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069E2" w:rsidRPr="009D6608" w:rsidRDefault="009D6608" w:rsidP="009D6608">
      <w:pPr>
        <w:pStyle w:val="Titolo"/>
        <w:ind w:left="142"/>
        <w:rPr>
          <w:color w:val="auto"/>
          <w:sz w:val="48"/>
          <w:szCs w:val="48"/>
        </w:rPr>
      </w:pPr>
      <w:r w:rsidRPr="009D6608">
        <w:rPr>
          <w:color w:val="auto"/>
          <w:sz w:val="48"/>
          <w:szCs w:val="48"/>
        </w:rPr>
        <w:t>ALLEGATO 1</w:t>
      </w:r>
    </w:p>
    <w:p w:rsidR="00E069E2" w:rsidRPr="00C83045" w:rsidRDefault="00E069E2">
      <w:pPr>
        <w:pStyle w:val="Titolo"/>
        <w:ind w:left="7090"/>
        <w:rPr>
          <w:color w:val="auto"/>
          <w:sz w:val="28"/>
          <w:szCs w:val="28"/>
        </w:rPr>
      </w:pPr>
    </w:p>
    <w:p w:rsidR="00E069E2" w:rsidRPr="00C83045" w:rsidRDefault="00E069E2">
      <w:pPr>
        <w:pStyle w:val="Normale1"/>
        <w:jc w:val="center"/>
        <w:rPr>
          <w:b/>
          <w:color w:val="auto"/>
        </w:rPr>
      </w:pPr>
    </w:p>
    <w:p w:rsidR="00E069E2" w:rsidRPr="00C83045" w:rsidRDefault="00E069E2">
      <w:pPr>
        <w:pStyle w:val="Normale1"/>
        <w:jc w:val="center"/>
        <w:rPr>
          <w:b/>
          <w:color w:val="auto"/>
        </w:rPr>
      </w:pPr>
    </w:p>
    <w:p w:rsidR="00E069E2" w:rsidRPr="007F4163" w:rsidRDefault="006910CD">
      <w:pPr>
        <w:pStyle w:val="Normale1"/>
        <w:jc w:val="center"/>
        <w:rPr>
          <w:rFonts w:ascii="Arial" w:hAnsi="Arial" w:cs="Arial"/>
          <w:b/>
          <w:color w:val="auto"/>
          <w:sz w:val="52"/>
          <w:szCs w:val="52"/>
        </w:rPr>
      </w:pPr>
      <w:r w:rsidRPr="007F4163">
        <w:rPr>
          <w:rFonts w:ascii="Arial" w:hAnsi="Arial" w:cs="Arial"/>
          <w:b/>
          <w:color w:val="auto"/>
          <w:sz w:val="52"/>
          <w:szCs w:val="52"/>
        </w:rPr>
        <w:t>GUIDA ALLA REDAZIONE DELLA</w:t>
      </w:r>
    </w:p>
    <w:p w:rsidR="00E069E2" w:rsidRPr="007F4163" w:rsidRDefault="006910CD">
      <w:pPr>
        <w:pStyle w:val="Normale1"/>
        <w:jc w:val="center"/>
        <w:rPr>
          <w:rFonts w:ascii="Arial" w:hAnsi="Arial" w:cs="Arial"/>
          <w:b/>
          <w:color w:val="auto"/>
          <w:sz w:val="52"/>
          <w:szCs w:val="52"/>
        </w:rPr>
      </w:pPr>
      <w:r w:rsidRPr="007F4163">
        <w:rPr>
          <w:rFonts w:ascii="Arial" w:hAnsi="Arial" w:cs="Arial"/>
          <w:b/>
          <w:color w:val="auto"/>
          <w:sz w:val="52"/>
          <w:szCs w:val="52"/>
        </w:rPr>
        <w:t>DOMANDA DI RIESAME DI</w:t>
      </w:r>
    </w:p>
    <w:p w:rsidR="00E069E2" w:rsidRPr="007F4163" w:rsidRDefault="006910CD">
      <w:pPr>
        <w:pStyle w:val="Normale1"/>
        <w:jc w:val="center"/>
        <w:rPr>
          <w:rFonts w:ascii="Arial" w:hAnsi="Arial" w:cs="Arial"/>
          <w:b/>
          <w:color w:val="auto"/>
          <w:sz w:val="52"/>
          <w:szCs w:val="52"/>
        </w:rPr>
      </w:pPr>
      <w:r w:rsidRPr="007F4163">
        <w:rPr>
          <w:rFonts w:ascii="Arial" w:hAnsi="Arial" w:cs="Arial"/>
          <w:b/>
          <w:color w:val="auto"/>
          <w:sz w:val="52"/>
          <w:szCs w:val="52"/>
        </w:rPr>
        <w:t>AUTORIZZAZIONE INTEGRATA AMBIENTALE</w:t>
      </w:r>
    </w:p>
    <w:p w:rsidR="00E069E2" w:rsidRPr="007F4163" w:rsidRDefault="00E069E2">
      <w:pPr>
        <w:pStyle w:val="Normale1"/>
        <w:jc w:val="center"/>
        <w:rPr>
          <w:rFonts w:ascii="Arial" w:hAnsi="Arial" w:cs="Arial"/>
          <w:b/>
          <w:color w:val="auto"/>
          <w:sz w:val="52"/>
          <w:szCs w:val="52"/>
        </w:rPr>
      </w:pPr>
    </w:p>
    <w:p w:rsidR="00E069E2" w:rsidRPr="007F4163" w:rsidRDefault="00E069E2">
      <w:pPr>
        <w:pStyle w:val="Normale1"/>
        <w:jc w:val="center"/>
        <w:rPr>
          <w:rFonts w:ascii="Arial" w:hAnsi="Arial" w:cs="Arial"/>
          <w:b/>
          <w:color w:val="auto"/>
        </w:rPr>
      </w:pPr>
    </w:p>
    <w:p w:rsidR="00E069E2" w:rsidRPr="007F4163" w:rsidRDefault="00E069E2">
      <w:pPr>
        <w:pStyle w:val="Normale1"/>
        <w:jc w:val="center"/>
        <w:rPr>
          <w:rFonts w:ascii="Arial" w:hAnsi="Arial" w:cs="Arial"/>
          <w:b/>
          <w:color w:val="auto"/>
        </w:rPr>
      </w:pPr>
    </w:p>
    <w:p w:rsidR="00E069E2" w:rsidRPr="007F4163" w:rsidRDefault="00E069E2">
      <w:pPr>
        <w:pStyle w:val="Normale1"/>
        <w:jc w:val="center"/>
        <w:rPr>
          <w:rFonts w:ascii="Arial" w:hAnsi="Arial" w:cs="Arial"/>
          <w:b/>
          <w:color w:val="auto"/>
          <w:sz w:val="40"/>
          <w:szCs w:val="40"/>
        </w:rPr>
      </w:pPr>
    </w:p>
    <w:p w:rsidR="00E069E2" w:rsidRPr="007F4163" w:rsidRDefault="006910CD">
      <w:pPr>
        <w:pStyle w:val="Normale1"/>
        <w:spacing w:after="120"/>
        <w:jc w:val="center"/>
        <w:rPr>
          <w:rFonts w:ascii="Arial" w:hAnsi="Arial" w:cs="Arial"/>
          <w:b/>
          <w:color w:val="auto"/>
          <w:sz w:val="52"/>
          <w:szCs w:val="52"/>
        </w:rPr>
      </w:pPr>
      <w:r w:rsidRPr="007F4163">
        <w:rPr>
          <w:rFonts w:ascii="Arial" w:hAnsi="Arial" w:cs="Arial"/>
          <w:b/>
          <w:color w:val="auto"/>
          <w:sz w:val="52"/>
          <w:szCs w:val="52"/>
        </w:rPr>
        <w:t>SETTORE ALLEVAMENTI</w:t>
      </w:r>
    </w:p>
    <w:p w:rsidR="007F4163" w:rsidRPr="007F4163" w:rsidRDefault="007F4163" w:rsidP="007F4163">
      <w:pPr>
        <w:pStyle w:val="Normale1"/>
        <w:spacing w:after="120"/>
        <w:jc w:val="center"/>
        <w:rPr>
          <w:rFonts w:ascii="Arial" w:hAnsi="Arial" w:cs="Arial"/>
          <w:b/>
          <w:color w:val="auto"/>
          <w:sz w:val="52"/>
          <w:szCs w:val="52"/>
        </w:rPr>
      </w:pPr>
      <w:r w:rsidRPr="007F4163">
        <w:rPr>
          <w:rFonts w:ascii="Arial" w:hAnsi="Arial" w:cs="Arial"/>
          <w:b/>
          <w:color w:val="auto"/>
          <w:sz w:val="52"/>
          <w:szCs w:val="52"/>
        </w:rPr>
        <w:t>Categoria IPPC 6.6.a),  6.6.b),  6.6.c)</w:t>
      </w:r>
    </w:p>
    <w:p w:rsidR="00E069E2" w:rsidRPr="007F4163" w:rsidRDefault="00E069E2">
      <w:pPr>
        <w:pStyle w:val="Normale1"/>
        <w:spacing w:after="120"/>
        <w:jc w:val="center"/>
        <w:rPr>
          <w:rFonts w:ascii="Arial" w:hAnsi="Arial" w:cs="Arial"/>
          <w:b/>
          <w:color w:val="auto"/>
          <w:sz w:val="52"/>
          <w:szCs w:val="52"/>
        </w:rPr>
      </w:pPr>
    </w:p>
    <w:p w:rsidR="00E069E2" w:rsidRPr="007F4163" w:rsidRDefault="006910CD">
      <w:pPr>
        <w:pStyle w:val="Normale1"/>
        <w:spacing w:after="120"/>
        <w:jc w:val="center"/>
        <w:rPr>
          <w:rFonts w:ascii="Arial" w:hAnsi="Arial" w:cs="Arial"/>
          <w:b/>
          <w:color w:val="auto"/>
          <w:sz w:val="52"/>
          <w:szCs w:val="52"/>
        </w:rPr>
      </w:pPr>
      <w:r w:rsidRPr="007F4163">
        <w:rPr>
          <w:rFonts w:ascii="Arial" w:hAnsi="Arial" w:cs="Arial"/>
          <w:b/>
          <w:color w:val="auto"/>
          <w:sz w:val="52"/>
          <w:szCs w:val="52"/>
        </w:rPr>
        <w:t xml:space="preserve">RIESAME </w:t>
      </w:r>
      <w:r w:rsidR="007F4163" w:rsidRPr="007F4163">
        <w:rPr>
          <w:rFonts w:ascii="Arial" w:hAnsi="Arial" w:cs="Arial"/>
          <w:b/>
          <w:color w:val="auto"/>
          <w:sz w:val="52"/>
          <w:szCs w:val="52"/>
        </w:rPr>
        <w:t>A SEGUITO DI PUBBLICAZIONE DELLE BATC</w:t>
      </w:r>
    </w:p>
    <w:p w:rsidR="007F4163" w:rsidRPr="00B3126A" w:rsidRDefault="007F4163">
      <w:pPr>
        <w:pStyle w:val="Normale1"/>
        <w:spacing w:after="120"/>
        <w:jc w:val="center"/>
        <w:rPr>
          <w:rFonts w:ascii="Arial" w:hAnsi="Arial" w:cs="Arial"/>
          <w:b/>
          <w:color w:val="auto"/>
          <w:sz w:val="40"/>
          <w:szCs w:val="40"/>
          <w:lang w:val="en-US"/>
        </w:rPr>
      </w:pPr>
      <w:r w:rsidRPr="00B3126A">
        <w:rPr>
          <w:rFonts w:ascii="Arial" w:hAnsi="Arial" w:cs="Arial"/>
          <w:b/>
          <w:color w:val="auto"/>
          <w:sz w:val="40"/>
          <w:szCs w:val="40"/>
          <w:lang w:val="en-US"/>
        </w:rPr>
        <w:t>(D.Lgs. 152/2006, art. 29 octies c. 3 lett. a)</w:t>
      </w:r>
    </w:p>
    <w:p w:rsidR="00E069E2" w:rsidRPr="00B3126A" w:rsidRDefault="00E069E2">
      <w:pPr>
        <w:pStyle w:val="Normale1"/>
        <w:jc w:val="center"/>
        <w:rPr>
          <w:rFonts w:ascii="Arial" w:hAnsi="Arial" w:cs="Arial"/>
          <w:b/>
          <w:color w:val="auto"/>
          <w:sz w:val="40"/>
          <w:szCs w:val="40"/>
          <w:lang w:val="en-US"/>
        </w:rPr>
      </w:pPr>
    </w:p>
    <w:p w:rsidR="00E069E2" w:rsidRPr="00B3126A" w:rsidRDefault="00E069E2">
      <w:pPr>
        <w:pStyle w:val="Normale1"/>
        <w:jc w:val="center"/>
        <w:rPr>
          <w:b/>
          <w:color w:val="auto"/>
          <w:sz w:val="40"/>
          <w:szCs w:val="40"/>
          <w:lang w:val="en-US"/>
        </w:rPr>
      </w:pPr>
    </w:p>
    <w:p w:rsidR="00E069E2" w:rsidRPr="00B3126A" w:rsidRDefault="00E069E2">
      <w:pPr>
        <w:pStyle w:val="Normale1"/>
        <w:jc w:val="center"/>
        <w:rPr>
          <w:b/>
          <w:color w:val="auto"/>
          <w:sz w:val="40"/>
          <w:szCs w:val="40"/>
          <w:lang w:val="en-US"/>
        </w:rPr>
      </w:pPr>
    </w:p>
    <w:p w:rsidR="007F4163" w:rsidRPr="00B3126A" w:rsidRDefault="007F4163" w:rsidP="007F4163">
      <w:pPr>
        <w:pStyle w:val="Normale1"/>
        <w:jc w:val="center"/>
        <w:rPr>
          <w:rFonts w:ascii="Arial" w:hAnsi="Arial" w:cs="Arial"/>
          <w:b/>
          <w:color w:val="auto"/>
          <w:sz w:val="40"/>
          <w:szCs w:val="40"/>
          <w:lang w:val="en-US"/>
        </w:rPr>
      </w:pPr>
    </w:p>
    <w:p w:rsidR="007F4163" w:rsidRPr="00B3126A" w:rsidRDefault="007F4163" w:rsidP="007F4163">
      <w:pPr>
        <w:pStyle w:val="Normale1"/>
        <w:jc w:val="center"/>
        <w:rPr>
          <w:rFonts w:ascii="Arial" w:hAnsi="Arial" w:cs="Arial"/>
          <w:b/>
          <w:color w:val="auto"/>
          <w:sz w:val="40"/>
          <w:szCs w:val="40"/>
          <w:lang w:val="en-US"/>
        </w:rPr>
      </w:pPr>
    </w:p>
    <w:p w:rsidR="007F4163" w:rsidRPr="00B3126A" w:rsidRDefault="007F4163" w:rsidP="007F4163">
      <w:pPr>
        <w:pStyle w:val="Normale1"/>
        <w:jc w:val="center"/>
        <w:rPr>
          <w:rFonts w:ascii="Arial" w:hAnsi="Arial" w:cs="Arial"/>
          <w:b/>
          <w:color w:val="auto"/>
          <w:sz w:val="40"/>
          <w:szCs w:val="40"/>
          <w:lang w:val="en-US"/>
        </w:rPr>
      </w:pPr>
    </w:p>
    <w:p w:rsidR="007F4163" w:rsidRPr="00B3126A" w:rsidRDefault="007F4163" w:rsidP="007F4163">
      <w:pPr>
        <w:pStyle w:val="Normale1"/>
        <w:jc w:val="center"/>
        <w:rPr>
          <w:rFonts w:ascii="Arial" w:hAnsi="Arial" w:cs="Arial"/>
          <w:b/>
          <w:color w:val="auto"/>
          <w:sz w:val="40"/>
          <w:szCs w:val="40"/>
          <w:lang w:val="en-US"/>
        </w:rPr>
      </w:pPr>
    </w:p>
    <w:p w:rsidR="007F4163" w:rsidRPr="00F60782" w:rsidRDefault="007F4163">
      <w:pPr>
        <w:pStyle w:val="Titolo1"/>
        <w:numPr>
          <w:ilvl w:val="0"/>
          <w:numId w:val="2"/>
        </w:numPr>
        <w:spacing w:before="28" w:after="28" w:line="276" w:lineRule="auto"/>
        <w:rPr>
          <w:rFonts w:ascii="Arial" w:eastAsia="Arial" w:hAnsi="Arial" w:cs="Arial"/>
          <w:b/>
          <w:sz w:val="22"/>
          <w:szCs w:val="22"/>
          <w:lang w:val="en-US"/>
        </w:rPr>
      </w:pPr>
    </w:p>
    <w:p w:rsidR="007F4163" w:rsidRPr="00F60782" w:rsidRDefault="007F4163">
      <w:pPr>
        <w:pStyle w:val="Titolo1"/>
        <w:numPr>
          <w:ilvl w:val="0"/>
          <w:numId w:val="2"/>
        </w:numPr>
        <w:spacing w:before="28" w:after="28" w:line="276" w:lineRule="auto"/>
        <w:rPr>
          <w:rFonts w:ascii="Arial" w:eastAsia="Arial" w:hAnsi="Arial" w:cs="Arial"/>
          <w:b/>
          <w:sz w:val="22"/>
          <w:szCs w:val="22"/>
          <w:lang w:val="en-US"/>
        </w:rPr>
      </w:pPr>
    </w:p>
    <w:p w:rsidR="007F4163" w:rsidRPr="00F60782" w:rsidRDefault="007F4163">
      <w:pPr>
        <w:rPr>
          <w:rFonts w:ascii="Arial" w:eastAsia="Arial" w:hAnsi="Arial" w:cs="Arial"/>
          <w:b/>
          <w:sz w:val="22"/>
          <w:szCs w:val="22"/>
          <w:lang w:val="en-US"/>
        </w:rPr>
      </w:pPr>
      <w:r w:rsidRPr="00F60782">
        <w:rPr>
          <w:rFonts w:ascii="Arial" w:eastAsia="Arial" w:hAnsi="Arial" w:cs="Arial"/>
          <w:b/>
          <w:sz w:val="22"/>
          <w:szCs w:val="22"/>
          <w:lang w:val="en-US"/>
        </w:rPr>
        <w:br w:type="page"/>
      </w:r>
    </w:p>
    <w:p w:rsidR="00E069E2" w:rsidRDefault="006910CD">
      <w:pPr>
        <w:pStyle w:val="Titolo1"/>
        <w:numPr>
          <w:ilvl w:val="0"/>
          <w:numId w:val="2"/>
        </w:numPr>
        <w:spacing w:before="28" w:after="28" w:line="276" w:lineRule="auto"/>
        <w:rPr>
          <w:rFonts w:ascii="Arial" w:eastAsia="Arial" w:hAnsi="Arial" w:cs="Arial"/>
          <w:b/>
          <w:sz w:val="22"/>
          <w:szCs w:val="22"/>
        </w:rPr>
      </w:pPr>
      <w:r w:rsidRPr="008125EC">
        <w:rPr>
          <w:rFonts w:ascii="Arial" w:eastAsia="Arial" w:hAnsi="Arial" w:cs="Arial"/>
          <w:b/>
          <w:sz w:val="22"/>
          <w:szCs w:val="22"/>
        </w:rPr>
        <w:lastRenderedPageBreak/>
        <w:t>PREMESSA</w:t>
      </w:r>
    </w:p>
    <w:p w:rsidR="007F4163" w:rsidRPr="007F4163" w:rsidRDefault="007F4163" w:rsidP="007F4163">
      <w:pPr>
        <w:pStyle w:val="Normale1"/>
        <w:rPr>
          <w:rFonts w:eastAsia="Arial"/>
        </w:rPr>
      </w:pPr>
    </w:p>
    <w:p w:rsidR="000147B4" w:rsidRDefault="000147B4" w:rsidP="000147B4">
      <w:pPr>
        <w:pStyle w:val="Normale1"/>
        <w:tabs>
          <w:tab w:val="left" w:pos="426"/>
        </w:tabs>
        <w:spacing w:before="28" w:after="28" w:line="360" w:lineRule="auto"/>
        <w:jc w:val="both"/>
        <w:rPr>
          <w:rFonts w:ascii="Arial" w:eastAsia="Arial" w:hAnsi="Arial" w:cs="Arial"/>
          <w:sz w:val="22"/>
          <w:szCs w:val="22"/>
        </w:rPr>
      </w:pPr>
      <w:r>
        <w:rPr>
          <w:rFonts w:ascii="Arial" w:eastAsia="Arial" w:hAnsi="Arial" w:cs="Arial"/>
          <w:sz w:val="22"/>
          <w:szCs w:val="22"/>
        </w:rPr>
        <w:t xml:space="preserve">Il 21/02/2017 è stata pubblicata sulla Gazzetta Ufficiale dell'Unione Europea la decisione n. 2017/302 relativa alle conclusioni sulle migliori tecniche disponibili (BAT) concernenti l'allevamento intensivo di pollame o di suini, ai sensi della direttiva 2010/75/UE del Parlamento Europeo e del Consiglio. </w:t>
      </w:r>
    </w:p>
    <w:p w:rsidR="000147B4" w:rsidRDefault="000147B4" w:rsidP="000147B4">
      <w:pPr>
        <w:pStyle w:val="Normale1"/>
        <w:tabs>
          <w:tab w:val="left" w:pos="426"/>
        </w:tabs>
        <w:spacing w:before="28" w:after="28" w:line="360" w:lineRule="auto"/>
        <w:ind w:right="10"/>
        <w:jc w:val="both"/>
        <w:rPr>
          <w:rFonts w:ascii="Arial" w:eastAsia="Arial" w:hAnsi="Arial" w:cs="Arial"/>
          <w:sz w:val="22"/>
          <w:szCs w:val="22"/>
        </w:rPr>
      </w:pPr>
      <w:r>
        <w:rPr>
          <w:rFonts w:ascii="Arial" w:eastAsia="Arial" w:hAnsi="Arial" w:cs="Arial"/>
          <w:sz w:val="22"/>
          <w:szCs w:val="22"/>
        </w:rPr>
        <w:t xml:space="preserve">In applicazione </w:t>
      </w:r>
      <w:r w:rsidR="00967EB1">
        <w:rPr>
          <w:rFonts w:ascii="Arial" w:eastAsia="Arial" w:hAnsi="Arial" w:cs="Arial"/>
          <w:sz w:val="22"/>
          <w:szCs w:val="22"/>
        </w:rPr>
        <w:t>a</w:t>
      </w:r>
      <w:r>
        <w:rPr>
          <w:rFonts w:ascii="Arial" w:eastAsia="Arial" w:hAnsi="Arial" w:cs="Arial"/>
          <w:sz w:val="22"/>
          <w:szCs w:val="22"/>
        </w:rPr>
        <w:t xml:space="preserve">lle disposizioni del D.Lgs. 152/2006, parte seconda Titolo III, ed in particolare </w:t>
      </w:r>
      <w:r w:rsidR="00967EB1">
        <w:rPr>
          <w:rFonts w:ascii="Arial" w:eastAsia="Arial" w:hAnsi="Arial" w:cs="Arial"/>
          <w:sz w:val="22"/>
          <w:szCs w:val="22"/>
        </w:rPr>
        <w:t>a</w:t>
      </w:r>
      <w:r w:rsidRPr="000147B4">
        <w:rPr>
          <w:rFonts w:ascii="Arial" w:eastAsia="Arial" w:hAnsi="Arial" w:cs="Arial"/>
          <w:sz w:val="22"/>
          <w:szCs w:val="22"/>
        </w:rPr>
        <w:t>ll'art. 29</w:t>
      </w:r>
      <w:r w:rsidR="00F60782">
        <w:rPr>
          <w:rFonts w:ascii="Arial" w:eastAsia="Arial" w:hAnsi="Arial" w:cs="Arial"/>
          <w:sz w:val="22"/>
          <w:szCs w:val="22"/>
        </w:rPr>
        <w:t>-</w:t>
      </w:r>
      <w:r w:rsidRPr="000147B4">
        <w:rPr>
          <w:rFonts w:ascii="Arial" w:eastAsia="Arial" w:hAnsi="Arial" w:cs="Arial"/>
          <w:sz w:val="22"/>
          <w:szCs w:val="22"/>
        </w:rPr>
        <w:t xml:space="preserve">octies </w:t>
      </w:r>
      <w:r>
        <w:rPr>
          <w:rFonts w:ascii="Arial" w:eastAsia="Arial" w:hAnsi="Arial" w:cs="Arial"/>
          <w:sz w:val="22"/>
          <w:szCs w:val="22"/>
        </w:rPr>
        <w:t>l'autorità competente, entro quattro anni dalla pubblicazione nella Gazzetta Ufficiale della Unione europea delle decisioni sulle BAT riferite all'attività principale di un'installazione, verifica che:</w:t>
      </w:r>
    </w:p>
    <w:p w:rsidR="000147B4" w:rsidRDefault="000147B4" w:rsidP="000147B4">
      <w:pPr>
        <w:pStyle w:val="Normale1"/>
        <w:tabs>
          <w:tab w:val="left" w:pos="426"/>
        </w:tabs>
        <w:spacing w:before="28" w:after="28" w:line="360" w:lineRule="auto"/>
        <w:ind w:left="426" w:right="10"/>
        <w:jc w:val="both"/>
        <w:rPr>
          <w:rFonts w:ascii="Arial" w:eastAsia="Arial" w:hAnsi="Arial" w:cs="Arial"/>
          <w:sz w:val="22"/>
          <w:szCs w:val="22"/>
        </w:rPr>
      </w:pPr>
      <w:r w:rsidRPr="000147B4">
        <w:rPr>
          <w:rFonts w:ascii="Arial" w:eastAsia="Arial" w:hAnsi="Arial" w:cs="Arial"/>
          <w:sz w:val="22"/>
          <w:szCs w:val="22"/>
        </w:rPr>
        <w:t>a) tutte le condizioni di autorizzazione per l'installazione interessata siano riesaminate e, se necessario, aggiornate per assicurare il rispetto del presente decreto in particolare, se applicabile, dell'articolo 29-sexies, commi 3, 4 e 4-bis;</w:t>
      </w:r>
    </w:p>
    <w:p w:rsidR="000147B4" w:rsidRDefault="000147B4" w:rsidP="000147B4">
      <w:pPr>
        <w:pStyle w:val="Normale1"/>
        <w:tabs>
          <w:tab w:val="left" w:pos="426"/>
        </w:tabs>
        <w:spacing w:before="28" w:after="28" w:line="360" w:lineRule="auto"/>
        <w:ind w:left="426" w:right="10"/>
        <w:jc w:val="both"/>
        <w:rPr>
          <w:rFonts w:ascii="Arial" w:eastAsia="Arial" w:hAnsi="Arial" w:cs="Arial"/>
          <w:sz w:val="22"/>
          <w:szCs w:val="22"/>
        </w:rPr>
      </w:pPr>
      <w:r w:rsidRPr="000147B4">
        <w:rPr>
          <w:rFonts w:ascii="Arial" w:eastAsia="Arial" w:hAnsi="Arial" w:cs="Arial"/>
          <w:sz w:val="22"/>
          <w:szCs w:val="22"/>
        </w:rPr>
        <w:t>b) l'installazione sia conforme a tali condizioni di autorizzazione.</w:t>
      </w:r>
    </w:p>
    <w:p w:rsidR="00E069E2" w:rsidRDefault="00DB07B1">
      <w:pPr>
        <w:pStyle w:val="Normale1"/>
        <w:tabs>
          <w:tab w:val="left" w:pos="426"/>
        </w:tabs>
        <w:spacing w:before="28" w:after="28" w:line="360" w:lineRule="auto"/>
        <w:ind w:right="10"/>
        <w:jc w:val="both"/>
        <w:rPr>
          <w:rFonts w:ascii="Arial" w:eastAsia="Arial" w:hAnsi="Arial" w:cs="Arial"/>
          <w:sz w:val="22"/>
          <w:szCs w:val="22"/>
        </w:rPr>
      </w:pPr>
      <w:r>
        <w:rPr>
          <w:rFonts w:ascii="Arial" w:eastAsia="Arial" w:hAnsi="Arial" w:cs="Arial"/>
          <w:sz w:val="22"/>
          <w:szCs w:val="22"/>
        </w:rPr>
        <w:t>L</w:t>
      </w:r>
      <w:r w:rsidR="00F60782">
        <w:rPr>
          <w:rFonts w:ascii="Arial" w:eastAsia="Arial" w:hAnsi="Arial" w:cs="Arial"/>
          <w:sz w:val="22"/>
          <w:szCs w:val="22"/>
        </w:rPr>
        <w:t>'art. 29-</w:t>
      </w:r>
      <w:r w:rsidR="006910CD">
        <w:rPr>
          <w:rFonts w:ascii="Arial" w:eastAsia="Arial" w:hAnsi="Arial" w:cs="Arial"/>
          <w:sz w:val="22"/>
          <w:szCs w:val="22"/>
        </w:rPr>
        <w:t>octies</w:t>
      </w:r>
      <w:r w:rsidR="006A7BC2">
        <w:rPr>
          <w:rFonts w:ascii="Arial" w:eastAsia="Arial" w:hAnsi="Arial" w:cs="Arial"/>
          <w:sz w:val="22"/>
          <w:szCs w:val="22"/>
        </w:rPr>
        <w:t xml:space="preserve"> comma 3 lettera a),</w:t>
      </w:r>
      <w:r>
        <w:rPr>
          <w:rFonts w:ascii="Arial" w:eastAsia="Arial" w:hAnsi="Arial" w:cs="Arial"/>
          <w:sz w:val="22"/>
          <w:szCs w:val="22"/>
        </w:rPr>
        <w:t xml:space="preserve"> del decreto in parola recita inoltre</w:t>
      </w:r>
      <w:r w:rsidR="006A7BC2">
        <w:rPr>
          <w:rFonts w:ascii="Arial" w:eastAsia="Arial" w:hAnsi="Arial" w:cs="Arial"/>
          <w:sz w:val="22"/>
          <w:szCs w:val="22"/>
        </w:rPr>
        <w:t xml:space="preserve"> che </w:t>
      </w:r>
      <w:r w:rsidR="006910CD">
        <w:rPr>
          <w:rFonts w:ascii="Arial" w:eastAsia="Arial" w:hAnsi="Arial" w:cs="Arial"/>
          <w:sz w:val="22"/>
          <w:szCs w:val="22"/>
        </w:rPr>
        <w:t xml:space="preserve">il riesame con valenza, anche in termini tariffari, di rinnovo dell'autorizzazione è disposto sull'installazione </w:t>
      </w:r>
      <w:r w:rsidR="00F60782">
        <w:rPr>
          <w:rFonts w:ascii="Arial" w:eastAsia="Arial" w:hAnsi="Arial" w:cs="Arial"/>
          <w:sz w:val="22"/>
          <w:szCs w:val="22"/>
        </w:rPr>
        <w:t>nel suo complesso entro quattro anni dalla data di pubblicazione nella Gazzetta Ufficiale dell’Unione europea delle decisioni relative alle conclusioni sulle BAT riferite all’attività principale di un’installazione.</w:t>
      </w:r>
    </w:p>
    <w:p w:rsidR="00E069E2" w:rsidRDefault="006910CD">
      <w:pPr>
        <w:pStyle w:val="Normale1"/>
        <w:tabs>
          <w:tab w:val="left" w:pos="426"/>
        </w:tabs>
        <w:spacing w:before="28" w:after="28" w:line="360" w:lineRule="auto"/>
        <w:jc w:val="both"/>
        <w:rPr>
          <w:rFonts w:ascii="Arial" w:eastAsia="Arial" w:hAnsi="Arial" w:cs="Arial"/>
          <w:sz w:val="22"/>
          <w:szCs w:val="22"/>
        </w:rPr>
      </w:pPr>
      <w:r>
        <w:rPr>
          <w:rFonts w:ascii="Arial" w:eastAsia="Arial" w:hAnsi="Arial" w:cs="Arial"/>
          <w:sz w:val="22"/>
          <w:szCs w:val="22"/>
        </w:rPr>
        <w:t xml:space="preserve">La Regione </w:t>
      </w:r>
      <w:r w:rsidR="00DB07B1">
        <w:rPr>
          <w:rFonts w:ascii="Arial" w:eastAsia="Arial" w:hAnsi="Arial" w:cs="Arial"/>
          <w:sz w:val="22"/>
          <w:szCs w:val="22"/>
        </w:rPr>
        <w:t>Emilia-Romagna, relativamente ai procedimenti di</w:t>
      </w:r>
      <w:r>
        <w:rPr>
          <w:rFonts w:ascii="Arial" w:eastAsia="Arial" w:hAnsi="Arial" w:cs="Arial"/>
          <w:sz w:val="22"/>
          <w:szCs w:val="22"/>
        </w:rPr>
        <w:t xml:space="preserve"> rinnovo</w:t>
      </w:r>
      <w:r w:rsidR="00DB07B1">
        <w:rPr>
          <w:rFonts w:ascii="Arial" w:eastAsia="Arial" w:hAnsi="Arial" w:cs="Arial"/>
          <w:sz w:val="22"/>
          <w:szCs w:val="22"/>
        </w:rPr>
        <w:t xml:space="preserve"> delle AIA</w:t>
      </w:r>
      <w:r>
        <w:rPr>
          <w:rFonts w:ascii="Arial" w:eastAsia="Arial" w:hAnsi="Arial" w:cs="Arial"/>
          <w:sz w:val="22"/>
          <w:szCs w:val="22"/>
        </w:rPr>
        <w:t>, nel 2011, con DGR n. 1113 “Attuazione della normativa IPPC – Indicazioni per i Gestori degli impianti e le Amministrazioni Provinciali per i rinnovi delle Autorizzazioni Integrate Ambientali (AIA)” ha fornito una serie di indicazioni al fine di semplificare e razionalizzare i rinnovi delle AIA integrando quanto già disposto con la DGR 2411/2004 “Approvazione delle guide e delle relative modulistiche per la redazione della domanda di autorizzazione integrata ambientale”.</w:t>
      </w:r>
    </w:p>
    <w:p w:rsidR="00967EB1" w:rsidRPr="00967EB1" w:rsidRDefault="00967EB1" w:rsidP="00967EB1">
      <w:pPr>
        <w:pStyle w:val="Normale1"/>
        <w:tabs>
          <w:tab w:val="left" w:pos="426"/>
        </w:tabs>
        <w:spacing w:before="28" w:after="28" w:line="360" w:lineRule="auto"/>
        <w:jc w:val="both"/>
        <w:rPr>
          <w:rFonts w:ascii="Arial" w:eastAsia="Arial" w:hAnsi="Arial" w:cs="Arial"/>
          <w:sz w:val="22"/>
          <w:szCs w:val="22"/>
        </w:rPr>
      </w:pPr>
      <w:r>
        <w:rPr>
          <w:rFonts w:ascii="Arial" w:eastAsia="Arial" w:hAnsi="Arial" w:cs="Arial"/>
          <w:sz w:val="22"/>
          <w:szCs w:val="22"/>
        </w:rPr>
        <w:t xml:space="preserve">Inoltre </w:t>
      </w:r>
      <w:r w:rsidRPr="00967EB1">
        <w:rPr>
          <w:rFonts w:ascii="Arial" w:eastAsia="Arial" w:hAnsi="Arial" w:cs="Arial"/>
          <w:sz w:val="22"/>
          <w:szCs w:val="22"/>
        </w:rPr>
        <w:t xml:space="preserve">in ottemperanza all’articolo 29-octies, comma 5 del D.Lgs. 152/06 e ss.mm. la Regione Emilia–Romagna con Determinazione Dirigenziale n. 20360 del 14/12/2017 ha approvato il calendario di presentazione delle istanze di riesame di AIA del comparto allevamenti (categoria </w:t>
      </w:r>
      <w:r>
        <w:rPr>
          <w:rFonts w:ascii="Arial" w:eastAsia="Arial" w:hAnsi="Arial" w:cs="Arial"/>
          <w:sz w:val="22"/>
          <w:szCs w:val="22"/>
        </w:rPr>
        <w:t>IPPC 6.6 a, 6.6b,</w:t>
      </w:r>
      <w:r w:rsidR="006636D4">
        <w:rPr>
          <w:rFonts w:ascii="Arial" w:eastAsia="Arial" w:hAnsi="Arial" w:cs="Arial"/>
          <w:sz w:val="22"/>
          <w:szCs w:val="22"/>
        </w:rPr>
        <w:t xml:space="preserve"> </w:t>
      </w:r>
      <w:r>
        <w:rPr>
          <w:rFonts w:ascii="Arial" w:eastAsia="Arial" w:hAnsi="Arial" w:cs="Arial"/>
          <w:sz w:val="22"/>
          <w:szCs w:val="22"/>
        </w:rPr>
        <w:t>6.6c</w:t>
      </w:r>
      <w:r w:rsidR="00F60782">
        <w:rPr>
          <w:rFonts w:ascii="Arial" w:eastAsia="Arial" w:hAnsi="Arial" w:cs="Arial"/>
          <w:sz w:val="22"/>
          <w:szCs w:val="22"/>
        </w:rPr>
        <w:t>)</w:t>
      </w:r>
      <w:r>
        <w:rPr>
          <w:rFonts w:ascii="Arial" w:eastAsia="Arial" w:hAnsi="Arial" w:cs="Arial"/>
          <w:sz w:val="22"/>
          <w:szCs w:val="22"/>
        </w:rPr>
        <w:t>.</w:t>
      </w:r>
    </w:p>
    <w:p w:rsidR="00E069E2" w:rsidRDefault="006910CD">
      <w:pPr>
        <w:pStyle w:val="Normale1"/>
        <w:tabs>
          <w:tab w:val="left" w:pos="426"/>
        </w:tabs>
        <w:spacing w:line="360" w:lineRule="auto"/>
        <w:jc w:val="both"/>
        <w:rPr>
          <w:rFonts w:ascii="Arial" w:eastAsia="Arial" w:hAnsi="Arial" w:cs="Arial"/>
          <w:sz w:val="22"/>
          <w:szCs w:val="22"/>
        </w:rPr>
      </w:pPr>
      <w:r>
        <w:rPr>
          <w:rFonts w:ascii="Arial" w:eastAsia="Arial" w:hAnsi="Arial" w:cs="Arial"/>
          <w:sz w:val="22"/>
          <w:szCs w:val="22"/>
        </w:rPr>
        <w:t xml:space="preserve">Il presente documento, </w:t>
      </w:r>
      <w:r w:rsidRPr="00041064">
        <w:rPr>
          <w:rFonts w:ascii="Arial" w:eastAsia="Arial" w:hAnsi="Arial" w:cs="Arial"/>
          <w:sz w:val="22"/>
          <w:szCs w:val="22"/>
        </w:rPr>
        <w:t>di redazione congiunta fra Regione Emilia-Romagna ed Arpae,</w:t>
      </w:r>
      <w:r>
        <w:rPr>
          <w:rFonts w:ascii="Arial" w:eastAsia="Arial" w:hAnsi="Arial" w:cs="Arial"/>
          <w:sz w:val="22"/>
          <w:szCs w:val="22"/>
        </w:rPr>
        <w:t xml:space="preserve"> attua e specifica nel dettaglio il combinato disposto del D.Lgs 152/06, della DGR 2411/2004 e della DGR 1113/11 </w:t>
      </w:r>
      <w:r w:rsidR="00B82FD4">
        <w:rPr>
          <w:rFonts w:ascii="Arial" w:eastAsia="Arial" w:hAnsi="Arial" w:cs="Arial"/>
          <w:sz w:val="22"/>
          <w:szCs w:val="22"/>
        </w:rPr>
        <w:t xml:space="preserve">(alle quali comunque si rimanda per indicazioni estensive sulla modalità di compilazione) </w:t>
      </w:r>
      <w:r>
        <w:rPr>
          <w:rFonts w:ascii="Arial" w:eastAsia="Arial" w:hAnsi="Arial" w:cs="Arial"/>
          <w:sz w:val="22"/>
          <w:szCs w:val="22"/>
        </w:rPr>
        <w:t>al fine di rendere trasparente il percorso delle procedure di riesame con valenza di rinnovo ai sensi dell'art. 29-octies comma 3 lettera a).</w:t>
      </w:r>
    </w:p>
    <w:p w:rsidR="00E069E2" w:rsidRDefault="006910CD">
      <w:pPr>
        <w:pStyle w:val="Normale1"/>
        <w:tabs>
          <w:tab w:val="left" w:pos="426"/>
        </w:tabs>
        <w:spacing w:line="360" w:lineRule="auto"/>
        <w:ind w:right="-24"/>
        <w:jc w:val="both"/>
        <w:rPr>
          <w:rFonts w:ascii="Arial" w:eastAsia="Arial" w:hAnsi="Arial" w:cs="Arial"/>
          <w:sz w:val="22"/>
          <w:szCs w:val="22"/>
        </w:rPr>
      </w:pPr>
      <w:r>
        <w:rPr>
          <w:rFonts w:ascii="Arial" w:eastAsia="Arial" w:hAnsi="Arial" w:cs="Arial"/>
          <w:sz w:val="22"/>
          <w:szCs w:val="22"/>
        </w:rPr>
        <w:t xml:space="preserve">Pertanto il presente documento costituisce </w:t>
      </w:r>
      <w:r w:rsidR="00B82FD4">
        <w:rPr>
          <w:rFonts w:ascii="Arial" w:eastAsia="Arial" w:hAnsi="Arial" w:cs="Arial"/>
          <w:sz w:val="22"/>
          <w:szCs w:val="22"/>
        </w:rPr>
        <w:t>una guida</w:t>
      </w:r>
      <w:r>
        <w:rPr>
          <w:rFonts w:ascii="Arial" w:eastAsia="Arial" w:hAnsi="Arial" w:cs="Arial"/>
          <w:sz w:val="22"/>
          <w:szCs w:val="22"/>
        </w:rPr>
        <w:t xml:space="preserve"> per la presentazione della documentazione necessaria al riesame con valenza di rinnovo delle AIA per il SETTORE ALLEVAMENTI</w:t>
      </w:r>
      <w:r w:rsidR="00DB07B1">
        <w:rPr>
          <w:rFonts w:ascii="Arial" w:eastAsia="Arial" w:hAnsi="Arial" w:cs="Arial"/>
          <w:sz w:val="22"/>
          <w:szCs w:val="22"/>
        </w:rPr>
        <w:t xml:space="preserve"> (Categoria IPPC 6.6 a, 6.6b,6.6c)</w:t>
      </w:r>
      <w:r>
        <w:rPr>
          <w:rFonts w:ascii="Arial" w:eastAsia="Arial" w:hAnsi="Arial" w:cs="Arial"/>
          <w:sz w:val="22"/>
          <w:szCs w:val="22"/>
        </w:rPr>
        <w:t>.</w:t>
      </w:r>
    </w:p>
    <w:p w:rsidR="00E069E2" w:rsidRDefault="006910CD">
      <w:pPr>
        <w:pStyle w:val="Normale1"/>
        <w:tabs>
          <w:tab w:val="left" w:pos="426"/>
        </w:tabs>
        <w:spacing w:line="360" w:lineRule="auto"/>
        <w:ind w:right="-24"/>
        <w:jc w:val="both"/>
        <w:rPr>
          <w:rFonts w:ascii="Arial" w:eastAsia="Arial" w:hAnsi="Arial" w:cs="Arial"/>
          <w:sz w:val="22"/>
          <w:szCs w:val="22"/>
        </w:rPr>
      </w:pPr>
      <w:r>
        <w:rPr>
          <w:rFonts w:ascii="Arial" w:eastAsia="Arial" w:hAnsi="Arial" w:cs="Arial"/>
          <w:sz w:val="22"/>
          <w:szCs w:val="22"/>
        </w:rPr>
        <w:t xml:space="preserve">Si sottolinea che, per la compilazione dei vari allegati, è necessario riferirsi ai contenuti della DGR </w:t>
      </w:r>
      <w:r>
        <w:rPr>
          <w:rFonts w:ascii="Arial" w:eastAsia="Arial" w:hAnsi="Arial" w:cs="Arial"/>
          <w:sz w:val="22"/>
          <w:szCs w:val="22"/>
        </w:rPr>
        <w:lastRenderedPageBreak/>
        <w:t>1113/2011, oltre a quanto riportato ne</w:t>
      </w:r>
      <w:r w:rsidR="006636D4">
        <w:rPr>
          <w:rFonts w:ascii="Arial" w:eastAsia="Arial" w:hAnsi="Arial" w:cs="Arial"/>
          <w:sz w:val="22"/>
          <w:szCs w:val="22"/>
        </w:rPr>
        <w:t>lla presente guida alla redazione della domanda di riesame</w:t>
      </w:r>
      <w:r>
        <w:rPr>
          <w:rFonts w:ascii="Arial" w:eastAsia="Arial" w:hAnsi="Arial" w:cs="Arial"/>
          <w:sz w:val="22"/>
          <w:szCs w:val="22"/>
        </w:rPr>
        <w:t>.</w:t>
      </w:r>
    </w:p>
    <w:p w:rsidR="00DB07B1" w:rsidRDefault="006910CD">
      <w:pPr>
        <w:pStyle w:val="Normale1"/>
        <w:tabs>
          <w:tab w:val="left" w:pos="426"/>
        </w:tabs>
        <w:spacing w:line="360" w:lineRule="auto"/>
        <w:ind w:right="-24"/>
        <w:jc w:val="both"/>
        <w:rPr>
          <w:rFonts w:ascii="Arial" w:eastAsia="Arial" w:hAnsi="Arial" w:cs="Arial"/>
          <w:sz w:val="22"/>
          <w:szCs w:val="22"/>
        </w:rPr>
      </w:pPr>
      <w:r>
        <w:rPr>
          <w:rFonts w:ascii="Arial" w:eastAsia="Arial" w:hAnsi="Arial" w:cs="Arial"/>
          <w:sz w:val="22"/>
          <w:szCs w:val="22"/>
        </w:rPr>
        <w:t>La procedura di riesame con valenza di rinnovo può comprendere anche la contestuale comunicazione di modifica non sostanziale ai sensi dell’art. 29-nonies del D.Lgs 152/06</w:t>
      </w:r>
      <w:r w:rsidR="00DB07B1">
        <w:rPr>
          <w:rFonts w:ascii="Arial" w:eastAsia="Arial" w:hAnsi="Arial" w:cs="Arial"/>
          <w:sz w:val="22"/>
          <w:szCs w:val="22"/>
        </w:rPr>
        <w:t>: in tal caso i tempi istruttori saranno ricompresi nel procedimento di riesame</w:t>
      </w:r>
      <w:r w:rsidR="00077C16">
        <w:rPr>
          <w:rFonts w:ascii="Arial" w:eastAsia="Arial" w:hAnsi="Arial" w:cs="Arial"/>
          <w:sz w:val="22"/>
          <w:szCs w:val="22"/>
        </w:rPr>
        <w:t>; in caso il gestore ravvisi la necessità di richiedere modifiche non sostanziali da realizzarsi con tempi non compatibili con la procedura di riesame, può inviare parallelamente un’altra comunicazione di modifica non sostanziale come previsto all’allegato 1 della DGR 1113/2011</w:t>
      </w:r>
      <w:r w:rsidR="00DB07B1">
        <w:rPr>
          <w:rFonts w:ascii="Arial" w:eastAsia="Arial" w:hAnsi="Arial" w:cs="Arial"/>
          <w:sz w:val="22"/>
          <w:szCs w:val="22"/>
        </w:rPr>
        <w:t>.</w:t>
      </w:r>
    </w:p>
    <w:p w:rsidR="006555BB" w:rsidRPr="00394C50" w:rsidRDefault="006910CD" w:rsidP="006555BB">
      <w:pPr>
        <w:pStyle w:val="Normale1"/>
        <w:tabs>
          <w:tab w:val="left" w:pos="426"/>
        </w:tabs>
        <w:spacing w:line="360" w:lineRule="auto"/>
        <w:jc w:val="both"/>
        <w:rPr>
          <w:rFonts w:ascii="Arial" w:eastAsia="Arial" w:hAnsi="Arial" w:cs="Arial"/>
          <w:color w:val="auto"/>
          <w:sz w:val="22"/>
          <w:szCs w:val="22"/>
        </w:rPr>
      </w:pPr>
      <w:r w:rsidRPr="006555BB">
        <w:rPr>
          <w:rFonts w:ascii="Arial" w:eastAsia="Arial" w:hAnsi="Arial" w:cs="Arial"/>
          <w:color w:val="auto"/>
          <w:sz w:val="22"/>
          <w:szCs w:val="22"/>
        </w:rPr>
        <w:t xml:space="preserve">La documentazione </w:t>
      </w:r>
      <w:r w:rsidR="006555BB" w:rsidRPr="006555BB">
        <w:rPr>
          <w:rFonts w:ascii="Arial" w:eastAsia="Arial" w:hAnsi="Arial" w:cs="Arial"/>
          <w:color w:val="auto"/>
          <w:sz w:val="22"/>
          <w:szCs w:val="22"/>
        </w:rPr>
        <w:t>dovrà essere presentata attraverso</w:t>
      </w:r>
      <w:r w:rsidRPr="006555BB">
        <w:rPr>
          <w:rFonts w:ascii="Arial" w:eastAsia="Arial" w:hAnsi="Arial" w:cs="Arial"/>
          <w:color w:val="auto"/>
          <w:sz w:val="22"/>
          <w:szCs w:val="22"/>
        </w:rPr>
        <w:t xml:space="preserve"> i</w:t>
      </w:r>
      <w:r w:rsidR="006555BB" w:rsidRPr="006555BB">
        <w:rPr>
          <w:rFonts w:ascii="Arial" w:eastAsia="Arial" w:hAnsi="Arial" w:cs="Arial"/>
          <w:color w:val="auto"/>
          <w:sz w:val="22"/>
          <w:szCs w:val="22"/>
        </w:rPr>
        <w:t xml:space="preserve">l </w:t>
      </w:r>
      <w:r w:rsidRPr="006555BB">
        <w:rPr>
          <w:rFonts w:ascii="Arial" w:eastAsia="Arial" w:hAnsi="Arial" w:cs="Arial"/>
          <w:color w:val="auto"/>
          <w:sz w:val="22"/>
          <w:szCs w:val="22"/>
        </w:rPr>
        <w:t xml:space="preserve">Portale </w:t>
      </w:r>
      <w:r w:rsidR="00077C16">
        <w:rPr>
          <w:rFonts w:ascii="Arial" w:eastAsia="Arial" w:hAnsi="Arial" w:cs="Arial"/>
          <w:color w:val="auto"/>
          <w:sz w:val="22"/>
          <w:szCs w:val="22"/>
        </w:rPr>
        <w:t>IPPC-AIA</w:t>
      </w:r>
      <w:r w:rsidR="006555BB" w:rsidRPr="006555BB">
        <w:rPr>
          <w:rFonts w:ascii="Arial" w:eastAsia="Arial" w:hAnsi="Arial" w:cs="Arial"/>
          <w:color w:val="auto"/>
          <w:sz w:val="22"/>
          <w:szCs w:val="22"/>
        </w:rPr>
        <w:t xml:space="preserve"> raggiungibile a</w:t>
      </w:r>
      <w:r w:rsidRPr="006555BB">
        <w:rPr>
          <w:rFonts w:ascii="Arial" w:eastAsia="Arial" w:hAnsi="Arial" w:cs="Arial"/>
          <w:color w:val="auto"/>
          <w:sz w:val="22"/>
          <w:szCs w:val="22"/>
        </w:rPr>
        <w:t xml:space="preserve">ll'indirizzo </w:t>
      </w:r>
      <w:hyperlink r:id="rId8">
        <w:r w:rsidRPr="00394C50">
          <w:rPr>
            <w:rFonts w:ascii="Arial" w:eastAsia="Arial" w:hAnsi="Arial" w:cs="Arial"/>
            <w:color w:val="auto"/>
            <w:sz w:val="22"/>
            <w:szCs w:val="22"/>
          </w:rPr>
          <w:t>http://ippc-aia.arpa.emr.it/Intro.aspx</w:t>
        </w:r>
      </w:hyperlink>
      <w:r w:rsidR="00394C50">
        <w:rPr>
          <w:rFonts w:ascii="Arial" w:eastAsia="Arial" w:hAnsi="Arial" w:cs="Arial"/>
          <w:color w:val="auto"/>
          <w:sz w:val="22"/>
          <w:szCs w:val="22"/>
        </w:rPr>
        <w:t xml:space="preserve"> </w:t>
      </w:r>
      <w:r w:rsidR="006555BB" w:rsidRPr="006555BB">
        <w:rPr>
          <w:rFonts w:ascii="Arial" w:eastAsia="Arial" w:hAnsi="Arial" w:cs="Arial"/>
          <w:color w:val="auto"/>
          <w:sz w:val="22"/>
          <w:szCs w:val="22"/>
        </w:rPr>
        <w:t>.</w:t>
      </w:r>
      <w:r w:rsidR="006555BB" w:rsidRPr="00394C50">
        <w:rPr>
          <w:rFonts w:ascii="Arial" w:eastAsia="Arial" w:hAnsi="Arial" w:cs="Arial"/>
          <w:color w:val="auto"/>
          <w:sz w:val="22"/>
          <w:szCs w:val="22"/>
        </w:rPr>
        <w:br w:type="page"/>
      </w:r>
    </w:p>
    <w:tbl>
      <w:tblPr>
        <w:tblStyle w:val="a"/>
        <w:tblW w:w="1501" w:type="dxa"/>
        <w:tblInd w:w="-70" w:type="dxa"/>
        <w:tblLayout w:type="fixed"/>
        <w:tblLook w:val="0000"/>
      </w:tblPr>
      <w:tblGrid>
        <w:gridCol w:w="1419"/>
        <w:gridCol w:w="40"/>
        <w:gridCol w:w="42"/>
      </w:tblGrid>
      <w:tr w:rsidR="00E23442" w:rsidTr="00E23442">
        <w:trPr>
          <w:trHeight w:val="260"/>
        </w:trPr>
        <w:tc>
          <w:tcPr>
            <w:tcW w:w="1419" w:type="dxa"/>
            <w:tcBorders>
              <w:bottom w:val="single" w:sz="4" w:space="0" w:color="000000"/>
            </w:tcBorders>
            <w:shd w:val="clear" w:color="auto" w:fill="FFFFFF"/>
          </w:tcPr>
          <w:p w:rsidR="00E23442" w:rsidRDefault="00E23442">
            <w:pPr>
              <w:pStyle w:val="Normale1"/>
              <w:jc w:val="center"/>
              <w:rPr>
                <w:color w:val="0000FF"/>
              </w:rPr>
            </w:pPr>
          </w:p>
        </w:tc>
        <w:tc>
          <w:tcPr>
            <w:tcW w:w="40" w:type="dxa"/>
            <w:shd w:val="clear" w:color="auto" w:fill="FFFFFF"/>
          </w:tcPr>
          <w:p w:rsidR="00E23442" w:rsidRDefault="00E23442">
            <w:pPr>
              <w:pStyle w:val="Normale1"/>
            </w:pPr>
          </w:p>
        </w:tc>
        <w:tc>
          <w:tcPr>
            <w:tcW w:w="42" w:type="dxa"/>
            <w:shd w:val="clear" w:color="auto" w:fill="FFFFFF"/>
          </w:tcPr>
          <w:p w:rsidR="00E23442" w:rsidRDefault="00E23442">
            <w:pPr>
              <w:pStyle w:val="Normale1"/>
            </w:pPr>
          </w:p>
        </w:tc>
      </w:tr>
      <w:tr w:rsidR="00E23442" w:rsidTr="00E23442">
        <w:trPr>
          <w:trHeight w:val="900"/>
        </w:trPr>
        <w:tc>
          <w:tcPr>
            <w:tcW w:w="1501" w:type="dxa"/>
            <w:gridSpan w:val="3"/>
            <w:tcBorders>
              <w:top w:val="single" w:sz="4" w:space="0" w:color="000000"/>
              <w:left w:val="single" w:sz="4" w:space="0" w:color="000000"/>
              <w:right w:val="single" w:sz="4" w:space="0" w:color="000000"/>
            </w:tcBorders>
            <w:shd w:val="clear" w:color="auto" w:fill="FFFFFF"/>
            <w:tcMar>
              <w:left w:w="65" w:type="dxa"/>
              <w:right w:w="70" w:type="dxa"/>
            </w:tcMar>
          </w:tcPr>
          <w:p w:rsidR="00E23442" w:rsidRDefault="00E23442">
            <w:pPr>
              <w:pStyle w:val="Normale1"/>
              <w:jc w:val="center"/>
              <w:rPr>
                <w:rFonts w:ascii="Arial" w:eastAsia="Arial" w:hAnsi="Arial" w:cs="Arial"/>
                <w:sz w:val="22"/>
                <w:szCs w:val="22"/>
              </w:rPr>
            </w:pPr>
            <w:r>
              <w:rPr>
                <w:rFonts w:ascii="Arial" w:eastAsia="Arial" w:hAnsi="Arial" w:cs="Arial"/>
                <w:sz w:val="22"/>
                <w:szCs w:val="22"/>
              </w:rPr>
              <w:t>Marca</w:t>
            </w:r>
          </w:p>
          <w:p w:rsidR="00E23442" w:rsidRDefault="00E23442">
            <w:pPr>
              <w:pStyle w:val="Normale1"/>
              <w:jc w:val="center"/>
              <w:rPr>
                <w:rFonts w:ascii="Arial" w:eastAsia="Arial" w:hAnsi="Arial" w:cs="Arial"/>
                <w:sz w:val="22"/>
                <w:szCs w:val="22"/>
              </w:rPr>
            </w:pPr>
            <w:r>
              <w:rPr>
                <w:rFonts w:ascii="Arial" w:eastAsia="Arial" w:hAnsi="Arial" w:cs="Arial"/>
                <w:sz w:val="22"/>
                <w:szCs w:val="22"/>
              </w:rPr>
              <w:t>da bollo</w:t>
            </w:r>
          </w:p>
          <w:p w:rsidR="00E23442" w:rsidRDefault="00E23442">
            <w:pPr>
              <w:pStyle w:val="Normale1"/>
              <w:jc w:val="center"/>
              <w:rPr>
                <w:rFonts w:ascii="Arial" w:eastAsia="Arial" w:hAnsi="Arial" w:cs="Arial"/>
                <w:sz w:val="22"/>
                <w:szCs w:val="22"/>
              </w:rPr>
            </w:pPr>
          </w:p>
          <w:p w:rsidR="00E23442" w:rsidRDefault="00E23442">
            <w:pPr>
              <w:pStyle w:val="Normale1"/>
              <w:jc w:val="center"/>
              <w:rPr>
                <w:rFonts w:ascii="Arial" w:eastAsia="Arial" w:hAnsi="Arial" w:cs="Arial"/>
                <w:sz w:val="22"/>
                <w:szCs w:val="22"/>
              </w:rPr>
            </w:pPr>
            <w:r>
              <w:rPr>
                <w:rFonts w:ascii="Arial" w:eastAsia="Arial" w:hAnsi="Arial" w:cs="Arial"/>
                <w:sz w:val="22"/>
                <w:szCs w:val="22"/>
              </w:rPr>
              <w:t>€  16,00</w:t>
            </w:r>
          </w:p>
        </w:tc>
      </w:tr>
      <w:tr w:rsidR="00E23442" w:rsidTr="00E23442">
        <w:trPr>
          <w:trHeight w:val="260"/>
        </w:trPr>
        <w:tc>
          <w:tcPr>
            <w:tcW w:w="1501" w:type="dxa"/>
            <w:gridSpan w:val="3"/>
            <w:tcBorders>
              <w:left w:val="single" w:sz="4" w:space="0" w:color="000000"/>
              <w:bottom w:val="single" w:sz="4" w:space="0" w:color="000000"/>
              <w:right w:val="single" w:sz="4" w:space="0" w:color="000000"/>
            </w:tcBorders>
            <w:shd w:val="clear" w:color="auto" w:fill="FFFFFF"/>
            <w:tcMar>
              <w:left w:w="65" w:type="dxa"/>
              <w:right w:w="70" w:type="dxa"/>
            </w:tcMar>
          </w:tcPr>
          <w:p w:rsidR="00E23442" w:rsidRDefault="00E23442">
            <w:pPr>
              <w:pStyle w:val="Normale1"/>
              <w:jc w:val="center"/>
              <w:rPr>
                <w:rFonts w:ascii="Arial" w:eastAsia="Arial" w:hAnsi="Arial" w:cs="Arial"/>
                <w:color w:val="0000FF"/>
                <w:sz w:val="22"/>
                <w:szCs w:val="22"/>
              </w:rPr>
            </w:pPr>
          </w:p>
        </w:tc>
      </w:tr>
      <w:tr w:rsidR="00E23442" w:rsidTr="00E23442">
        <w:trPr>
          <w:trHeight w:val="260"/>
        </w:trPr>
        <w:tc>
          <w:tcPr>
            <w:tcW w:w="1419" w:type="dxa"/>
            <w:tcBorders>
              <w:top w:val="single" w:sz="4" w:space="0" w:color="000000"/>
            </w:tcBorders>
            <w:shd w:val="clear" w:color="auto" w:fill="FFFFFF"/>
          </w:tcPr>
          <w:p w:rsidR="00E23442" w:rsidRDefault="00E23442">
            <w:pPr>
              <w:pStyle w:val="Normale1"/>
              <w:jc w:val="center"/>
              <w:rPr>
                <w:rFonts w:ascii="Arial" w:eastAsia="Arial" w:hAnsi="Arial" w:cs="Arial"/>
                <w:color w:val="0000FF"/>
                <w:sz w:val="22"/>
                <w:szCs w:val="22"/>
              </w:rPr>
            </w:pPr>
          </w:p>
        </w:tc>
        <w:tc>
          <w:tcPr>
            <w:tcW w:w="40" w:type="dxa"/>
            <w:shd w:val="clear" w:color="auto" w:fill="FFFFFF"/>
          </w:tcPr>
          <w:p w:rsidR="00E23442" w:rsidRDefault="00E23442">
            <w:pPr>
              <w:pStyle w:val="Normale1"/>
            </w:pPr>
          </w:p>
        </w:tc>
        <w:tc>
          <w:tcPr>
            <w:tcW w:w="42" w:type="dxa"/>
            <w:shd w:val="clear" w:color="auto" w:fill="FFFFFF"/>
          </w:tcPr>
          <w:p w:rsidR="00E23442" w:rsidRDefault="00E23442">
            <w:pPr>
              <w:pStyle w:val="Normale1"/>
            </w:pPr>
          </w:p>
        </w:tc>
      </w:tr>
    </w:tbl>
    <w:p w:rsidR="00574D8C" w:rsidRDefault="00574D8C" w:rsidP="006555BB">
      <w:pPr>
        <w:pStyle w:val="Corpodeltesto"/>
        <w:spacing w:after="0" w:line="360" w:lineRule="auto"/>
        <w:ind w:left="4898"/>
        <w:rPr>
          <w:rFonts w:ascii="Tahoma" w:hAnsi="Tahoma" w:cs="Tahoma"/>
          <w:sz w:val="22"/>
          <w:szCs w:val="22"/>
        </w:rPr>
      </w:pPr>
    </w:p>
    <w:p w:rsidR="006555BB" w:rsidRDefault="006555BB">
      <w:pPr>
        <w:pStyle w:val="Normale1"/>
        <w:tabs>
          <w:tab w:val="center" w:pos="5103"/>
          <w:tab w:val="left" w:pos="9356"/>
        </w:tabs>
        <w:ind w:right="-2"/>
        <w:jc w:val="both"/>
      </w:pPr>
    </w:p>
    <w:p w:rsidR="00F60782" w:rsidRDefault="00F60782">
      <w:pPr>
        <w:pStyle w:val="Normale1"/>
        <w:tabs>
          <w:tab w:val="center" w:pos="5103"/>
          <w:tab w:val="left" w:pos="9356"/>
        </w:tabs>
        <w:ind w:right="-2"/>
        <w:jc w:val="both"/>
      </w:pPr>
    </w:p>
    <w:p w:rsidR="00F60782" w:rsidRDefault="00F60782">
      <w:pPr>
        <w:pStyle w:val="Normale1"/>
        <w:tabs>
          <w:tab w:val="center" w:pos="5103"/>
          <w:tab w:val="left" w:pos="9356"/>
        </w:tabs>
        <w:ind w:right="-2"/>
        <w:jc w:val="both"/>
      </w:pPr>
    </w:p>
    <w:p w:rsidR="006555BB" w:rsidRDefault="006555BB">
      <w:pPr>
        <w:pStyle w:val="Normale1"/>
        <w:tabs>
          <w:tab w:val="center" w:pos="5103"/>
          <w:tab w:val="left" w:pos="9356"/>
        </w:tabs>
        <w:ind w:right="-2"/>
        <w:jc w:val="both"/>
      </w:pPr>
    </w:p>
    <w:p w:rsidR="00E069E2" w:rsidRDefault="006910CD">
      <w:pPr>
        <w:pStyle w:val="Titolo1"/>
        <w:numPr>
          <w:ilvl w:val="0"/>
          <w:numId w:val="2"/>
        </w:numPr>
        <w:pBdr>
          <w:top w:val="single" w:sz="8" w:space="1" w:color="000000"/>
          <w:left w:val="single" w:sz="8" w:space="4" w:color="000000"/>
          <w:bottom w:val="single" w:sz="8" w:space="1" w:color="000000"/>
          <w:right w:val="single" w:sz="8" w:space="4" w:color="000000"/>
        </w:pBdr>
        <w:jc w:val="center"/>
        <w:rPr>
          <w:rFonts w:ascii="Arial" w:eastAsia="Arial" w:hAnsi="Arial" w:cs="Arial"/>
          <w:b/>
          <w:sz w:val="32"/>
          <w:szCs w:val="32"/>
        </w:rPr>
      </w:pPr>
      <w:bookmarkStart w:id="0" w:name="_gjdgxs" w:colFirst="0" w:colLast="0"/>
      <w:bookmarkEnd w:id="0"/>
      <w:r>
        <w:rPr>
          <w:rFonts w:ascii="Arial" w:eastAsia="Arial" w:hAnsi="Arial" w:cs="Arial"/>
          <w:b/>
          <w:sz w:val="32"/>
          <w:szCs w:val="32"/>
        </w:rPr>
        <w:t xml:space="preserve">PRESENTAZIONE DELLA DOCUMENTAZIONE </w:t>
      </w:r>
      <w:bookmarkStart w:id="1" w:name="30j0zll" w:colFirst="0" w:colLast="0"/>
      <w:bookmarkEnd w:id="1"/>
      <w:r>
        <w:rPr>
          <w:rFonts w:ascii="Arial" w:eastAsia="Arial" w:hAnsi="Arial" w:cs="Arial"/>
          <w:b/>
          <w:sz w:val="32"/>
          <w:szCs w:val="32"/>
        </w:rPr>
        <w:t>DI RIESAME DELL'AUTORIZZAZIONE INTEGRATA AMBIENTALE</w:t>
      </w:r>
    </w:p>
    <w:p w:rsidR="00E069E2" w:rsidRDefault="00E069E2">
      <w:pPr>
        <w:pStyle w:val="Normale1"/>
        <w:ind w:right="51"/>
        <w:jc w:val="both"/>
        <w:rPr>
          <w:sz w:val="8"/>
          <w:szCs w:val="8"/>
        </w:rPr>
      </w:pPr>
    </w:p>
    <w:p w:rsidR="00E069E2" w:rsidRDefault="006910CD">
      <w:pPr>
        <w:pStyle w:val="Normale1"/>
        <w:ind w:right="51"/>
        <w:jc w:val="center"/>
        <w:rPr>
          <w:rFonts w:ascii="Arial" w:eastAsia="Arial" w:hAnsi="Arial" w:cs="Arial"/>
          <w:b/>
          <w:i/>
          <w:sz w:val="22"/>
          <w:szCs w:val="22"/>
        </w:rPr>
      </w:pPr>
      <w:r>
        <w:rPr>
          <w:rFonts w:ascii="Arial" w:eastAsia="Arial" w:hAnsi="Arial" w:cs="Arial"/>
          <w:b/>
          <w:i/>
          <w:sz w:val="22"/>
          <w:szCs w:val="22"/>
        </w:rPr>
        <w:t>(Ai sensi del D.Lgs 152/06 e della legge regionale 11 ottobre 2004, n. 21)</w:t>
      </w:r>
    </w:p>
    <w:p w:rsidR="00E069E2" w:rsidRDefault="00E069E2">
      <w:pPr>
        <w:pStyle w:val="Normale1"/>
        <w:jc w:val="both"/>
        <w:rPr>
          <w:rFonts w:ascii="Arial" w:eastAsia="Arial" w:hAnsi="Arial" w:cs="Arial"/>
          <w:sz w:val="22"/>
          <w:szCs w:val="22"/>
        </w:rPr>
      </w:pPr>
    </w:p>
    <w:p w:rsidR="00A4069E" w:rsidRDefault="00A4069E" w:rsidP="00A4069E">
      <w:pPr>
        <w:pStyle w:val="Normale1"/>
        <w:tabs>
          <w:tab w:val="left" w:pos="5670"/>
        </w:tabs>
        <w:jc w:val="center"/>
        <w:rPr>
          <w:rFonts w:ascii="Arial" w:hAnsi="Arial" w:cs="Arial"/>
          <w:b/>
        </w:rPr>
      </w:pPr>
    </w:p>
    <w:p w:rsidR="00A4069E" w:rsidRPr="00A4069E" w:rsidRDefault="00A4069E" w:rsidP="00A4069E">
      <w:pPr>
        <w:pStyle w:val="Normale1"/>
        <w:tabs>
          <w:tab w:val="left" w:pos="5670"/>
        </w:tabs>
        <w:jc w:val="center"/>
        <w:rPr>
          <w:rFonts w:ascii="Arial" w:eastAsia="Arial" w:hAnsi="Arial" w:cs="Arial"/>
          <w:b/>
          <w:sz w:val="22"/>
          <w:szCs w:val="22"/>
        </w:rPr>
      </w:pPr>
    </w:p>
    <w:p w:rsidR="00E069E2" w:rsidRDefault="006910CD">
      <w:pPr>
        <w:pStyle w:val="Normale1"/>
        <w:tabs>
          <w:tab w:val="left" w:pos="5670"/>
        </w:tabs>
        <w:spacing w:line="480" w:lineRule="auto"/>
        <w:jc w:val="both"/>
        <w:rPr>
          <w:rFonts w:ascii="Arial" w:eastAsia="Arial" w:hAnsi="Arial" w:cs="Arial"/>
          <w:sz w:val="22"/>
          <w:szCs w:val="22"/>
        </w:rPr>
      </w:pPr>
      <w:r>
        <w:rPr>
          <w:rFonts w:ascii="Arial" w:eastAsia="Arial" w:hAnsi="Arial" w:cs="Arial"/>
          <w:sz w:val="22"/>
          <w:szCs w:val="22"/>
        </w:rPr>
        <w:t xml:space="preserve">Il sottoscritto </w:t>
      </w:r>
      <w:bookmarkStart w:id="2" w:name="1fob9te" w:colFirst="0" w:colLast="0"/>
      <w:bookmarkEnd w:id="2"/>
      <w:r>
        <w:rPr>
          <w:rFonts w:ascii="Arial" w:eastAsia="Arial" w:hAnsi="Arial" w:cs="Arial"/>
          <w:sz w:val="22"/>
          <w:szCs w:val="22"/>
        </w:rPr>
        <w:t xml:space="preserve">______________________________________nato il </w:t>
      </w:r>
      <w:bookmarkStart w:id="3" w:name="3znysh7" w:colFirst="0" w:colLast="0"/>
      <w:bookmarkEnd w:id="3"/>
      <w:r>
        <w:rPr>
          <w:rFonts w:ascii="Arial" w:eastAsia="Arial" w:hAnsi="Arial" w:cs="Arial"/>
          <w:sz w:val="22"/>
          <w:szCs w:val="22"/>
        </w:rPr>
        <w:t>_____________________</w:t>
      </w:r>
    </w:p>
    <w:p w:rsidR="00E069E2" w:rsidRDefault="006910CD">
      <w:pPr>
        <w:pStyle w:val="Normale1"/>
        <w:tabs>
          <w:tab w:val="left" w:pos="5670"/>
          <w:tab w:val="left" w:pos="7371"/>
        </w:tabs>
        <w:spacing w:line="480" w:lineRule="auto"/>
        <w:jc w:val="both"/>
        <w:rPr>
          <w:rFonts w:ascii="Arial" w:eastAsia="Arial" w:hAnsi="Arial" w:cs="Arial"/>
          <w:sz w:val="22"/>
          <w:szCs w:val="22"/>
        </w:rPr>
      </w:pPr>
      <w:r>
        <w:rPr>
          <w:rFonts w:ascii="Arial" w:eastAsia="Arial" w:hAnsi="Arial" w:cs="Arial"/>
          <w:sz w:val="22"/>
          <w:szCs w:val="22"/>
        </w:rPr>
        <w:t xml:space="preserve">a </w:t>
      </w:r>
      <w:bookmarkStart w:id="4" w:name="2et92p0" w:colFirst="0" w:colLast="0"/>
      <w:bookmarkEnd w:id="4"/>
      <w:r>
        <w:rPr>
          <w:rFonts w:ascii="Arial" w:eastAsia="Arial" w:hAnsi="Arial" w:cs="Arial"/>
          <w:b/>
          <w:sz w:val="22"/>
          <w:szCs w:val="22"/>
        </w:rPr>
        <w:t xml:space="preserve">___________________________________________________________ </w:t>
      </w:r>
      <w:r>
        <w:rPr>
          <w:rFonts w:ascii="Arial" w:eastAsia="Arial" w:hAnsi="Arial" w:cs="Arial"/>
          <w:sz w:val="22"/>
          <w:szCs w:val="22"/>
        </w:rPr>
        <w:t xml:space="preserve">(Prov. </w:t>
      </w:r>
      <w:bookmarkStart w:id="5" w:name="tyjcwt" w:colFirst="0" w:colLast="0"/>
      <w:bookmarkEnd w:id="5"/>
      <w:r>
        <w:rPr>
          <w:rFonts w:ascii="Arial" w:eastAsia="Arial" w:hAnsi="Arial" w:cs="Arial"/>
          <w:sz w:val="22"/>
          <w:szCs w:val="22"/>
        </w:rPr>
        <w:t>)______</w:t>
      </w:r>
    </w:p>
    <w:p w:rsidR="00E069E2" w:rsidRDefault="006910CD">
      <w:pPr>
        <w:pStyle w:val="Normale1"/>
        <w:tabs>
          <w:tab w:val="left" w:pos="5670"/>
        </w:tabs>
        <w:spacing w:line="480" w:lineRule="auto"/>
        <w:jc w:val="both"/>
        <w:rPr>
          <w:rFonts w:ascii="Arial" w:eastAsia="Arial" w:hAnsi="Arial" w:cs="Arial"/>
          <w:sz w:val="22"/>
          <w:szCs w:val="22"/>
        </w:rPr>
      </w:pPr>
      <w:r>
        <w:rPr>
          <w:rFonts w:ascii="Arial" w:eastAsia="Arial" w:hAnsi="Arial" w:cs="Arial"/>
          <w:sz w:val="22"/>
          <w:szCs w:val="22"/>
        </w:rPr>
        <w:t xml:space="preserve">residente </w:t>
      </w:r>
      <w:r w:rsidR="00E23442">
        <w:rPr>
          <w:rFonts w:ascii="Arial" w:eastAsia="Arial" w:hAnsi="Arial" w:cs="Arial"/>
          <w:sz w:val="22"/>
          <w:szCs w:val="22"/>
        </w:rPr>
        <w:t>in</w:t>
      </w:r>
      <w:r>
        <w:rPr>
          <w:rFonts w:ascii="Arial" w:eastAsia="Arial" w:hAnsi="Arial" w:cs="Arial"/>
          <w:sz w:val="22"/>
          <w:szCs w:val="22"/>
        </w:rPr>
        <w:t xml:space="preserve"> </w:t>
      </w:r>
      <w:r>
        <w:rPr>
          <w:rFonts w:ascii="Arial" w:eastAsia="Arial" w:hAnsi="Arial" w:cs="Arial"/>
          <w:b/>
          <w:sz w:val="22"/>
          <w:szCs w:val="22"/>
        </w:rPr>
        <w:t xml:space="preserve">__________________________________________________ </w:t>
      </w:r>
      <w:r>
        <w:rPr>
          <w:rFonts w:ascii="Arial" w:eastAsia="Arial" w:hAnsi="Arial" w:cs="Arial"/>
          <w:sz w:val="22"/>
          <w:szCs w:val="22"/>
        </w:rPr>
        <w:t>(Prov. )______</w:t>
      </w:r>
    </w:p>
    <w:p w:rsidR="00E069E2" w:rsidRDefault="006910CD">
      <w:pPr>
        <w:pStyle w:val="Normale1"/>
        <w:tabs>
          <w:tab w:val="left" w:pos="5670"/>
        </w:tabs>
        <w:spacing w:line="480" w:lineRule="auto"/>
        <w:jc w:val="both"/>
        <w:rPr>
          <w:rFonts w:ascii="Arial" w:eastAsia="Arial" w:hAnsi="Arial" w:cs="Arial"/>
          <w:sz w:val="22"/>
          <w:szCs w:val="22"/>
        </w:rPr>
      </w:pPr>
      <w:r>
        <w:rPr>
          <w:rFonts w:ascii="Arial" w:eastAsia="Arial" w:hAnsi="Arial" w:cs="Arial"/>
          <w:sz w:val="22"/>
          <w:szCs w:val="22"/>
        </w:rPr>
        <w:t xml:space="preserve">Via </w:t>
      </w:r>
      <w:bookmarkStart w:id="6" w:name="3dy6vkm" w:colFirst="0" w:colLast="0"/>
      <w:bookmarkEnd w:id="6"/>
      <w:r>
        <w:rPr>
          <w:rFonts w:ascii="Arial" w:eastAsia="Arial" w:hAnsi="Arial" w:cs="Arial"/>
          <w:b/>
          <w:sz w:val="22"/>
          <w:szCs w:val="22"/>
        </w:rPr>
        <w:t xml:space="preserve">________________________________________________________________ </w:t>
      </w:r>
      <w:r>
        <w:rPr>
          <w:rFonts w:ascii="Arial" w:eastAsia="Arial" w:hAnsi="Arial" w:cs="Arial"/>
          <w:sz w:val="22"/>
          <w:szCs w:val="22"/>
        </w:rPr>
        <w:t xml:space="preserve">n. </w:t>
      </w:r>
      <w:r>
        <w:rPr>
          <w:rFonts w:ascii="Arial" w:eastAsia="Arial" w:hAnsi="Arial" w:cs="Arial"/>
          <w:b/>
          <w:sz w:val="22"/>
          <w:szCs w:val="22"/>
        </w:rPr>
        <w:t>_____</w:t>
      </w:r>
    </w:p>
    <w:p w:rsidR="00F04B86" w:rsidRDefault="005951E7" w:rsidP="00F04B86">
      <w:pPr>
        <w:pStyle w:val="Normale1"/>
        <w:spacing w:line="360" w:lineRule="auto"/>
        <w:jc w:val="both"/>
        <w:rPr>
          <w:rFonts w:ascii="Arial" w:eastAsia="Arial" w:hAnsi="Arial" w:cs="Arial"/>
          <w:sz w:val="22"/>
          <w:szCs w:val="22"/>
        </w:rPr>
      </w:pPr>
      <w:r>
        <w:rPr>
          <w:rFonts w:ascii="Arial" w:eastAsia="Arial" w:hAnsi="Arial" w:cs="Arial"/>
          <w:sz w:val="22"/>
          <w:szCs w:val="22"/>
        </w:rPr>
        <w:t>in qualità di Gestore</w:t>
      </w:r>
      <w:r w:rsidR="00856DE6">
        <w:rPr>
          <w:rStyle w:val="Rimandonotaapidipagina"/>
          <w:rFonts w:ascii="Arial" w:eastAsia="Arial" w:hAnsi="Arial" w:cs="Arial"/>
          <w:sz w:val="22"/>
          <w:szCs w:val="22"/>
        </w:rPr>
        <w:footnoteReference w:id="1"/>
      </w:r>
      <w:r>
        <w:rPr>
          <w:rFonts w:ascii="Arial" w:eastAsia="Arial" w:hAnsi="Arial" w:cs="Arial"/>
          <w:sz w:val="22"/>
          <w:szCs w:val="22"/>
        </w:rPr>
        <w:t xml:space="preserve"> </w:t>
      </w:r>
      <w:r w:rsidR="00856DE6">
        <w:rPr>
          <w:rFonts w:ascii="Arial" w:eastAsia="Arial" w:hAnsi="Arial" w:cs="Arial"/>
          <w:sz w:val="22"/>
          <w:szCs w:val="22"/>
        </w:rPr>
        <w:t>dell'installazione denominata:</w:t>
      </w:r>
    </w:p>
    <w:p w:rsidR="00F04B86" w:rsidRDefault="00F04B86" w:rsidP="00856DE6">
      <w:pPr>
        <w:pStyle w:val="Normale1"/>
        <w:spacing w:line="480" w:lineRule="auto"/>
        <w:jc w:val="both"/>
        <w:rPr>
          <w:rFonts w:ascii="Arial" w:eastAsia="Arial" w:hAnsi="Arial" w:cs="Arial"/>
          <w:sz w:val="22"/>
          <w:szCs w:val="22"/>
        </w:rPr>
      </w:pPr>
      <w:r>
        <w:rPr>
          <w:rFonts w:ascii="Arial" w:eastAsia="Arial" w:hAnsi="Arial" w:cs="Arial"/>
          <w:sz w:val="22"/>
          <w:szCs w:val="22"/>
        </w:rPr>
        <w:t>___________________________________________</w:t>
      </w:r>
      <w:r w:rsidR="00141358">
        <w:rPr>
          <w:rFonts w:ascii="Arial" w:eastAsia="Arial" w:hAnsi="Arial" w:cs="Arial"/>
          <w:sz w:val="22"/>
          <w:szCs w:val="22"/>
        </w:rPr>
        <w:t>_________________________________________________________________________________________________________________</w:t>
      </w:r>
    </w:p>
    <w:p w:rsidR="00141358" w:rsidRDefault="003F6E1E" w:rsidP="00141358">
      <w:pPr>
        <w:pStyle w:val="Normale1"/>
        <w:spacing w:line="360" w:lineRule="auto"/>
        <w:ind w:left="-28" w:right="-68"/>
        <w:jc w:val="both"/>
        <w:rPr>
          <w:rFonts w:ascii="Arial" w:eastAsia="Arial" w:hAnsi="Arial" w:cs="Arial"/>
          <w:sz w:val="22"/>
          <w:szCs w:val="22"/>
        </w:rPr>
      </w:pPr>
      <w:r>
        <w:rPr>
          <w:rFonts w:ascii="Arial" w:eastAsia="Arial" w:hAnsi="Arial" w:cs="Arial"/>
          <w:noProof/>
          <w:sz w:val="22"/>
          <w:szCs w:val="22"/>
        </w:rPr>
        <w:pict>
          <v:rect id="_x0000_s1033" style="position:absolute;left:0;text-align:left;margin-left:187.5pt;margin-top:1.95pt;width:12.75pt;height:10.5pt;z-index:251665408"/>
        </w:pict>
      </w:r>
      <w:r>
        <w:rPr>
          <w:rFonts w:ascii="Arial" w:eastAsia="Arial" w:hAnsi="Arial" w:cs="Arial"/>
          <w:noProof/>
          <w:sz w:val="22"/>
          <w:szCs w:val="22"/>
        </w:rPr>
        <w:pict>
          <v:rect id="_x0000_s1034" style="position:absolute;left:0;text-align:left;margin-left:124.05pt;margin-top:1.75pt;width:12.75pt;height:10.5pt;z-index:251666432"/>
        </w:pict>
      </w:r>
      <w:r>
        <w:rPr>
          <w:rFonts w:ascii="Arial" w:eastAsia="Arial" w:hAnsi="Arial" w:cs="Arial"/>
          <w:noProof/>
          <w:sz w:val="22"/>
          <w:szCs w:val="22"/>
        </w:rPr>
        <w:pict>
          <v:rect id="_x0000_s1032" style="position:absolute;left:0;text-align:left;margin-left:67.4pt;margin-top:1.35pt;width:12.75pt;height:10.5pt;z-index:251664384"/>
        </w:pict>
      </w:r>
      <w:r w:rsidR="00141358">
        <w:rPr>
          <w:rFonts w:ascii="Arial" w:eastAsia="Arial" w:hAnsi="Arial" w:cs="Arial"/>
          <w:sz w:val="22"/>
          <w:szCs w:val="22"/>
        </w:rPr>
        <w:t xml:space="preserve">Codice IPPC       6.6 a) -        6.6 b)  -        6.6 c)  </w:t>
      </w:r>
    </w:p>
    <w:p w:rsidR="00141358" w:rsidRDefault="00141358" w:rsidP="00141358">
      <w:pPr>
        <w:pStyle w:val="Normale1"/>
        <w:spacing w:before="57" w:line="360" w:lineRule="auto"/>
        <w:jc w:val="both"/>
        <w:rPr>
          <w:rFonts w:ascii="Arial" w:eastAsia="Arial" w:hAnsi="Arial" w:cs="Arial"/>
          <w:sz w:val="22"/>
          <w:szCs w:val="22"/>
        </w:rPr>
      </w:pPr>
      <w:r>
        <w:rPr>
          <w:rFonts w:ascii="Arial" w:eastAsia="Arial" w:hAnsi="Arial" w:cs="Arial"/>
          <w:sz w:val="22"/>
          <w:szCs w:val="22"/>
        </w:rPr>
        <w:t>Codice identificazione azienda (Codice ASL)_____________________________</w:t>
      </w:r>
    </w:p>
    <w:p w:rsidR="00141358" w:rsidRDefault="00F04B86" w:rsidP="00141358">
      <w:pPr>
        <w:pStyle w:val="Normale1"/>
        <w:spacing w:before="57" w:line="360" w:lineRule="auto"/>
        <w:jc w:val="both"/>
        <w:rPr>
          <w:rFonts w:ascii="Arial" w:eastAsia="Arial" w:hAnsi="Arial" w:cs="Arial"/>
          <w:color w:val="auto"/>
          <w:sz w:val="22"/>
          <w:szCs w:val="22"/>
        </w:rPr>
      </w:pPr>
      <w:r w:rsidRPr="00A2097B">
        <w:rPr>
          <w:rFonts w:ascii="Arial" w:eastAsia="Arial" w:hAnsi="Arial" w:cs="Arial"/>
          <w:color w:val="auto"/>
          <w:sz w:val="22"/>
          <w:szCs w:val="22"/>
        </w:rPr>
        <w:t>con Sede Legale in Comune di  _____________________ (</w:t>
      </w:r>
      <w:r w:rsidR="00766AEA">
        <w:rPr>
          <w:rFonts w:ascii="Arial" w:eastAsia="Arial" w:hAnsi="Arial" w:cs="Arial"/>
          <w:color w:val="auto"/>
          <w:sz w:val="22"/>
          <w:szCs w:val="22"/>
        </w:rPr>
        <w:t>__</w:t>
      </w:r>
      <w:r w:rsidRPr="00A2097B">
        <w:rPr>
          <w:rFonts w:ascii="Arial" w:eastAsia="Arial" w:hAnsi="Arial" w:cs="Arial"/>
          <w:color w:val="auto"/>
          <w:sz w:val="22"/>
          <w:szCs w:val="22"/>
        </w:rPr>
        <w:t xml:space="preserve">_____), cap. _________, </w:t>
      </w:r>
    </w:p>
    <w:p w:rsidR="00F04B86" w:rsidRPr="00A2097B" w:rsidRDefault="00F04B86" w:rsidP="00141358">
      <w:pPr>
        <w:pStyle w:val="Normale1"/>
        <w:spacing w:before="57" w:line="360" w:lineRule="auto"/>
        <w:jc w:val="both"/>
        <w:rPr>
          <w:rFonts w:ascii="Arial" w:eastAsia="Arial" w:hAnsi="Arial" w:cs="Arial"/>
          <w:color w:val="auto"/>
          <w:sz w:val="22"/>
          <w:szCs w:val="22"/>
        </w:rPr>
      </w:pPr>
      <w:r w:rsidRPr="00A2097B">
        <w:rPr>
          <w:rFonts w:ascii="Arial" w:eastAsia="Arial" w:hAnsi="Arial" w:cs="Arial"/>
          <w:color w:val="auto"/>
          <w:sz w:val="22"/>
          <w:szCs w:val="22"/>
        </w:rPr>
        <w:t>in Via ________________________ n°___, Loc. _____________</w:t>
      </w:r>
    </w:p>
    <w:p w:rsidR="00F04B86" w:rsidRDefault="00F04B86" w:rsidP="00F04B86">
      <w:pPr>
        <w:pStyle w:val="NormaleWeb"/>
        <w:spacing w:before="57" w:beforeAutospacing="0" w:after="0" w:line="360" w:lineRule="auto"/>
        <w:rPr>
          <w:rFonts w:ascii="Arial" w:eastAsia="Arial" w:hAnsi="Arial" w:cs="Arial"/>
          <w:color w:val="auto"/>
          <w:sz w:val="22"/>
          <w:szCs w:val="22"/>
        </w:rPr>
      </w:pPr>
      <w:r w:rsidRPr="00A2097B">
        <w:rPr>
          <w:rFonts w:ascii="Arial" w:eastAsia="Arial" w:hAnsi="Arial" w:cs="Arial"/>
          <w:color w:val="auto"/>
          <w:sz w:val="22"/>
          <w:szCs w:val="22"/>
        </w:rPr>
        <w:t>e</w:t>
      </w:r>
      <w:r>
        <w:rPr>
          <w:rFonts w:ascii="Arial" w:eastAsia="Arial" w:hAnsi="Arial" w:cs="Arial"/>
          <w:color w:val="auto"/>
          <w:sz w:val="22"/>
          <w:szCs w:val="22"/>
        </w:rPr>
        <w:t xml:space="preserve"> </w:t>
      </w:r>
      <w:r w:rsidR="00766AEA">
        <w:rPr>
          <w:rFonts w:ascii="Arial" w:eastAsia="Arial" w:hAnsi="Arial" w:cs="Arial"/>
          <w:color w:val="auto"/>
          <w:sz w:val="22"/>
          <w:szCs w:val="22"/>
        </w:rPr>
        <w:t>s</w:t>
      </w:r>
      <w:r w:rsidRPr="00A2097B">
        <w:rPr>
          <w:rFonts w:ascii="Arial" w:eastAsia="Arial" w:hAnsi="Arial" w:cs="Arial"/>
          <w:color w:val="auto"/>
          <w:sz w:val="22"/>
          <w:szCs w:val="22"/>
        </w:rPr>
        <w:t xml:space="preserve">ede </w:t>
      </w:r>
      <w:r w:rsidR="00766AEA">
        <w:rPr>
          <w:rFonts w:ascii="Arial" w:eastAsia="Arial" w:hAnsi="Arial" w:cs="Arial"/>
          <w:color w:val="auto"/>
          <w:sz w:val="22"/>
          <w:szCs w:val="22"/>
        </w:rPr>
        <w:t>operativa</w:t>
      </w:r>
      <w:r>
        <w:rPr>
          <w:rFonts w:ascii="Arial" w:eastAsia="Arial" w:hAnsi="Arial" w:cs="Arial"/>
          <w:color w:val="auto"/>
          <w:sz w:val="22"/>
          <w:szCs w:val="22"/>
        </w:rPr>
        <w:t xml:space="preserve"> </w:t>
      </w:r>
      <w:r w:rsidRPr="004751B8">
        <w:rPr>
          <w:rFonts w:ascii="Arial" w:hAnsi="Arial" w:cs="Arial"/>
          <w:color w:val="auto"/>
          <w:sz w:val="22"/>
          <w:szCs w:val="22"/>
        </w:rPr>
        <w:t>(se diversa dalla sede legale)</w:t>
      </w:r>
      <w:r w:rsidRPr="00A2097B">
        <w:rPr>
          <w:rFonts w:ascii="Arial" w:eastAsia="Arial" w:hAnsi="Arial" w:cs="Arial"/>
          <w:color w:val="auto"/>
          <w:sz w:val="22"/>
          <w:szCs w:val="22"/>
        </w:rPr>
        <w:t xml:space="preserve"> in Comune di  _____________________ (</w:t>
      </w:r>
      <w:r w:rsidR="00766AEA">
        <w:rPr>
          <w:rFonts w:ascii="Arial" w:eastAsia="Arial" w:hAnsi="Arial" w:cs="Arial"/>
          <w:color w:val="auto"/>
          <w:sz w:val="22"/>
          <w:szCs w:val="22"/>
        </w:rPr>
        <w:t>_</w:t>
      </w:r>
      <w:r w:rsidRPr="00A2097B">
        <w:rPr>
          <w:rFonts w:ascii="Arial" w:eastAsia="Arial" w:hAnsi="Arial" w:cs="Arial"/>
          <w:color w:val="auto"/>
          <w:sz w:val="22"/>
          <w:szCs w:val="22"/>
        </w:rPr>
        <w:t>_____), cap. _________, in Via ________________________ n°___, Loc. _____________</w:t>
      </w:r>
    </w:p>
    <w:p w:rsidR="00F04B86" w:rsidRPr="00A2097B" w:rsidRDefault="00F04B86" w:rsidP="00F04B86">
      <w:pPr>
        <w:pStyle w:val="Normale1"/>
        <w:spacing w:before="57" w:line="360" w:lineRule="auto"/>
        <w:jc w:val="both"/>
        <w:rPr>
          <w:rFonts w:ascii="Arial" w:eastAsia="Arial" w:hAnsi="Arial" w:cs="Arial"/>
          <w:color w:val="auto"/>
          <w:sz w:val="22"/>
          <w:szCs w:val="22"/>
        </w:rPr>
      </w:pPr>
      <w:r w:rsidRPr="00A2097B">
        <w:rPr>
          <w:rFonts w:ascii="Arial" w:eastAsia="Arial" w:hAnsi="Arial" w:cs="Arial"/>
          <w:color w:val="auto"/>
          <w:sz w:val="22"/>
          <w:szCs w:val="22"/>
        </w:rPr>
        <w:t>indirizzo di Posta Elettronica Certificata</w:t>
      </w:r>
      <w:r w:rsidRPr="00A2097B">
        <w:rPr>
          <w:rStyle w:val="Rimandonotaapidipagina"/>
          <w:rFonts w:ascii="Arial" w:eastAsia="Arial" w:hAnsi="Arial" w:cs="Arial"/>
          <w:color w:val="auto"/>
          <w:sz w:val="22"/>
          <w:szCs w:val="22"/>
        </w:rPr>
        <w:footnoteReference w:id="2"/>
      </w:r>
      <w:r w:rsidRPr="00A2097B">
        <w:rPr>
          <w:rFonts w:ascii="Arial" w:eastAsia="Arial" w:hAnsi="Arial" w:cs="Arial"/>
          <w:color w:val="auto"/>
          <w:sz w:val="22"/>
          <w:szCs w:val="22"/>
        </w:rPr>
        <w:t xml:space="preserve"> (PEC) - </w:t>
      </w:r>
      <w:r w:rsidR="00766AEA">
        <w:rPr>
          <w:rFonts w:ascii="Arial" w:eastAsia="Arial" w:hAnsi="Arial" w:cs="Arial"/>
          <w:color w:val="auto"/>
          <w:sz w:val="22"/>
          <w:szCs w:val="22"/>
        </w:rPr>
        <w:t>________________</w:t>
      </w:r>
      <w:r w:rsidRPr="00A2097B">
        <w:rPr>
          <w:rFonts w:ascii="Arial" w:eastAsia="Arial" w:hAnsi="Arial" w:cs="Arial"/>
          <w:color w:val="auto"/>
          <w:sz w:val="22"/>
          <w:szCs w:val="22"/>
        </w:rPr>
        <w:t>__</w:t>
      </w:r>
      <w:r w:rsidR="00766AEA">
        <w:rPr>
          <w:rFonts w:ascii="Arial" w:eastAsia="Arial" w:hAnsi="Arial" w:cs="Arial"/>
          <w:color w:val="auto"/>
          <w:sz w:val="22"/>
          <w:szCs w:val="22"/>
        </w:rPr>
        <w:t>@</w:t>
      </w:r>
      <w:r w:rsidRPr="00A2097B">
        <w:rPr>
          <w:rFonts w:ascii="Arial" w:eastAsia="Arial" w:hAnsi="Arial" w:cs="Arial"/>
          <w:color w:val="auto"/>
          <w:sz w:val="22"/>
          <w:szCs w:val="22"/>
        </w:rPr>
        <w:t>_______________</w:t>
      </w:r>
    </w:p>
    <w:p w:rsidR="00F04B86" w:rsidRPr="00A2097B" w:rsidRDefault="00F04B86" w:rsidP="00F04B86">
      <w:pPr>
        <w:pStyle w:val="Normale1"/>
        <w:spacing w:before="57" w:line="360" w:lineRule="auto"/>
        <w:jc w:val="both"/>
        <w:rPr>
          <w:rFonts w:ascii="Arial" w:eastAsia="Arial" w:hAnsi="Arial" w:cs="Arial"/>
          <w:color w:val="auto"/>
          <w:sz w:val="22"/>
          <w:szCs w:val="22"/>
        </w:rPr>
      </w:pPr>
      <w:r w:rsidRPr="00A2097B">
        <w:rPr>
          <w:rFonts w:ascii="Arial" w:eastAsia="Arial" w:hAnsi="Arial" w:cs="Arial"/>
          <w:color w:val="auto"/>
          <w:sz w:val="22"/>
          <w:szCs w:val="22"/>
        </w:rPr>
        <w:t>Cod. Fisc. o P.IVA _________________________</w:t>
      </w:r>
    </w:p>
    <w:p w:rsidR="00F04B86" w:rsidRPr="00A2097B" w:rsidRDefault="00F04B86" w:rsidP="00F04B86">
      <w:pPr>
        <w:pStyle w:val="Normale1"/>
        <w:spacing w:before="57" w:line="360" w:lineRule="auto"/>
        <w:jc w:val="both"/>
        <w:rPr>
          <w:rFonts w:ascii="Arial" w:eastAsia="Arial" w:hAnsi="Arial" w:cs="Arial"/>
          <w:color w:val="auto"/>
          <w:sz w:val="22"/>
          <w:szCs w:val="22"/>
        </w:rPr>
      </w:pPr>
      <w:r w:rsidRPr="00A2097B">
        <w:rPr>
          <w:rFonts w:ascii="Arial" w:eastAsia="Arial" w:hAnsi="Arial" w:cs="Arial"/>
          <w:color w:val="auto"/>
          <w:sz w:val="22"/>
          <w:szCs w:val="22"/>
        </w:rPr>
        <w:t>Referente IPPC: ___________________________</w:t>
      </w:r>
      <w:r w:rsidR="00766AEA">
        <w:rPr>
          <w:rFonts w:ascii="Arial" w:eastAsia="Arial" w:hAnsi="Arial" w:cs="Arial"/>
          <w:color w:val="auto"/>
          <w:sz w:val="22"/>
          <w:szCs w:val="22"/>
        </w:rPr>
        <w:t>_________</w:t>
      </w:r>
    </w:p>
    <w:p w:rsidR="00F04B86" w:rsidRPr="00A2097B" w:rsidRDefault="00F04B86" w:rsidP="00F04B86">
      <w:pPr>
        <w:pStyle w:val="Normale1"/>
        <w:spacing w:before="57" w:line="360" w:lineRule="auto"/>
        <w:jc w:val="both"/>
        <w:rPr>
          <w:rFonts w:ascii="Arial" w:eastAsia="Arial" w:hAnsi="Arial" w:cs="Arial"/>
          <w:color w:val="auto"/>
          <w:sz w:val="22"/>
          <w:szCs w:val="22"/>
        </w:rPr>
      </w:pPr>
      <w:r w:rsidRPr="00A2097B">
        <w:rPr>
          <w:rFonts w:ascii="Arial" w:eastAsia="Arial" w:hAnsi="Arial" w:cs="Arial"/>
          <w:color w:val="auto"/>
          <w:sz w:val="22"/>
          <w:szCs w:val="22"/>
        </w:rPr>
        <w:t>Tel: _____________  fax: ____________  e-mail: ___________________</w:t>
      </w:r>
      <w:r w:rsidR="00766AEA">
        <w:rPr>
          <w:rFonts w:ascii="Arial" w:eastAsia="Arial" w:hAnsi="Arial" w:cs="Arial"/>
          <w:color w:val="auto"/>
          <w:sz w:val="22"/>
          <w:szCs w:val="22"/>
        </w:rPr>
        <w:t>@</w:t>
      </w:r>
      <w:r w:rsidRPr="00A2097B">
        <w:rPr>
          <w:rFonts w:ascii="Arial" w:eastAsia="Arial" w:hAnsi="Arial" w:cs="Arial"/>
          <w:color w:val="auto"/>
          <w:sz w:val="22"/>
          <w:szCs w:val="22"/>
        </w:rPr>
        <w:t>________________</w:t>
      </w:r>
    </w:p>
    <w:p w:rsidR="00F04B86" w:rsidRDefault="00F04B86" w:rsidP="00F04B86">
      <w:pPr>
        <w:pStyle w:val="Normale1"/>
        <w:tabs>
          <w:tab w:val="left" w:pos="8931"/>
        </w:tabs>
        <w:spacing w:before="57" w:line="360" w:lineRule="auto"/>
        <w:jc w:val="both"/>
        <w:rPr>
          <w:rFonts w:ascii="Arial" w:eastAsia="Arial" w:hAnsi="Arial" w:cs="Arial"/>
          <w:color w:val="auto"/>
          <w:sz w:val="22"/>
          <w:szCs w:val="22"/>
        </w:rPr>
      </w:pPr>
    </w:p>
    <w:p w:rsidR="00F04B86" w:rsidRPr="00A2097B" w:rsidRDefault="00F04B86" w:rsidP="00F04B86">
      <w:pPr>
        <w:pStyle w:val="Normale1"/>
        <w:tabs>
          <w:tab w:val="left" w:pos="8931"/>
        </w:tabs>
        <w:spacing w:before="57" w:line="360" w:lineRule="auto"/>
        <w:jc w:val="both"/>
        <w:rPr>
          <w:rFonts w:ascii="Arial" w:eastAsia="Arial" w:hAnsi="Arial" w:cs="Arial"/>
          <w:color w:val="auto"/>
          <w:sz w:val="22"/>
          <w:szCs w:val="22"/>
        </w:rPr>
      </w:pPr>
      <w:r>
        <w:rPr>
          <w:rFonts w:ascii="Arial" w:eastAsia="Arial" w:hAnsi="Arial" w:cs="Arial"/>
          <w:color w:val="auto"/>
          <w:sz w:val="22"/>
          <w:szCs w:val="22"/>
        </w:rPr>
        <w:lastRenderedPageBreak/>
        <w:t>T</w:t>
      </w:r>
      <w:r w:rsidRPr="00A2097B">
        <w:rPr>
          <w:rFonts w:ascii="Arial" w:eastAsia="Arial" w:hAnsi="Arial" w:cs="Arial"/>
          <w:color w:val="auto"/>
          <w:sz w:val="22"/>
          <w:szCs w:val="22"/>
        </w:rPr>
        <w:t>itolare dell'</w:t>
      </w:r>
      <w:r w:rsidRPr="00A2097B">
        <w:rPr>
          <w:rFonts w:ascii="Arial" w:eastAsia="Arial" w:hAnsi="Arial" w:cs="Arial"/>
          <w:b/>
          <w:color w:val="auto"/>
          <w:sz w:val="22"/>
          <w:szCs w:val="22"/>
        </w:rPr>
        <w:t>Autorizzazione Integrata Ambientale</w:t>
      </w:r>
      <w:r w:rsidRPr="00A2097B">
        <w:rPr>
          <w:rFonts w:ascii="Arial" w:eastAsia="Arial" w:hAnsi="Arial" w:cs="Arial"/>
          <w:color w:val="auto"/>
          <w:sz w:val="22"/>
          <w:szCs w:val="22"/>
        </w:rPr>
        <w:t xml:space="preserve"> rilasciata con atto n° _________ del </w:t>
      </w:r>
      <w:r w:rsidR="00141358">
        <w:rPr>
          <w:rFonts w:ascii="Arial" w:eastAsia="Arial" w:hAnsi="Arial" w:cs="Arial"/>
          <w:color w:val="auto"/>
          <w:sz w:val="22"/>
          <w:szCs w:val="22"/>
        </w:rPr>
        <w:t>__</w:t>
      </w:r>
      <w:r w:rsidRPr="00A2097B">
        <w:rPr>
          <w:rFonts w:ascii="Arial" w:eastAsia="Arial" w:hAnsi="Arial" w:cs="Arial"/>
          <w:color w:val="auto"/>
          <w:sz w:val="22"/>
          <w:szCs w:val="22"/>
        </w:rPr>
        <w:t>___/</w:t>
      </w:r>
      <w:r w:rsidR="00141358">
        <w:rPr>
          <w:rFonts w:ascii="Arial" w:eastAsia="Arial" w:hAnsi="Arial" w:cs="Arial"/>
          <w:color w:val="auto"/>
          <w:sz w:val="22"/>
          <w:szCs w:val="22"/>
        </w:rPr>
        <w:t>__</w:t>
      </w:r>
      <w:r w:rsidRPr="00A2097B">
        <w:rPr>
          <w:rFonts w:ascii="Arial" w:eastAsia="Arial" w:hAnsi="Arial" w:cs="Arial"/>
          <w:color w:val="auto"/>
          <w:sz w:val="22"/>
          <w:szCs w:val="22"/>
        </w:rPr>
        <w:t>___/_______</w:t>
      </w:r>
    </w:p>
    <w:p w:rsidR="00F04B86" w:rsidRPr="00A2097B" w:rsidRDefault="00F04B86" w:rsidP="00141358">
      <w:pPr>
        <w:pStyle w:val="Normale1"/>
        <w:tabs>
          <w:tab w:val="left" w:pos="4680"/>
        </w:tabs>
        <w:spacing w:before="120" w:line="360" w:lineRule="auto"/>
        <w:ind w:right="510"/>
        <w:rPr>
          <w:rFonts w:ascii="Arial" w:eastAsia="Arial" w:hAnsi="Arial" w:cs="Arial"/>
          <w:color w:val="auto"/>
          <w:sz w:val="22"/>
          <w:szCs w:val="22"/>
        </w:rPr>
      </w:pPr>
      <w:r w:rsidRPr="00A2097B">
        <w:rPr>
          <w:rFonts w:ascii="Arial" w:eastAsia="Arial" w:hAnsi="Arial" w:cs="Arial"/>
          <w:b/>
          <w:color w:val="auto"/>
          <w:sz w:val="22"/>
          <w:szCs w:val="22"/>
        </w:rPr>
        <w:t xml:space="preserve">già modificata </w:t>
      </w:r>
      <w:r w:rsidRPr="00A2097B">
        <w:rPr>
          <w:rFonts w:ascii="Arial" w:eastAsia="Arial" w:hAnsi="Arial" w:cs="Arial"/>
          <w:color w:val="auto"/>
          <w:sz w:val="22"/>
          <w:szCs w:val="22"/>
        </w:rPr>
        <w:t>con:</w:t>
      </w:r>
    </w:p>
    <w:p w:rsidR="00F04B86" w:rsidRPr="00A2097B" w:rsidRDefault="00F04B86" w:rsidP="00141358">
      <w:pPr>
        <w:pStyle w:val="Normale1"/>
        <w:numPr>
          <w:ilvl w:val="0"/>
          <w:numId w:val="4"/>
        </w:numPr>
        <w:tabs>
          <w:tab w:val="left" w:pos="1080"/>
          <w:tab w:val="left" w:pos="4680"/>
        </w:tabs>
        <w:spacing w:before="120" w:line="360" w:lineRule="auto"/>
        <w:ind w:hanging="360"/>
        <w:contextualSpacing/>
        <w:rPr>
          <w:color w:val="auto"/>
          <w:sz w:val="22"/>
          <w:szCs w:val="22"/>
        </w:rPr>
      </w:pPr>
      <w:r w:rsidRPr="00A2097B">
        <w:rPr>
          <w:rFonts w:ascii="Arial" w:eastAsia="Arial" w:hAnsi="Arial" w:cs="Arial"/>
          <w:color w:val="auto"/>
          <w:sz w:val="22"/>
          <w:szCs w:val="22"/>
        </w:rPr>
        <w:t>atto</w:t>
      </w:r>
      <w:r w:rsidRPr="00A2097B">
        <w:rPr>
          <w:rFonts w:ascii="Arial" w:eastAsia="Arial" w:hAnsi="Arial" w:cs="Arial"/>
          <w:b/>
          <w:color w:val="auto"/>
          <w:sz w:val="22"/>
          <w:szCs w:val="22"/>
        </w:rPr>
        <w:t xml:space="preserve"> </w:t>
      </w:r>
      <w:r w:rsidRPr="00A2097B">
        <w:rPr>
          <w:rFonts w:ascii="Arial" w:eastAsia="Arial" w:hAnsi="Arial" w:cs="Arial"/>
          <w:color w:val="auto"/>
          <w:sz w:val="22"/>
          <w:szCs w:val="22"/>
        </w:rPr>
        <w:t>n° _________ del ___/___/________  della Provincia di ____ / SAC ARPAE di ___</w:t>
      </w:r>
      <w:r>
        <w:rPr>
          <w:rFonts w:ascii="Arial" w:eastAsia="Arial" w:hAnsi="Arial" w:cs="Arial"/>
          <w:color w:val="auto"/>
          <w:sz w:val="22"/>
          <w:szCs w:val="22"/>
        </w:rPr>
        <w:t>______</w:t>
      </w:r>
    </w:p>
    <w:p w:rsidR="00F04B86" w:rsidRPr="00A2097B" w:rsidRDefault="00F04B86" w:rsidP="00141358">
      <w:pPr>
        <w:pStyle w:val="Normale1"/>
        <w:numPr>
          <w:ilvl w:val="0"/>
          <w:numId w:val="4"/>
        </w:numPr>
        <w:tabs>
          <w:tab w:val="left" w:pos="1080"/>
          <w:tab w:val="left" w:pos="4680"/>
        </w:tabs>
        <w:spacing w:before="120" w:line="360" w:lineRule="auto"/>
        <w:ind w:hanging="360"/>
        <w:contextualSpacing/>
        <w:rPr>
          <w:color w:val="auto"/>
          <w:sz w:val="22"/>
          <w:szCs w:val="22"/>
        </w:rPr>
      </w:pPr>
      <w:r w:rsidRPr="00A2097B">
        <w:rPr>
          <w:rFonts w:ascii="Arial" w:eastAsia="Arial" w:hAnsi="Arial" w:cs="Arial"/>
          <w:color w:val="auto"/>
          <w:sz w:val="22"/>
          <w:szCs w:val="22"/>
        </w:rPr>
        <w:t>atto n° _________ del ___/___/________ della Provincia di ____ / SAC ARPAE di ___</w:t>
      </w:r>
      <w:r>
        <w:rPr>
          <w:rFonts w:ascii="Arial" w:eastAsia="Arial" w:hAnsi="Arial" w:cs="Arial"/>
          <w:color w:val="auto"/>
          <w:sz w:val="22"/>
          <w:szCs w:val="22"/>
        </w:rPr>
        <w:t>______</w:t>
      </w:r>
    </w:p>
    <w:p w:rsidR="00F04B86" w:rsidRPr="00A2097B" w:rsidRDefault="00F04B86" w:rsidP="00141358">
      <w:pPr>
        <w:pStyle w:val="Normale1"/>
        <w:numPr>
          <w:ilvl w:val="0"/>
          <w:numId w:val="4"/>
        </w:numPr>
        <w:tabs>
          <w:tab w:val="left" w:pos="1080"/>
          <w:tab w:val="left" w:pos="4680"/>
        </w:tabs>
        <w:spacing w:before="120" w:line="360" w:lineRule="auto"/>
        <w:ind w:hanging="360"/>
        <w:contextualSpacing/>
        <w:rPr>
          <w:color w:val="auto"/>
          <w:sz w:val="22"/>
          <w:szCs w:val="22"/>
        </w:rPr>
      </w:pPr>
      <w:r w:rsidRPr="00A2097B">
        <w:rPr>
          <w:rFonts w:ascii="Arial" w:eastAsia="Arial" w:hAnsi="Arial" w:cs="Arial"/>
          <w:color w:val="auto"/>
          <w:sz w:val="22"/>
          <w:szCs w:val="22"/>
        </w:rPr>
        <w:t>atto n° _________ del ___/___/________ della Provincia di ____ / SAC ARPAE di ___</w:t>
      </w:r>
      <w:r>
        <w:rPr>
          <w:rFonts w:ascii="Arial" w:eastAsia="Arial" w:hAnsi="Arial" w:cs="Arial"/>
          <w:color w:val="auto"/>
          <w:sz w:val="22"/>
          <w:szCs w:val="22"/>
        </w:rPr>
        <w:t>______</w:t>
      </w:r>
    </w:p>
    <w:p w:rsidR="00F04B86" w:rsidRPr="00A2097B" w:rsidRDefault="00F04B86" w:rsidP="00141358">
      <w:pPr>
        <w:pStyle w:val="Normale1"/>
        <w:numPr>
          <w:ilvl w:val="0"/>
          <w:numId w:val="4"/>
        </w:numPr>
        <w:tabs>
          <w:tab w:val="left" w:pos="1080"/>
          <w:tab w:val="left" w:pos="4680"/>
        </w:tabs>
        <w:spacing w:before="120" w:line="360" w:lineRule="auto"/>
        <w:ind w:hanging="360"/>
        <w:contextualSpacing/>
        <w:rPr>
          <w:color w:val="auto"/>
          <w:sz w:val="22"/>
          <w:szCs w:val="22"/>
        </w:rPr>
      </w:pPr>
      <w:r w:rsidRPr="00A2097B">
        <w:rPr>
          <w:rFonts w:ascii="Arial" w:eastAsia="Arial" w:hAnsi="Arial" w:cs="Arial"/>
          <w:color w:val="auto"/>
          <w:sz w:val="22"/>
          <w:szCs w:val="22"/>
        </w:rPr>
        <w:t>atto n° _________ del ___/___/________ della Provincia di ____ / SAC ARPAE di ___</w:t>
      </w:r>
      <w:r>
        <w:rPr>
          <w:rFonts w:ascii="Arial" w:eastAsia="Arial" w:hAnsi="Arial" w:cs="Arial"/>
          <w:color w:val="auto"/>
          <w:sz w:val="22"/>
          <w:szCs w:val="22"/>
        </w:rPr>
        <w:t>______</w:t>
      </w:r>
    </w:p>
    <w:p w:rsidR="00F04B86" w:rsidRDefault="00F04B86" w:rsidP="00F04B86">
      <w:pPr>
        <w:pStyle w:val="Normale1"/>
        <w:tabs>
          <w:tab w:val="left" w:pos="1080"/>
          <w:tab w:val="left" w:pos="4680"/>
        </w:tabs>
        <w:spacing w:before="170" w:line="360" w:lineRule="auto"/>
        <w:ind w:left="360"/>
        <w:contextualSpacing/>
        <w:rPr>
          <w:rFonts w:ascii="Arial" w:eastAsia="Arial" w:hAnsi="Arial" w:cs="Arial"/>
          <w:color w:val="auto"/>
          <w:sz w:val="22"/>
          <w:szCs w:val="22"/>
        </w:rPr>
      </w:pPr>
    </w:p>
    <w:p w:rsidR="00F04B86" w:rsidRDefault="00F04B86" w:rsidP="00F04B86">
      <w:pPr>
        <w:pStyle w:val="Normale1"/>
        <w:tabs>
          <w:tab w:val="left" w:pos="1080"/>
          <w:tab w:val="left" w:pos="4680"/>
        </w:tabs>
        <w:spacing w:before="170" w:line="360" w:lineRule="auto"/>
        <w:ind w:left="360"/>
        <w:contextualSpacing/>
        <w:rPr>
          <w:rFonts w:ascii="Arial" w:eastAsia="Arial" w:hAnsi="Arial" w:cs="Arial"/>
          <w:color w:val="auto"/>
          <w:sz w:val="22"/>
          <w:szCs w:val="22"/>
        </w:rPr>
      </w:pPr>
    </w:p>
    <w:p w:rsidR="00F04B86" w:rsidRPr="008673B7" w:rsidRDefault="002C3B74" w:rsidP="00F04B86">
      <w:pPr>
        <w:pStyle w:val="Normale1"/>
        <w:jc w:val="both"/>
        <w:rPr>
          <w:rFonts w:ascii="Arial" w:eastAsia="Arial" w:hAnsi="Arial" w:cs="Arial"/>
          <w:b/>
          <w:sz w:val="22"/>
          <w:szCs w:val="22"/>
        </w:rPr>
      </w:pPr>
      <w:r>
        <w:rPr>
          <w:rFonts w:ascii="Arial" w:eastAsia="Arial" w:hAnsi="Arial" w:cs="Arial"/>
          <w:b/>
          <w:sz w:val="22"/>
          <w:szCs w:val="22"/>
        </w:rPr>
        <w:t>p</w:t>
      </w:r>
      <w:r w:rsidR="00F04B86" w:rsidRPr="008673B7">
        <w:rPr>
          <w:rFonts w:ascii="Arial" w:eastAsia="Arial" w:hAnsi="Arial" w:cs="Arial"/>
          <w:b/>
          <w:sz w:val="22"/>
          <w:szCs w:val="22"/>
        </w:rPr>
        <w:t xml:space="preserve">resenta, ai sensi dell'articolo 29-octies comma 5 del D.Lgs 152/06, la documentazione </w:t>
      </w:r>
      <w:r w:rsidR="000F3F0B">
        <w:rPr>
          <w:rFonts w:ascii="Arial" w:eastAsia="Arial" w:hAnsi="Arial" w:cs="Arial"/>
          <w:b/>
          <w:sz w:val="22"/>
          <w:szCs w:val="22"/>
        </w:rPr>
        <w:t xml:space="preserve">allegata </w:t>
      </w:r>
      <w:r w:rsidR="00F04B86" w:rsidRPr="008673B7">
        <w:rPr>
          <w:rFonts w:ascii="Arial" w:eastAsia="Arial" w:hAnsi="Arial" w:cs="Arial"/>
          <w:b/>
          <w:sz w:val="22"/>
          <w:szCs w:val="22"/>
        </w:rPr>
        <w:t>necessaria al riesame dell’autorizzazione integrata ambientale p</w:t>
      </w:r>
      <w:r>
        <w:rPr>
          <w:rFonts w:ascii="Arial" w:eastAsia="Arial" w:hAnsi="Arial" w:cs="Arial"/>
          <w:b/>
          <w:sz w:val="22"/>
          <w:szCs w:val="22"/>
        </w:rPr>
        <w:t>er l'installazione sopra citata.</w:t>
      </w:r>
    </w:p>
    <w:p w:rsidR="00F04B86" w:rsidRPr="008673B7" w:rsidRDefault="00F04B86" w:rsidP="00F04B86">
      <w:pPr>
        <w:pStyle w:val="Normale1"/>
        <w:jc w:val="both"/>
        <w:rPr>
          <w:rFonts w:ascii="Arial" w:eastAsia="Arial" w:hAnsi="Arial" w:cs="Arial"/>
          <w:b/>
          <w:sz w:val="22"/>
          <w:szCs w:val="22"/>
        </w:rPr>
      </w:pPr>
    </w:p>
    <w:p w:rsidR="00F04B86" w:rsidRPr="008673B7" w:rsidRDefault="000F3F0B" w:rsidP="00F04B86">
      <w:pPr>
        <w:pStyle w:val="Normale1"/>
        <w:jc w:val="both"/>
        <w:rPr>
          <w:rFonts w:ascii="Arial" w:eastAsia="Arial" w:hAnsi="Arial" w:cs="Arial"/>
          <w:sz w:val="22"/>
          <w:szCs w:val="22"/>
        </w:rPr>
      </w:pPr>
      <w:r>
        <w:rPr>
          <w:rFonts w:ascii="Arial" w:eastAsia="Arial" w:hAnsi="Arial" w:cs="Arial"/>
          <w:sz w:val="22"/>
          <w:szCs w:val="22"/>
        </w:rPr>
        <w:t>Precisa inoltre che i</w:t>
      </w:r>
      <w:r w:rsidR="00F04B86" w:rsidRPr="008673B7">
        <w:rPr>
          <w:rFonts w:ascii="Arial" w:eastAsia="Arial" w:hAnsi="Arial" w:cs="Arial"/>
          <w:sz w:val="22"/>
          <w:szCs w:val="22"/>
        </w:rPr>
        <w:t>l riesame:</w:t>
      </w:r>
    </w:p>
    <w:p w:rsidR="00F04B86" w:rsidRPr="008673B7" w:rsidRDefault="00F04B86" w:rsidP="00F04B86">
      <w:pPr>
        <w:pStyle w:val="Normale1"/>
        <w:jc w:val="both"/>
        <w:rPr>
          <w:rFonts w:ascii="Arial" w:eastAsia="Arial" w:hAnsi="Arial" w:cs="Arial"/>
          <w:sz w:val="22"/>
          <w:szCs w:val="22"/>
        </w:rPr>
      </w:pPr>
      <w:r w:rsidRPr="008673B7">
        <w:rPr>
          <w:rFonts w:ascii="Arial" w:eastAsia="Arial" w:hAnsi="Arial" w:cs="Arial"/>
          <w:sz w:val="22"/>
          <w:szCs w:val="22"/>
        </w:rPr>
        <w:t>[  ]  non comprende modifiche</w:t>
      </w:r>
    </w:p>
    <w:p w:rsidR="00F04B86" w:rsidRPr="008673B7" w:rsidRDefault="00F04B86" w:rsidP="00F04B86">
      <w:pPr>
        <w:pStyle w:val="NormaleWeb"/>
        <w:spacing w:before="0" w:beforeAutospacing="0" w:after="0" w:line="240" w:lineRule="auto"/>
      </w:pPr>
      <w:r w:rsidRPr="008673B7">
        <w:rPr>
          <w:rFonts w:ascii="Arial" w:eastAsia="Arial" w:hAnsi="Arial" w:cs="Arial"/>
          <w:sz w:val="22"/>
          <w:szCs w:val="22"/>
        </w:rPr>
        <w:t>[  ]  comprende modifiche non sostanziali</w:t>
      </w:r>
    </w:p>
    <w:p w:rsidR="00F04B86" w:rsidRPr="008673B7" w:rsidRDefault="00F04B86" w:rsidP="00F04B86">
      <w:pPr>
        <w:pStyle w:val="Normale1"/>
        <w:jc w:val="both"/>
        <w:rPr>
          <w:rFonts w:ascii="Arial" w:eastAsia="Arial" w:hAnsi="Arial" w:cs="Arial"/>
          <w:sz w:val="22"/>
          <w:szCs w:val="22"/>
        </w:rPr>
      </w:pPr>
      <w:r w:rsidRPr="008673B7">
        <w:rPr>
          <w:rFonts w:ascii="Arial" w:eastAsia="Arial" w:hAnsi="Arial" w:cs="Arial"/>
          <w:sz w:val="22"/>
          <w:szCs w:val="22"/>
        </w:rPr>
        <w:t xml:space="preserve">[  ]  comprende modifiche sostanziali </w:t>
      </w:r>
    </w:p>
    <w:p w:rsidR="00F04B86" w:rsidRDefault="00F04B86" w:rsidP="00F04B86">
      <w:pPr>
        <w:pStyle w:val="Normale1"/>
        <w:jc w:val="both"/>
        <w:rPr>
          <w:rFonts w:ascii="Arial" w:eastAsia="Arial" w:hAnsi="Arial" w:cs="Arial"/>
          <w:sz w:val="22"/>
          <w:szCs w:val="22"/>
        </w:rPr>
      </w:pPr>
    </w:p>
    <w:p w:rsidR="00F04B86" w:rsidRPr="008E533B" w:rsidRDefault="00F04B86" w:rsidP="00F04B86">
      <w:pPr>
        <w:pStyle w:val="Normale1"/>
        <w:jc w:val="both"/>
        <w:rPr>
          <w:rFonts w:ascii="Arial" w:eastAsia="Arial" w:hAnsi="Arial" w:cs="Arial"/>
          <w:sz w:val="22"/>
          <w:szCs w:val="22"/>
        </w:rPr>
      </w:pPr>
    </w:p>
    <w:p w:rsidR="00F04B86" w:rsidRDefault="00F04B86">
      <w:pPr>
        <w:pStyle w:val="Normale1"/>
        <w:tabs>
          <w:tab w:val="left" w:pos="6521"/>
        </w:tabs>
        <w:jc w:val="both"/>
        <w:rPr>
          <w:rFonts w:ascii="Arial" w:eastAsia="Arial" w:hAnsi="Arial" w:cs="Arial"/>
          <w:sz w:val="22"/>
          <w:szCs w:val="22"/>
        </w:rPr>
      </w:pPr>
    </w:p>
    <w:p w:rsidR="00F04B86" w:rsidRDefault="00F04B86">
      <w:pPr>
        <w:pStyle w:val="Normale1"/>
        <w:tabs>
          <w:tab w:val="left" w:pos="6521"/>
        </w:tabs>
        <w:jc w:val="both"/>
        <w:rPr>
          <w:rFonts w:ascii="Arial" w:eastAsia="Arial" w:hAnsi="Arial" w:cs="Arial"/>
          <w:sz w:val="22"/>
          <w:szCs w:val="22"/>
        </w:rPr>
      </w:pPr>
    </w:p>
    <w:p w:rsidR="00E069E2" w:rsidRDefault="006910CD">
      <w:pPr>
        <w:pStyle w:val="Normale1"/>
        <w:tabs>
          <w:tab w:val="left" w:pos="6521"/>
        </w:tabs>
        <w:jc w:val="both"/>
        <w:rPr>
          <w:rFonts w:ascii="Arial" w:eastAsia="Arial" w:hAnsi="Arial" w:cs="Arial"/>
          <w:sz w:val="22"/>
          <w:szCs w:val="22"/>
        </w:rPr>
      </w:pPr>
      <w:r>
        <w:rPr>
          <w:rFonts w:ascii="Arial" w:eastAsia="Arial" w:hAnsi="Arial" w:cs="Arial"/>
          <w:sz w:val="22"/>
          <w:szCs w:val="22"/>
        </w:rPr>
        <w:t>Data:</w:t>
      </w:r>
      <w:r>
        <w:rPr>
          <w:rFonts w:ascii="Arial" w:eastAsia="Arial" w:hAnsi="Arial" w:cs="Arial"/>
          <w:sz w:val="22"/>
          <w:szCs w:val="22"/>
        </w:rPr>
        <w:tab/>
        <w:t>Firma:__________________</w:t>
      </w:r>
    </w:p>
    <w:p w:rsidR="00E069E2" w:rsidRDefault="006910CD">
      <w:pPr>
        <w:pStyle w:val="Normale1"/>
        <w:tabs>
          <w:tab w:val="left" w:pos="6521"/>
        </w:tabs>
        <w:jc w:val="both"/>
      </w:pPr>
      <w:r>
        <w:br w:type="page"/>
      </w:r>
    </w:p>
    <w:p w:rsidR="00E069E2" w:rsidRPr="009936CC" w:rsidRDefault="009936CC" w:rsidP="009936CC">
      <w:pPr>
        <w:pStyle w:val="Normale1"/>
        <w:pBdr>
          <w:top w:val="single" w:sz="4" w:space="1" w:color="auto"/>
          <w:left w:val="single" w:sz="4" w:space="1" w:color="auto"/>
          <w:bottom w:val="single" w:sz="4" w:space="1" w:color="auto"/>
          <w:right w:val="single" w:sz="4" w:space="1" w:color="auto"/>
        </w:pBdr>
        <w:tabs>
          <w:tab w:val="left" w:pos="5670"/>
        </w:tabs>
        <w:jc w:val="center"/>
        <w:rPr>
          <w:rFonts w:ascii="Arial" w:eastAsia="Arial" w:hAnsi="Arial" w:cs="Arial"/>
          <w:b/>
          <w:sz w:val="32"/>
          <w:szCs w:val="32"/>
        </w:rPr>
      </w:pPr>
      <w:r>
        <w:rPr>
          <w:rFonts w:ascii="Arial" w:eastAsia="Arial" w:hAnsi="Arial" w:cs="Arial"/>
          <w:b/>
          <w:sz w:val="32"/>
          <w:szCs w:val="32"/>
        </w:rPr>
        <w:lastRenderedPageBreak/>
        <w:t xml:space="preserve">Allegati </w:t>
      </w:r>
    </w:p>
    <w:p w:rsidR="00E069E2" w:rsidRPr="00766AEA" w:rsidRDefault="00E069E2">
      <w:pPr>
        <w:pStyle w:val="Normale1"/>
        <w:tabs>
          <w:tab w:val="left" w:pos="5670"/>
        </w:tabs>
        <w:jc w:val="both"/>
        <w:rPr>
          <w:rFonts w:ascii="Arial" w:eastAsia="Arial" w:hAnsi="Arial" w:cs="Arial"/>
          <w:color w:val="auto"/>
          <w:sz w:val="16"/>
          <w:szCs w:val="16"/>
        </w:rPr>
      </w:pPr>
    </w:p>
    <w:p w:rsidR="00E069E2" w:rsidRPr="009936CC" w:rsidRDefault="006910CD" w:rsidP="00766AEA">
      <w:pPr>
        <w:pStyle w:val="Normale1"/>
        <w:tabs>
          <w:tab w:val="left" w:pos="1418"/>
          <w:tab w:val="left" w:pos="6946"/>
          <w:tab w:val="left" w:pos="7938"/>
          <w:tab w:val="left" w:pos="9781"/>
        </w:tabs>
        <w:rPr>
          <w:rFonts w:ascii="Arial" w:eastAsia="Arial" w:hAnsi="Arial" w:cs="Arial"/>
          <w:b/>
          <w:sz w:val="28"/>
          <w:szCs w:val="28"/>
        </w:rPr>
      </w:pPr>
      <w:r w:rsidRPr="009936CC">
        <w:rPr>
          <w:rFonts w:ascii="Arial" w:eastAsia="Arial" w:hAnsi="Arial" w:cs="Arial"/>
          <w:b/>
          <w:sz w:val="28"/>
          <w:szCs w:val="28"/>
        </w:rPr>
        <w:t>Allegato 1</w:t>
      </w:r>
      <w:r w:rsidRPr="009936CC">
        <w:rPr>
          <w:rFonts w:ascii="Arial" w:eastAsia="Arial" w:hAnsi="Arial" w:cs="Arial"/>
          <w:b/>
          <w:color w:val="auto"/>
          <w:sz w:val="28"/>
          <w:szCs w:val="28"/>
        </w:rPr>
        <w:t xml:space="preserve"> A</w:t>
      </w:r>
      <w:r w:rsidR="009936CC">
        <w:rPr>
          <w:rFonts w:ascii="Arial" w:eastAsia="Arial" w:hAnsi="Arial" w:cs="Arial"/>
          <w:b/>
          <w:color w:val="auto"/>
          <w:sz w:val="28"/>
          <w:szCs w:val="28"/>
        </w:rPr>
        <w:t xml:space="preserve"> - </w:t>
      </w:r>
      <w:r w:rsidRPr="009936CC">
        <w:rPr>
          <w:rFonts w:ascii="Arial" w:eastAsia="Arial" w:hAnsi="Arial" w:cs="Arial"/>
          <w:b/>
          <w:sz w:val="28"/>
          <w:szCs w:val="28"/>
        </w:rPr>
        <w:t xml:space="preserve">Relazione </w:t>
      </w:r>
      <w:r w:rsidR="009936CC">
        <w:rPr>
          <w:rFonts w:ascii="Arial" w:eastAsia="Arial" w:hAnsi="Arial" w:cs="Arial"/>
          <w:b/>
          <w:sz w:val="28"/>
          <w:szCs w:val="28"/>
        </w:rPr>
        <w:t>tecnica</w:t>
      </w:r>
    </w:p>
    <w:p w:rsidR="002C23D0" w:rsidRPr="009936CC" w:rsidRDefault="002C23D0" w:rsidP="00766AEA">
      <w:pPr>
        <w:pStyle w:val="Normale1"/>
        <w:tabs>
          <w:tab w:val="left" w:pos="1260"/>
          <w:tab w:val="left" w:pos="4680"/>
        </w:tabs>
        <w:spacing w:before="120"/>
        <w:jc w:val="both"/>
        <w:rPr>
          <w:rFonts w:ascii="Arial" w:eastAsia="Arial" w:hAnsi="Arial" w:cs="Arial"/>
          <w:color w:val="auto"/>
          <w:sz w:val="22"/>
          <w:szCs w:val="22"/>
        </w:rPr>
      </w:pPr>
      <w:r w:rsidRPr="009936CC">
        <w:rPr>
          <w:rFonts w:ascii="Arial" w:eastAsia="Arial" w:hAnsi="Arial" w:cs="Arial"/>
          <w:color w:val="auto"/>
          <w:sz w:val="22"/>
          <w:szCs w:val="22"/>
        </w:rPr>
        <w:t xml:space="preserve">La relazione tecnica si configura come parte centrale della domanda di riesame. All’interno della relazione tecnica dovranno essere compresi tutti gli aggiornamenti delle informazioni contenute nella relazione presentata con la prima domanda e descritte </w:t>
      </w:r>
      <w:r w:rsidR="00394C50">
        <w:rPr>
          <w:rFonts w:ascii="Arial" w:eastAsia="Arial" w:hAnsi="Arial" w:cs="Arial"/>
          <w:color w:val="auto"/>
          <w:sz w:val="22"/>
          <w:szCs w:val="22"/>
        </w:rPr>
        <w:t>nei provvedimenti</w:t>
      </w:r>
      <w:r w:rsidRPr="009936CC">
        <w:rPr>
          <w:rFonts w:ascii="Arial" w:eastAsia="Arial" w:hAnsi="Arial" w:cs="Arial"/>
          <w:color w:val="auto"/>
          <w:sz w:val="22"/>
          <w:szCs w:val="22"/>
        </w:rPr>
        <w:t xml:space="preserve"> vigenti (DGR </w:t>
      </w:r>
      <w:r w:rsidR="00F60782">
        <w:rPr>
          <w:rFonts w:ascii="Arial" w:eastAsia="Arial" w:hAnsi="Arial" w:cs="Arial"/>
          <w:color w:val="auto"/>
          <w:sz w:val="22"/>
          <w:szCs w:val="22"/>
        </w:rPr>
        <w:t xml:space="preserve">n. </w:t>
      </w:r>
      <w:r w:rsidRPr="009936CC">
        <w:rPr>
          <w:rFonts w:ascii="Arial" w:eastAsia="Arial" w:hAnsi="Arial" w:cs="Arial"/>
          <w:color w:val="auto"/>
          <w:sz w:val="22"/>
          <w:szCs w:val="22"/>
        </w:rPr>
        <w:t xml:space="preserve">2411/04 e DGR </w:t>
      </w:r>
      <w:r w:rsidR="00F60782">
        <w:rPr>
          <w:rFonts w:ascii="Arial" w:eastAsia="Arial" w:hAnsi="Arial" w:cs="Arial"/>
          <w:color w:val="auto"/>
          <w:sz w:val="22"/>
          <w:szCs w:val="22"/>
        </w:rPr>
        <w:t xml:space="preserve">n. </w:t>
      </w:r>
      <w:r w:rsidRPr="009936CC">
        <w:rPr>
          <w:rFonts w:ascii="Arial" w:eastAsia="Arial" w:hAnsi="Arial" w:cs="Arial"/>
          <w:color w:val="auto"/>
          <w:sz w:val="22"/>
          <w:szCs w:val="22"/>
        </w:rPr>
        <w:t>1113/2011).</w:t>
      </w:r>
    </w:p>
    <w:p w:rsidR="00E069E2" w:rsidRPr="009936CC" w:rsidRDefault="006910CD" w:rsidP="00847182">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Arial" w:eastAsia="Arial" w:hAnsi="Arial" w:cs="Arial"/>
          <w:sz w:val="22"/>
          <w:szCs w:val="22"/>
        </w:rPr>
      </w:pPr>
      <w:r w:rsidRPr="009936CC">
        <w:rPr>
          <w:rFonts w:ascii="Arial" w:eastAsia="Arial" w:hAnsi="Arial" w:cs="Arial"/>
          <w:sz w:val="22"/>
          <w:szCs w:val="22"/>
        </w:rPr>
        <w:t xml:space="preserve">In </w:t>
      </w:r>
      <w:r w:rsidR="00FE4B5C">
        <w:rPr>
          <w:rFonts w:ascii="Arial" w:eastAsia="Arial" w:hAnsi="Arial" w:cs="Arial"/>
          <w:sz w:val="22"/>
          <w:szCs w:val="22"/>
        </w:rPr>
        <w:t>attuazione di</w:t>
      </w:r>
      <w:r w:rsidRPr="009936CC">
        <w:rPr>
          <w:rFonts w:ascii="Arial" w:eastAsia="Arial" w:hAnsi="Arial" w:cs="Arial"/>
          <w:sz w:val="22"/>
          <w:szCs w:val="22"/>
        </w:rPr>
        <w:t xml:space="preserve"> quanto previsto nella DGR</w:t>
      </w:r>
      <w:r w:rsidR="00F60782">
        <w:rPr>
          <w:rFonts w:ascii="Arial" w:eastAsia="Arial" w:hAnsi="Arial" w:cs="Arial"/>
          <w:sz w:val="22"/>
          <w:szCs w:val="22"/>
        </w:rPr>
        <w:t xml:space="preserve"> n.</w:t>
      </w:r>
      <w:r w:rsidRPr="009936CC">
        <w:rPr>
          <w:rFonts w:ascii="Arial" w:eastAsia="Arial" w:hAnsi="Arial" w:cs="Arial"/>
          <w:sz w:val="22"/>
          <w:szCs w:val="22"/>
        </w:rPr>
        <w:t xml:space="preserve"> 1113/2011 la relazione tecnica deve ricomprendere</w:t>
      </w:r>
      <w:r w:rsidR="002C23D0" w:rsidRPr="009936CC">
        <w:rPr>
          <w:rFonts w:ascii="Arial" w:eastAsia="Arial" w:hAnsi="Arial" w:cs="Arial"/>
          <w:sz w:val="22"/>
          <w:szCs w:val="22"/>
        </w:rPr>
        <w:t xml:space="preserve"> almeno</w:t>
      </w:r>
      <w:r w:rsidRPr="009936CC">
        <w:rPr>
          <w:rFonts w:ascii="Arial" w:eastAsia="Arial" w:hAnsi="Arial" w:cs="Arial"/>
          <w:sz w:val="22"/>
          <w:szCs w:val="22"/>
        </w:rPr>
        <w:t>:</w:t>
      </w:r>
    </w:p>
    <w:p w:rsidR="00E069E2" w:rsidRPr="009936CC" w:rsidRDefault="006910CD" w:rsidP="002C3B74">
      <w:pPr>
        <w:pStyle w:val="NormaleWeb"/>
        <w:numPr>
          <w:ilvl w:val="0"/>
          <w:numId w:val="7"/>
        </w:numPr>
        <w:spacing w:before="0" w:beforeAutospacing="0" w:after="0" w:line="240" w:lineRule="auto"/>
        <w:ind w:left="567" w:hanging="357"/>
        <w:jc w:val="both"/>
        <w:rPr>
          <w:rFonts w:ascii="Arial" w:hAnsi="Arial" w:cs="Arial"/>
          <w:iCs/>
          <w:color w:val="auto"/>
          <w:sz w:val="22"/>
          <w:szCs w:val="22"/>
        </w:rPr>
      </w:pPr>
      <w:r w:rsidRPr="009936CC">
        <w:rPr>
          <w:rFonts w:ascii="Arial" w:hAnsi="Arial" w:cs="Arial"/>
          <w:iCs/>
          <w:color w:val="auto"/>
          <w:sz w:val="22"/>
          <w:szCs w:val="22"/>
        </w:rPr>
        <w:t>INQUADRAMENTO AMBIENTALE E TERRITORIALE DELL'I</w:t>
      </w:r>
      <w:r w:rsidR="002D37FB">
        <w:rPr>
          <w:rFonts w:ascii="Arial" w:hAnsi="Arial" w:cs="Arial"/>
          <w:iCs/>
          <w:color w:val="auto"/>
          <w:sz w:val="22"/>
          <w:szCs w:val="22"/>
        </w:rPr>
        <w:t>NSTALLAZIONE</w:t>
      </w:r>
      <w:r w:rsidR="000F3F0B">
        <w:rPr>
          <w:rFonts w:ascii="Arial" w:hAnsi="Arial" w:cs="Arial"/>
          <w:iCs/>
          <w:color w:val="auto"/>
          <w:sz w:val="22"/>
          <w:szCs w:val="22"/>
        </w:rPr>
        <w:t>. In particolare questa parte dovrà comprendere un aggiornamento delle informazioni che riguardano piani o situazioni ambientali che sono cambiati rispetto alla domanda precedente e una esplicita attestazione che nulla è cambiato per le parti che riguardano piani o situazioni ambientali non aggiornati, indicando in tal caso il documento a cui fare riferimento. Si evidenziano ad esempio i seguenti elementi da valutare, se pertinenti:</w:t>
      </w:r>
      <w:r w:rsidRPr="009936CC">
        <w:rPr>
          <w:rFonts w:ascii="Arial" w:hAnsi="Arial" w:cs="Arial"/>
          <w:iCs/>
          <w:color w:val="auto"/>
          <w:sz w:val="22"/>
          <w:szCs w:val="22"/>
        </w:rPr>
        <w:t xml:space="preserve"> </w:t>
      </w:r>
    </w:p>
    <w:p w:rsidR="00E069E2" w:rsidRPr="009936CC" w:rsidRDefault="006910CD" w:rsidP="002C3B74">
      <w:pPr>
        <w:pStyle w:val="Normale1"/>
        <w:numPr>
          <w:ilvl w:val="0"/>
          <w:numId w:val="6"/>
        </w:numPr>
        <w:tabs>
          <w:tab w:val="left" w:pos="15598"/>
          <w:tab w:val="left" w:pos="21126"/>
          <w:tab w:val="left" w:pos="22118"/>
          <w:tab w:val="left" w:pos="23961"/>
        </w:tabs>
        <w:ind w:left="567" w:hanging="360"/>
        <w:jc w:val="both"/>
        <w:rPr>
          <w:rFonts w:ascii="Arial" w:hAnsi="Arial" w:cs="Arial"/>
          <w:sz w:val="22"/>
          <w:szCs w:val="22"/>
        </w:rPr>
      </w:pPr>
      <w:r w:rsidRPr="009936CC">
        <w:rPr>
          <w:rFonts w:ascii="Arial" w:eastAsia="Arial" w:hAnsi="Arial" w:cs="Arial"/>
          <w:sz w:val="22"/>
          <w:szCs w:val="22"/>
        </w:rPr>
        <w:t xml:space="preserve">conformità al PTCP- </w:t>
      </w:r>
      <w:r w:rsidR="00CB529B">
        <w:rPr>
          <w:rFonts w:ascii="Arial" w:eastAsia="Arial" w:hAnsi="Arial" w:cs="Arial"/>
          <w:sz w:val="22"/>
          <w:szCs w:val="22"/>
        </w:rPr>
        <w:t>(</w:t>
      </w:r>
      <w:r w:rsidRPr="009936CC">
        <w:rPr>
          <w:rFonts w:ascii="Arial" w:eastAsia="Arial" w:hAnsi="Arial" w:cs="Arial"/>
          <w:sz w:val="22"/>
          <w:szCs w:val="22"/>
        </w:rPr>
        <w:t>anche fornendo la cartografia di riferimento</w:t>
      </w:r>
      <w:r w:rsidR="00CB529B">
        <w:rPr>
          <w:rFonts w:ascii="Arial" w:eastAsia="Arial" w:hAnsi="Arial" w:cs="Arial"/>
          <w:sz w:val="22"/>
          <w:szCs w:val="22"/>
        </w:rPr>
        <w:t>)</w:t>
      </w:r>
      <w:r w:rsidR="00922616" w:rsidRPr="009936CC">
        <w:rPr>
          <w:rFonts w:ascii="Arial" w:eastAsia="Arial" w:hAnsi="Arial" w:cs="Arial"/>
          <w:sz w:val="22"/>
          <w:szCs w:val="22"/>
        </w:rPr>
        <w:t>;</w:t>
      </w:r>
    </w:p>
    <w:p w:rsidR="00E069E2" w:rsidRPr="009936CC" w:rsidRDefault="006910CD" w:rsidP="002C3B74">
      <w:pPr>
        <w:pStyle w:val="Normale1"/>
        <w:numPr>
          <w:ilvl w:val="0"/>
          <w:numId w:val="6"/>
        </w:numPr>
        <w:tabs>
          <w:tab w:val="left" w:pos="15598"/>
          <w:tab w:val="left" w:pos="21126"/>
          <w:tab w:val="left" w:pos="22118"/>
          <w:tab w:val="left" w:pos="23961"/>
        </w:tabs>
        <w:ind w:left="567" w:hanging="360"/>
        <w:jc w:val="both"/>
        <w:rPr>
          <w:rFonts w:ascii="Arial" w:hAnsi="Arial" w:cs="Arial"/>
          <w:sz w:val="22"/>
          <w:szCs w:val="22"/>
        </w:rPr>
      </w:pPr>
      <w:r w:rsidRPr="009936CC">
        <w:rPr>
          <w:rFonts w:ascii="Arial" w:eastAsia="Arial" w:hAnsi="Arial" w:cs="Arial"/>
          <w:sz w:val="22"/>
          <w:szCs w:val="22"/>
        </w:rPr>
        <w:t xml:space="preserve">conformità alla classificazione acustica – si dovrà pertanto relazionare in merito alla classificazione acustica del territorio con </w:t>
      </w:r>
      <w:r w:rsidR="00CB529B">
        <w:rPr>
          <w:rFonts w:ascii="Arial" w:eastAsia="Arial" w:hAnsi="Arial" w:cs="Arial"/>
          <w:sz w:val="22"/>
          <w:szCs w:val="22"/>
        </w:rPr>
        <w:t>riferimento</w:t>
      </w:r>
      <w:r w:rsidRPr="009936CC">
        <w:rPr>
          <w:rFonts w:ascii="Arial" w:eastAsia="Arial" w:hAnsi="Arial" w:cs="Arial"/>
          <w:sz w:val="22"/>
          <w:szCs w:val="22"/>
        </w:rPr>
        <w:t xml:space="preserve"> all'Allegato 6;</w:t>
      </w:r>
    </w:p>
    <w:p w:rsidR="00E069E2" w:rsidRPr="009936CC" w:rsidRDefault="006910CD" w:rsidP="002C3B74">
      <w:pPr>
        <w:pStyle w:val="Normale1"/>
        <w:numPr>
          <w:ilvl w:val="0"/>
          <w:numId w:val="6"/>
        </w:numPr>
        <w:tabs>
          <w:tab w:val="left" w:pos="15598"/>
          <w:tab w:val="left" w:pos="21126"/>
          <w:tab w:val="left" w:pos="22118"/>
          <w:tab w:val="left" w:pos="23961"/>
        </w:tabs>
        <w:ind w:left="567" w:hanging="360"/>
        <w:jc w:val="both"/>
        <w:rPr>
          <w:rFonts w:ascii="Arial" w:hAnsi="Arial" w:cs="Arial"/>
          <w:sz w:val="22"/>
          <w:szCs w:val="22"/>
        </w:rPr>
      </w:pPr>
      <w:r w:rsidRPr="009936CC">
        <w:rPr>
          <w:rFonts w:ascii="Arial" w:eastAsia="Arial" w:hAnsi="Arial" w:cs="Arial"/>
          <w:sz w:val="22"/>
          <w:szCs w:val="22"/>
        </w:rPr>
        <w:t>conformità al Piano di Qualità dell'aria (PAIR 2020);</w:t>
      </w:r>
    </w:p>
    <w:p w:rsidR="00E069E2" w:rsidRPr="009936CC" w:rsidRDefault="006910CD" w:rsidP="002C3B74">
      <w:pPr>
        <w:pStyle w:val="Normale1"/>
        <w:numPr>
          <w:ilvl w:val="0"/>
          <w:numId w:val="6"/>
        </w:numPr>
        <w:tabs>
          <w:tab w:val="left" w:pos="15598"/>
          <w:tab w:val="left" w:pos="21126"/>
          <w:tab w:val="left" w:pos="22118"/>
          <w:tab w:val="left" w:pos="23961"/>
        </w:tabs>
        <w:ind w:left="567" w:hanging="360"/>
        <w:jc w:val="both"/>
        <w:rPr>
          <w:rFonts w:ascii="Arial" w:hAnsi="Arial" w:cs="Arial"/>
          <w:sz w:val="22"/>
          <w:szCs w:val="22"/>
        </w:rPr>
      </w:pPr>
      <w:r w:rsidRPr="009936CC">
        <w:rPr>
          <w:rFonts w:ascii="Arial" w:eastAsia="Arial" w:hAnsi="Arial" w:cs="Arial"/>
          <w:sz w:val="22"/>
          <w:szCs w:val="22"/>
        </w:rPr>
        <w:t>SIC/ZPS – si dovrà relazionare in merito a</w:t>
      </w:r>
      <w:r w:rsidR="008D6CD7">
        <w:rPr>
          <w:rFonts w:ascii="Arial" w:eastAsia="Arial" w:hAnsi="Arial" w:cs="Arial"/>
          <w:sz w:val="22"/>
          <w:szCs w:val="22"/>
        </w:rPr>
        <w:t>lla distanza dai siti SIC e ZPS;</w:t>
      </w:r>
    </w:p>
    <w:p w:rsidR="00E069E2" w:rsidRPr="009936CC" w:rsidRDefault="00CB529B" w:rsidP="002C3B74">
      <w:pPr>
        <w:pStyle w:val="Normale1"/>
        <w:numPr>
          <w:ilvl w:val="0"/>
          <w:numId w:val="6"/>
        </w:numPr>
        <w:tabs>
          <w:tab w:val="left" w:pos="15598"/>
          <w:tab w:val="left" w:pos="21126"/>
          <w:tab w:val="left" w:pos="22118"/>
          <w:tab w:val="left" w:pos="23961"/>
        </w:tabs>
        <w:ind w:left="567" w:hanging="360"/>
        <w:jc w:val="both"/>
        <w:rPr>
          <w:rFonts w:ascii="Arial" w:eastAsia="Arial" w:hAnsi="Arial" w:cs="Arial"/>
          <w:color w:val="auto"/>
          <w:sz w:val="22"/>
          <w:szCs w:val="22"/>
        </w:rPr>
      </w:pPr>
      <w:r>
        <w:rPr>
          <w:rFonts w:ascii="Arial" w:eastAsia="Arial" w:hAnsi="Arial" w:cs="Arial"/>
          <w:color w:val="auto"/>
          <w:sz w:val="22"/>
          <w:szCs w:val="22"/>
        </w:rPr>
        <w:t>c</w:t>
      </w:r>
      <w:r w:rsidR="006910CD" w:rsidRPr="009936CC">
        <w:rPr>
          <w:rFonts w:ascii="Arial" w:eastAsia="Arial" w:hAnsi="Arial" w:cs="Arial"/>
          <w:color w:val="auto"/>
          <w:sz w:val="22"/>
          <w:szCs w:val="22"/>
        </w:rPr>
        <w:t>onformità con gli strumenti di pianificazione comunale, PSC, RUE e POC</w:t>
      </w:r>
      <w:r w:rsidR="008D6CD7">
        <w:rPr>
          <w:rFonts w:ascii="Arial" w:eastAsia="Arial" w:hAnsi="Arial" w:cs="Arial"/>
          <w:color w:val="auto"/>
          <w:sz w:val="22"/>
          <w:szCs w:val="22"/>
        </w:rPr>
        <w:t>;</w:t>
      </w:r>
    </w:p>
    <w:p w:rsidR="00A45D35" w:rsidRPr="009936CC" w:rsidRDefault="00A45D35" w:rsidP="002C3B74">
      <w:pPr>
        <w:pStyle w:val="Normale1"/>
        <w:numPr>
          <w:ilvl w:val="0"/>
          <w:numId w:val="6"/>
        </w:numPr>
        <w:tabs>
          <w:tab w:val="left" w:pos="15598"/>
          <w:tab w:val="left" w:pos="21126"/>
          <w:tab w:val="left" w:pos="22118"/>
          <w:tab w:val="left" w:pos="23961"/>
        </w:tabs>
        <w:ind w:left="567" w:hanging="360"/>
        <w:jc w:val="both"/>
        <w:rPr>
          <w:rFonts w:ascii="Arial" w:eastAsia="Arial" w:hAnsi="Arial" w:cs="Arial"/>
          <w:color w:val="auto"/>
          <w:sz w:val="22"/>
          <w:szCs w:val="22"/>
        </w:rPr>
      </w:pPr>
      <w:r w:rsidRPr="009936CC">
        <w:rPr>
          <w:rFonts w:ascii="Arial" w:eastAsia="Arial" w:hAnsi="Arial" w:cs="Arial"/>
          <w:color w:val="auto"/>
          <w:sz w:val="22"/>
          <w:szCs w:val="22"/>
        </w:rPr>
        <w:t xml:space="preserve">dati aggiornati in merito allo stato qualità dell’aria e delle acque superficiali e sotterranee relativi alla zona in cui è insediata l’installazione in esame reperibili anche dai “Rapporti di qualità ambientale annuali </w:t>
      </w:r>
      <w:r w:rsidR="004751B8" w:rsidRPr="009936CC">
        <w:rPr>
          <w:rFonts w:ascii="Arial" w:eastAsia="Arial" w:hAnsi="Arial" w:cs="Arial"/>
          <w:color w:val="auto"/>
          <w:sz w:val="22"/>
          <w:szCs w:val="22"/>
        </w:rPr>
        <w:t xml:space="preserve">di </w:t>
      </w:r>
      <w:r w:rsidRPr="009936CC">
        <w:rPr>
          <w:rFonts w:ascii="Arial" w:eastAsia="Arial" w:hAnsi="Arial" w:cs="Arial"/>
          <w:color w:val="auto"/>
          <w:sz w:val="22"/>
          <w:szCs w:val="22"/>
        </w:rPr>
        <w:t>ARPAE”</w:t>
      </w:r>
      <w:r w:rsidR="008D6CD7">
        <w:rPr>
          <w:rFonts w:ascii="Arial" w:eastAsia="Arial" w:hAnsi="Arial" w:cs="Arial"/>
          <w:color w:val="auto"/>
          <w:sz w:val="22"/>
          <w:szCs w:val="22"/>
        </w:rPr>
        <w:t>;</w:t>
      </w:r>
    </w:p>
    <w:p w:rsidR="00A45D35" w:rsidRDefault="003439A5" w:rsidP="002C3B74">
      <w:pPr>
        <w:pStyle w:val="Normale1"/>
        <w:numPr>
          <w:ilvl w:val="0"/>
          <w:numId w:val="6"/>
        </w:numPr>
        <w:tabs>
          <w:tab w:val="left" w:pos="15598"/>
          <w:tab w:val="left" w:pos="21126"/>
          <w:tab w:val="left" w:pos="22118"/>
          <w:tab w:val="left" w:pos="23961"/>
        </w:tabs>
        <w:ind w:left="567" w:hanging="360"/>
        <w:jc w:val="both"/>
        <w:rPr>
          <w:rFonts w:ascii="Arial" w:eastAsia="Arial" w:hAnsi="Arial" w:cs="Arial"/>
          <w:color w:val="auto"/>
          <w:sz w:val="22"/>
          <w:szCs w:val="22"/>
        </w:rPr>
      </w:pPr>
      <w:r w:rsidRPr="009936CC">
        <w:rPr>
          <w:rFonts w:ascii="Arial" w:eastAsia="Arial" w:hAnsi="Arial" w:cs="Arial"/>
          <w:color w:val="auto"/>
          <w:sz w:val="22"/>
          <w:szCs w:val="22"/>
        </w:rPr>
        <w:t xml:space="preserve">aggiornamento delle informazioni rispetto ad altri strumenti di pianificazione e dati </w:t>
      </w:r>
      <w:r w:rsidR="008D6CD7">
        <w:rPr>
          <w:rFonts w:ascii="Arial" w:eastAsia="Arial" w:hAnsi="Arial" w:cs="Arial"/>
          <w:color w:val="auto"/>
          <w:sz w:val="22"/>
          <w:szCs w:val="22"/>
        </w:rPr>
        <w:t>ambientali;</w:t>
      </w:r>
    </w:p>
    <w:p w:rsidR="00F70ED0" w:rsidRDefault="006910CD" w:rsidP="00766AEA">
      <w:pPr>
        <w:pStyle w:val="NormaleWeb"/>
        <w:numPr>
          <w:ilvl w:val="0"/>
          <w:numId w:val="7"/>
        </w:numPr>
        <w:spacing w:before="120" w:beforeAutospacing="0" w:after="0" w:line="240" w:lineRule="auto"/>
        <w:ind w:left="567" w:hanging="357"/>
        <w:jc w:val="both"/>
        <w:rPr>
          <w:rFonts w:ascii="Arial" w:hAnsi="Arial" w:cs="Arial"/>
          <w:iCs/>
          <w:color w:val="auto"/>
          <w:sz w:val="22"/>
          <w:szCs w:val="22"/>
        </w:rPr>
      </w:pPr>
      <w:r w:rsidRPr="009936CC">
        <w:rPr>
          <w:rFonts w:ascii="Arial" w:hAnsi="Arial" w:cs="Arial"/>
          <w:iCs/>
          <w:color w:val="auto"/>
          <w:sz w:val="22"/>
          <w:szCs w:val="22"/>
        </w:rPr>
        <w:t>SINTESI SULLA STORIA AUTORIZZATIVA DELL'I</w:t>
      </w:r>
      <w:r w:rsidR="002D37FB">
        <w:rPr>
          <w:rFonts w:ascii="Arial" w:hAnsi="Arial" w:cs="Arial"/>
          <w:iCs/>
          <w:color w:val="auto"/>
          <w:sz w:val="22"/>
          <w:szCs w:val="22"/>
        </w:rPr>
        <w:t>NSTALLAZIONE</w:t>
      </w:r>
      <w:r w:rsidR="003439A5" w:rsidRPr="009936CC">
        <w:rPr>
          <w:rFonts w:ascii="Arial" w:hAnsi="Arial" w:cs="Arial"/>
          <w:iCs/>
          <w:color w:val="auto"/>
          <w:sz w:val="22"/>
          <w:szCs w:val="22"/>
        </w:rPr>
        <w:t>:</w:t>
      </w:r>
      <w:r w:rsidRPr="009936CC">
        <w:rPr>
          <w:rFonts w:ascii="Arial" w:hAnsi="Arial" w:cs="Arial"/>
          <w:iCs/>
          <w:color w:val="auto"/>
          <w:sz w:val="22"/>
          <w:szCs w:val="22"/>
        </w:rPr>
        <w:t xml:space="preserve"> </w:t>
      </w:r>
      <w:r w:rsidR="00922616" w:rsidRPr="009936CC">
        <w:rPr>
          <w:rFonts w:ascii="Arial" w:hAnsi="Arial" w:cs="Arial"/>
          <w:iCs/>
          <w:color w:val="auto"/>
          <w:sz w:val="22"/>
          <w:szCs w:val="22"/>
        </w:rPr>
        <w:t xml:space="preserve">cronistoria amministrativa che ricomprende gli atti autorizzativi, le modifiche sostanziali e non sostanziali </w:t>
      </w:r>
      <w:r w:rsidR="00F70ED0">
        <w:rPr>
          <w:rFonts w:ascii="Arial" w:hAnsi="Arial" w:cs="Arial"/>
          <w:iCs/>
          <w:color w:val="auto"/>
          <w:sz w:val="22"/>
          <w:szCs w:val="22"/>
        </w:rPr>
        <w:t>i nulla osta e le volturazioni;</w:t>
      </w:r>
    </w:p>
    <w:p w:rsidR="00E069E2" w:rsidRPr="00766AEA" w:rsidRDefault="006910CD" w:rsidP="00766AEA">
      <w:pPr>
        <w:pStyle w:val="NormaleWeb"/>
        <w:numPr>
          <w:ilvl w:val="0"/>
          <w:numId w:val="7"/>
        </w:numPr>
        <w:spacing w:before="120" w:beforeAutospacing="0" w:after="0" w:line="240" w:lineRule="auto"/>
        <w:ind w:left="567" w:hanging="357"/>
        <w:jc w:val="both"/>
        <w:rPr>
          <w:rFonts w:ascii="Arial" w:eastAsia="Arial" w:hAnsi="Arial" w:cs="Arial"/>
          <w:sz w:val="22"/>
          <w:szCs w:val="22"/>
        </w:rPr>
      </w:pPr>
      <w:r w:rsidRPr="009936CC">
        <w:rPr>
          <w:rFonts w:ascii="Arial" w:hAnsi="Arial" w:cs="Arial"/>
          <w:iCs/>
          <w:color w:val="auto"/>
          <w:sz w:val="22"/>
          <w:szCs w:val="22"/>
        </w:rPr>
        <w:t>DESCRIZIONE DELL'I</w:t>
      </w:r>
      <w:r w:rsidR="002D37FB">
        <w:rPr>
          <w:rFonts w:ascii="Arial" w:hAnsi="Arial" w:cs="Arial"/>
          <w:iCs/>
          <w:color w:val="auto"/>
          <w:sz w:val="22"/>
          <w:szCs w:val="22"/>
        </w:rPr>
        <w:t>NSTALLAZIONE</w:t>
      </w:r>
      <w:r w:rsidR="00CE4A03">
        <w:rPr>
          <w:rFonts w:ascii="Arial" w:hAnsi="Arial" w:cs="Arial"/>
          <w:iCs/>
          <w:color w:val="auto"/>
          <w:sz w:val="22"/>
          <w:szCs w:val="22"/>
        </w:rPr>
        <w:t>:</w:t>
      </w:r>
      <w:r w:rsidRPr="009936CC">
        <w:rPr>
          <w:rFonts w:ascii="Arial" w:hAnsi="Arial" w:cs="Arial"/>
          <w:iCs/>
          <w:color w:val="auto"/>
          <w:sz w:val="22"/>
          <w:szCs w:val="22"/>
        </w:rPr>
        <w:t xml:space="preserve"> da presentare solo se variata rispetto all'AIA iniziale</w:t>
      </w:r>
      <w:r w:rsidR="00A273F4" w:rsidRPr="009936CC">
        <w:rPr>
          <w:rFonts w:ascii="Arial" w:hAnsi="Arial" w:cs="Arial"/>
          <w:iCs/>
          <w:color w:val="auto"/>
          <w:sz w:val="22"/>
          <w:szCs w:val="22"/>
        </w:rPr>
        <w:t>, in assenza di variazioni</w:t>
      </w:r>
      <w:r w:rsidR="00A273F4" w:rsidRPr="009936CC">
        <w:rPr>
          <w:rFonts w:ascii="Arial" w:eastAsia="Arial" w:hAnsi="Arial" w:cs="Arial"/>
          <w:color w:val="auto"/>
          <w:sz w:val="22"/>
          <w:szCs w:val="22"/>
        </w:rPr>
        <w:t xml:space="preserve"> richiamare gli elaborati autorizzati cui si rimanda</w:t>
      </w:r>
      <w:r w:rsidRPr="009936CC">
        <w:rPr>
          <w:rFonts w:ascii="Arial" w:eastAsia="Arial" w:hAnsi="Arial" w:cs="Arial"/>
          <w:color w:val="auto"/>
          <w:sz w:val="22"/>
          <w:szCs w:val="22"/>
        </w:rPr>
        <w:t>.</w:t>
      </w:r>
    </w:p>
    <w:p w:rsidR="00847182" w:rsidRPr="00847182" w:rsidRDefault="00847182" w:rsidP="00766AEA">
      <w:pPr>
        <w:pStyle w:val="NormaleWeb"/>
        <w:numPr>
          <w:ilvl w:val="0"/>
          <w:numId w:val="7"/>
        </w:numPr>
        <w:spacing w:before="120" w:beforeAutospacing="0" w:after="0" w:line="240" w:lineRule="auto"/>
        <w:ind w:left="567" w:hanging="357"/>
        <w:jc w:val="both"/>
        <w:rPr>
          <w:rFonts w:ascii="Arial" w:hAnsi="Arial" w:cs="Arial"/>
          <w:iCs/>
          <w:color w:val="auto"/>
          <w:sz w:val="22"/>
          <w:szCs w:val="22"/>
        </w:rPr>
      </w:pPr>
      <w:r w:rsidRPr="00847182">
        <w:rPr>
          <w:rFonts w:ascii="Arial" w:hAnsi="Arial" w:cs="Arial"/>
          <w:iCs/>
          <w:color w:val="auto"/>
          <w:sz w:val="22"/>
          <w:szCs w:val="22"/>
        </w:rPr>
        <w:t xml:space="preserve">RELAZIONE DI AGGIORNAMENTO DEI DATI riportati nella Sezione C dell'AIA "Analisi, Valutazione Ambientale" che contenga, ove disponibile, l'analisi dei dati dei cinque anni precedenti </w:t>
      </w:r>
      <w:r w:rsidR="00CB529B">
        <w:rPr>
          <w:rFonts w:ascii="Arial" w:hAnsi="Arial" w:cs="Arial"/>
          <w:iCs/>
          <w:color w:val="auto"/>
          <w:sz w:val="22"/>
          <w:szCs w:val="22"/>
        </w:rPr>
        <w:t>trasmessi con i report annuali.</w:t>
      </w:r>
      <w:r w:rsidRPr="00847182">
        <w:rPr>
          <w:rFonts w:ascii="Arial" w:hAnsi="Arial" w:cs="Arial"/>
          <w:iCs/>
          <w:color w:val="auto"/>
          <w:sz w:val="22"/>
          <w:szCs w:val="22"/>
        </w:rPr>
        <w:t xml:space="preserve"> </w:t>
      </w:r>
    </w:p>
    <w:p w:rsidR="00F44C78" w:rsidRPr="00F44C78" w:rsidRDefault="00F44C78" w:rsidP="00766AEA">
      <w:pPr>
        <w:pStyle w:val="NormaleWeb"/>
        <w:numPr>
          <w:ilvl w:val="0"/>
          <w:numId w:val="7"/>
        </w:numPr>
        <w:spacing w:before="120" w:beforeAutospacing="0" w:after="0" w:line="240" w:lineRule="auto"/>
        <w:ind w:left="567" w:hanging="357"/>
        <w:jc w:val="both"/>
        <w:rPr>
          <w:rFonts w:ascii="Arial" w:hAnsi="Arial" w:cs="Arial"/>
          <w:iCs/>
          <w:color w:val="auto"/>
          <w:sz w:val="22"/>
          <w:szCs w:val="22"/>
        </w:rPr>
      </w:pPr>
      <w:r w:rsidRPr="00E568DF">
        <w:rPr>
          <w:rFonts w:ascii="Arial" w:hAnsi="Arial" w:cs="Arial"/>
          <w:iCs/>
          <w:color w:val="auto"/>
          <w:sz w:val="22"/>
          <w:szCs w:val="22"/>
        </w:rPr>
        <w:t xml:space="preserve">ADEGUAMENTO </w:t>
      </w:r>
      <w:r>
        <w:rPr>
          <w:rFonts w:ascii="Arial" w:hAnsi="Arial" w:cs="Arial"/>
          <w:iCs/>
          <w:color w:val="auto"/>
          <w:sz w:val="22"/>
          <w:szCs w:val="22"/>
        </w:rPr>
        <w:t>AL PAIR 2020</w:t>
      </w:r>
      <w:r w:rsidR="00CE4A03">
        <w:rPr>
          <w:rFonts w:ascii="Arial" w:hAnsi="Arial" w:cs="Arial"/>
          <w:iCs/>
          <w:color w:val="auto"/>
          <w:sz w:val="22"/>
          <w:szCs w:val="22"/>
        </w:rPr>
        <w:t>:</w:t>
      </w:r>
      <w:r>
        <w:rPr>
          <w:rFonts w:ascii="Arial" w:hAnsi="Arial" w:cs="Arial"/>
          <w:iCs/>
          <w:color w:val="auto"/>
          <w:sz w:val="22"/>
          <w:szCs w:val="22"/>
        </w:rPr>
        <w:t xml:space="preserve"> </w:t>
      </w:r>
      <w:r w:rsidRPr="00E568DF">
        <w:rPr>
          <w:rFonts w:ascii="Arial" w:hAnsi="Arial" w:cs="Arial"/>
          <w:iCs/>
          <w:color w:val="auto"/>
          <w:sz w:val="22"/>
          <w:szCs w:val="22"/>
        </w:rPr>
        <w:t xml:space="preserve">la </w:t>
      </w:r>
      <w:r w:rsidR="00CE4A03">
        <w:rPr>
          <w:rFonts w:ascii="Arial" w:hAnsi="Arial" w:cs="Arial"/>
          <w:iCs/>
          <w:color w:val="auto"/>
          <w:sz w:val="22"/>
          <w:szCs w:val="22"/>
        </w:rPr>
        <w:t>D</w:t>
      </w:r>
      <w:r w:rsidRPr="00E568DF">
        <w:rPr>
          <w:rFonts w:ascii="Arial" w:hAnsi="Arial" w:cs="Arial"/>
          <w:iCs/>
          <w:color w:val="auto"/>
          <w:sz w:val="22"/>
          <w:szCs w:val="22"/>
        </w:rPr>
        <w:t>itta dovrà illustrare</w:t>
      </w:r>
      <w:r>
        <w:rPr>
          <w:rFonts w:ascii="Arial" w:hAnsi="Arial" w:cs="Arial"/>
          <w:iCs/>
          <w:color w:val="auto"/>
          <w:sz w:val="22"/>
          <w:szCs w:val="22"/>
        </w:rPr>
        <w:t xml:space="preserve"> i criteri adottati per rispondere agli obblighi del PAIR 2020, approvato </w:t>
      </w:r>
      <w:r w:rsidRPr="00F44C78">
        <w:rPr>
          <w:rFonts w:ascii="Arial" w:hAnsi="Arial" w:cs="Arial"/>
          <w:iCs/>
          <w:color w:val="auto"/>
          <w:sz w:val="22"/>
          <w:szCs w:val="22"/>
        </w:rPr>
        <w:t>dalla Regione Emilia-Romagna con delibera dell'Assemblea legislativa n. 115 dell'</w:t>
      </w:r>
      <w:r>
        <w:rPr>
          <w:rFonts w:ascii="Arial" w:hAnsi="Arial" w:cs="Arial"/>
          <w:iCs/>
          <w:color w:val="auto"/>
          <w:sz w:val="22"/>
          <w:szCs w:val="22"/>
        </w:rPr>
        <w:t>11 aprile 2017 con</w:t>
      </w:r>
      <w:r w:rsidR="00302C89">
        <w:rPr>
          <w:rFonts w:ascii="Arial" w:hAnsi="Arial" w:cs="Arial"/>
          <w:iCs/>
          <w:color w:val="auto"/>
          <w:sz w:val="22"/>
          <w:szCs w:val="22"/>
        </w:rPr>
        <w:t xml:space="preserve"> </w:t>
      </w:r>
      <w:r>
        <w:rPr>
          <w:rFonts w:ascii="Arial" w:hAnsi="Arial" w:cs="Arial"/>
          <w:iCs/>
          <w:color w:val="auto"/>
          <w:sz w:val="22"/>
          <w:szCs w:val="22"/>
        </w:rPr>
        <w:t xml:space="preserve">particolare riferimento all’Art. </w:t>
      </w:r>
      <w:r w:rsidRPr="00F44C78">
        <w:rPr>
          <w:rFonts w:ascii="Arial" w:hAnsi="Arial" w:cs="Arial"/>
          <w:iCs/>
          <w:color w:val="auto"/>
          <w:sz w:val="22"/>
          <w:szCs w:val="22"/>
        </w:rPr>
        <w:t>22</w:t>
      </w:r>
      <w:r w:rsidR="00302C89">
        <w:rPr>
          <w:rFonts w:ascii="Arial" w:hAnsi="Arial" w:cs="Arial"/>
          <w:iCs/>
          <w:color w:val="auto"/>
          <w:sz w:val="22"/>
          <w:szCs w:val="22"/>
        </w:rPr>
        <w:t xml:space="preserve">, </w:t>
      </w:r>
      <w:r w:rsidR="000C4E42">
        <w:rPr>
          <w:rFonts w:ascii="Arial" w:hAnsi="Arial" w:cs="Arial"/>
          <w:iCs/>
          <w:color w:val="auto"/>
          <w:sz w:val="22"/>
          <w:szCs w:val="22"/>
        </w:rPr>
        <w:t xml:space="preserve">e </w:t>
      </w:r>
      <w:r w:rsidR="00302C89" w:rsidRPr="00302C89">
        <w:rPr>
          <w:rFonts w:ascii="Arial" w:hAnsi="Arial" w:cs="Arial"/>
          <w:iCs/>
          <w:color w:val="auto"/>
          <w:sz w:val="22"/>
          <w:szCs w:val="22"/>
        </w:rPr>
        <w:t xml:space="preserve">indicando i tempi di </w:t>
      </w:r>
      <w:r w:rsidR="000C4E42">
        <w:rPr>
          <w:rFonts w:ascii="Arial" w:hAnsi="Arial" w:cs="Arial"/>
          <w:iCs/>
          <w:color w:val="auto"/>
          <w:sz w:val="22"/>
          <w:szCs w:val="22"/>
        </w:rPr>
        <w:t>eventuali interventi, se necessari</w:t>
      </w:r>
      <w:r>
        <w:rPr>
          <w:rFonts w:ascii="Arial" w:hAnsi="Arial" w:cs="Arial"/>
          <w:iCs/>
          <w:color w:val="auto"/>
          <w:sz w:val="22"/>
          <w:szCs w:val="22"/>
        </w:rPr>
        <w:t>;</w:t>
      </w:r>
    </w:p>
    <w:p w:rsidR="00E568DF" w:rsidRPr="00394C50" w:rsidRDefault="006910CD" w:rsidP="00766AEA">
      <w:pPr>
        <w:pStyle w:val="NormaleWeb"/>
        <w:numPr>
          <w:ilvl w:val="0"/>
          <w:numId w:val="7"/>
        </w:numPr>
        <w:spacing w:before="120" w:beforeAutospacing="0" w:after="0" w:line="240" w:lineRule="auto"/>
        <w:ind w:left="567" w:hanging="357"/>
        <w:jc w:val="both"/>
        <w:rPr>
          <w:rFonts w:ascii="Arial" w:hAnsi="Arial" w:cs="Arial"/>
          <w:iCs/>
          <w:color w:val="auto"/>
          <w:sz w:val="22"/>
          <w:szCs w:val="22"/>
        </w:rPr>
      </w:pPr>
      <w:r w:rsidRPr="00E568DF">
        <w:rPr>
          <w:rFonts w:ascii="Arial" w:hAnsi="Arial" w:cs="Arial"/>
          <w:iCs/>
          <w:color w:val="auto"/>
          <w:sz w:val="22"/>
          <w:szCs w:val="22"/>
        </w:rPr>
        <w:t>VALUTAZIONE E PIANO DI ADEGUAMENTO ALLE BATC</w:t>
      </w:r>
      <w:r w:rsidR="00F44C78">
        <w:rPr>
          <w:rFonts w:ascii="Arial" w:hAnsi="Arial" w:cs="Arial"/>
          <w:iCs/>
          <w:color w:val="auto"/>
          <w:sz w:val="22"/>
          <w:szCs w:val="22"/>
        </w:rPr>
        <w:t xml:space="preserve"> </w:t>
      </w:r>
      <w:r w:rsidRPr="00E568DF">
        <w:rPr>
          <w:rFonts w:ascii="Arial" w:hAnsi="Arial" w:cs="Arial"/>
          <w:iCs/>
          <w:color w:val="auto"/>
          <w:sz w:val="22"/>
          <w:szCs w:val="22"/>
        </w:rPr>
        <w:t xml:space="preserve">– in relazione ai punti precedenti, e </w:t>
      </w:r>
      <w:r w:rsidR="000C4E42">
        <w:rPr>
          <w:rFonts w:ascii="Arial" w:hAnsi="Arial" w:cs="Arial"/>
          <w:iCs/>
          <w:color w:val="auto"/>
          <w:sz w:val="22"/>
          <w:szCs w:val="22"/>
        </w:rPr>
        <w:t>utilizzando la</w:t>
      </w:r>
      <w:r w:rsidRPr="00E568DF">
        <w:rPr>
          <w:rFonts w:ascii="Arial" w:hAnsi="Arial" w:cs="Arial"/>
          <w:iCs/>
          <w:color w:val="auto"/>
          <w:sz w:val="22"/>
          <w:szCs w:val="22"/>
        </w:rPr>
        <w:t xml:space="preserve"> </w:t>
      </w:r>
      <w:r w:rsidR="003F41DA">
        <w:rPr>
          <w:rFonts w:ascii="Arial" w:hAnsi="Arial" w:cs="Arial"/>
          <w:iCs/>
          <w:color w:val="auto"/>
          <w:sz w:val="22"/>
          <w:szCs w:val="22"/>
        </w:rPr>
        <w:t>“T</w:t>
      </w:r>
      <w:r w:rsidRPr="00E568DF">
        <w:rPr>
          <w:rFonts w:ascii="Arial" w:hAnsi="Arial" w:cs="Arial"/>
          <w:iCs/>
          <w:color w:val="auto"/>
          <w:sz w:val="22"/>
          <w:szCs w:val="22"/>
        </w:rPr>
        <w:t xml:space="preserve">abella </w:t>
      </w:r>
      <w:r w:rsidR="003F41DA">
        <w:rPr>
          <w:rFonts w:ascii="Arial" w:hAnsi="Arial" w:cs="Arial"/>
          <w:iCs/>
          <w:color w:val="auto"/>
          <w:sz w:val="22"/>
          <w:szCs w:val="22"/>
        </w:rPr>
        <w:t>di valutazione del gestore in merito all</w:t>
      </w:r>
      <w:r w:rsidR="00F60782">
        <w:rPr>
          <w:rFonts w:ascii="Arial" w:hAnsi="Arial" w:cs="Arial"/>
          <w:iCs/>
          <w:color w:val="auto"/>
          <w:sz w:val="22"/>
          <w:szCs w:val="22"/>
        </w:rPr>
        <w:t>’</w:t>
      </w:r>
      <w:r w:rsidR="003F41DA">
        <w:rPr>
          <w:rFonts w:ascii="Arial" w:hAnsi="Arial" w:cs="Arial"/>
          <w:iCs/>
          <w:color w:val="auto"/>
          <w:sz w:val="22"/>
          <w:szCs w:val="22"/>
        </w:rPr>
        <w:t xml:space="preserve">applicazione delle BATC” </w:t>
      </w:r>
      <w:r w:rsidRPr="00E568DF">
        <w:rPr>
          <w:rFonts w:ascii="Arial" w:hAnsi="Arial" w:cs="Arial"/>
          <w:iCs/>
          <w:color w:val="auto"/>
          <w:sz w:val="22"/>
          <w:szCs w:val="22"/>
        </w:rPr>
        <w:t xml:space="preserve">allegata, </w:t>
      </w:r>
      <w:r w:rsidR="00922616" w:rsidRPr="00E568DF">
        <w:rPr>
          <w:rFonts w:ascii="Arial" w:hAnsi="Arial" w:cs="Arial"/>
          <w:iCs/>
          <w:color w:val="auto"/>
          <w:sz w:val="22"/>
          <w:szCs w:val="22"/>
        </w:rPr>
        <w:t xml:space="preserve">la </w:t>
      </w:r>
      <w:r w:rsidR="00CE4A03">
        <w:rPr>
          <w:rFonts w:ascii="Arial" w:hAnsi="Arial" w:cs="Arial"/>
          <w:iCs/>
          <w:color w:val="auto"/>
          <w:sz w:val="22"/>
          <w:szCs w:val="22"/>
        </w:rPr>
        <w:t>D</w:t>
      </w:r>
      <w:r w:rsidR="00922616" w:rsidRPr="00E568DF">
        <w:rPr>
          <w:rFonts w:ascii="Arial" w:hAnsi="Arial" w:cs="Arial"/>
          <w:iCs/>
          <w:color w:val="auto"/>
          <w:sz w:val="22"/>
          <w:szCs w:val="22"/>
        </w:rPr>
        <w:t xml:space="preserve">itta dovrà illustrare un confronto tra il funzionamento dell’installazione, le tecniche descritte nelle conclusioni sulle BAT applicabili e i livelli di </w:t>
      </w:r>
      <w:r w:rsidR="00922616" w:rsidRPr="00394C50">
        <w:rPr>
          <w:rFonts w:ascii="Arial" w:hAnsi="Arial" w:cs="Arial"/>
          <w:iCs/>
          <w:color w:val="auto"/>
          <w:sz w:val="22"/>
          <w:szCs w:val="22"/>
        </w:rPr>
        <w:t xml:space="preserve">emissione associati alle migliori tecniche disponibili; se necessario per allinearsi </w:t>
      </w:r>
      <w:r w:rsidR="00CE4A03" w:rsidRPr="00394C50">
        <w:rPr>
          <w:rFonts w:ascii="Arial" w:hAnsi="Arial" w:cs="Arial"/>
          <w:iCs/>
          <w:color w:val="auto"/>
          <w:sz w:val="22"/>
          <w:szCs w:val="22"/>
        </w:rPr>
        <w:t>con le BAT la D</w:t>
      </w:r>
      <w:r w:rsidR="00922616" w:rsidRPr="00394C50">
        <w:rPr>
          <w:rFonts w:ascii="Arial" w:hAnsi="Arial" w:cs="Arial"/>
          <w:iCs/>
          <w:color w:val="auto"/>
          <w:sz w:val="22"/>
          <w:szCs w:val="22"/>
        </w:rPr>
        <w:t>itta dovrà presentare un cronoprogramma dettagliato per l’adeguamento</w:t>
      </w:r>
      <w:r w:rsidR="00F44C78" w:rsidRPr="00394C50">
        <w:rPr>
          <w:rFonts w:ascii="Arial" w:hAnsi="Arial" w:cs="Arial"/>
          <w:iCs/>
          <w:color w:val="auto"/>
          <w:sz w:val="22"/>
          <w:szCs w:val="22"/>
        </w:rPr>
        <w:t>;</w:t>
      </w:r>
    </w:p>
    <w:p w:rsidR="00F44C78" w:rsidRPr="00394C50" w:rsidRDefault="00847182" w:rsidP="00766AEA">
      <w:pPr>
        <w:pStyle w:val="NormaleWeb"/>
        <w:numPr>
          <w:ilvl w:val="0"/>
          <w:numId w:val="7"/>
        </w:numPr>
        <w:spacing w:before="120" w:beforeAutospacing="0" w:after="0" w:line="240" w:lineRule="auto"/>
        <w:ind w:left="567" w:hanging="357"/>
        <w:jc w:val="both"/>
        <w:rPr>
          <w:rFonts w:ascii="Arial" w:hAnsi="Arial" w:cs="Arial"/>
          <w:iCs/>
          <w:color w:val="auto"/>
          <w:sz w:val="22"/>
          <w:szCs w:val="22"/>
        </w:rPr>
      </w:pPr>
      <w:r w:rsidRPr="00394C50">
        <w:rPr>
          <w:rFonts w:ascii="Arial" w:hAnsi="Arial" w:cs="Arial"/>
          <w:iCs/>
          <w:color w:val="auto"/>
          <w:sz w:val="22"/>
          <w:szCs w:val="22"/>
        </w:rPr>
        <w:t>PIANO DI MONITORAGGIO E CONTROLLO – da presentare eventualmente con le necessarie integrazioni e modifiche ri</w:t>
      </w:r>
      <w:r w:rsidR="00394C50" w:rsidRPr="00394C50">
        <w:rPr>
          <w:rFonts w:ascii="Arial" w:hAnsi="Arial" w:cs="Arial"/>
          <w:iCs/>
          <w:color w:val="auto"/>
          <w:sz w:val="22"/>
          <w:szCs w:val="22"/>
        </w:rPr>
        <w:t>spetto a quanto già autorizzato.</w:t>
      </w:r>
    </w:p>
    <w:p w:rsidR="00E069E2" w:rsidRPr="002C3B74" w:rsidRDefault="008E3E0C" w:rsidP="00766AEA">
      <w:pPr>
        <w:pStyle w:val="NormaleWeb"/>
        <w:numPr>
          <w:ilvl w:val="0"/>
          <w:numId w:val="7"/>
        </w:numPr>
        <w:spacing w:before="120" w:beforeAutospacing="0" w:after="0" w:line="240" w:lineRule="auto"/>
        <w:ind w:left="567" w:hanging="357"/>
        <w:jc w:val="both"/>
        <w:rPr>
          <w:rFonts w:ascii="Arial" w:hAnsi="Arial" w:cs="Arial"/>
          <w:iCs/>
          <w:color w:val="auto"/>
          <w:sz w:val="22"/>
          <w:szCs w:val="22"/>
        </w:rPr>
      </w:pPr>
      <w:r>
        <w:rPr>
          <w:rFonts w:ascii="Arial" w:hAnsi="Arial" w:cs="Arial"/>
          <w:iCs/>
          <w:color w:val="auto"/>
          <w:sz w:val="22"/>
          <w:szCs w:val="22"/>
        </w:rPr>
        <w:t xml:space="preserve">(EVENTUALE) </w:t>
      </w:r>
      <w:r w:rsidR="002F6187" w:rsidRPr="00394C50">
        <w:rPr>
          <w:rFonts w:ascii="Arial" w:hAnsi="Arial" w:cs="Arial"/>
          <w:iCs/>
          <w:color w:val="auto"/>
          <w:sz w:val="22"/>
          <w:szCs w:val="22"/>
        </w:rPr>
        <w:t>RELAZIONE</w:t>
      </w:r>
      <w:r w:rsidR="002F6187" w:rsidRPr="002C3B74">
        <w:rPr>
          <w:rFonts w:ascii="Arial" w:hAnsi="Arial" w:cs="Arial"/>
          <w:iCs/>
          <w:color w:val="auto"/>
          <w:sz w:val="22"/>
          <w:szCs w:val="22"/>
        </w:rPr>
        <w:t xml:space="preserve"> DI RIFERIMENTO (art. 5 comma 1</w:t>
      </w:r>
      <w:r w:rsidR="00DD4550" w:rsidRPr="002C3B74">
        <w:rPr>
          <w:rFonts w:ascii="Arial" w:hAnsi="Arial" w:cs="Arial"/>
          <w:iCs/>
          <w:color w:val="auto"/>
          <w:sz w:val="22"/>
          <w:szCs w:val="22"/>
        </w:rPr>
        <w:t>,</w:t>
      </w:r>
      <w:r w:rsidR="002F6187" w:rsidRPr="002C3B74">
        <w:rPr>
          <w:rFonts w:ascii="Arial" w:hAnsi="Arial" w:cs="Arial"/>
          <w:iCs/>
          <w:color w:val="auto"/>
          <w:sz w:val="22"/>
          <w:szCs w:val="22"/>
        </w:rPr>
        <w:t xml:space="preserve"> vbis) - eventuale aggiornamento </w:t>
      </w:r>
      <w:r w:rsidRPr="002C3B74">
        <w:rPr>
          <w:rFonts w:ascii="Arial" w:hAnsi="Arial" w:cs="Arial"/>
          <w:iCs/>
          <w:color w:val="auto"/>
          <w:sz w:val="22"/>
          <w:szCs w:val="22"/>
        </w:rPr>
        <w:t>di quanto già trasmesso</w:t>
      </w:r>
      <w:r>
        <w:rPr>
          <w:rFonts w:ascii="Arial" w:hAnsi="Arial" w:cs="Arial"/>
          <w:iCs/>
          <w:color w:val="auto"/>
          <w:sz w:val="22"/>
          <w:szCs w:val="22"/>
        </w:rPr>
        <w:t xml:space="preserve"> in merito alla verifica di sussistenza dell’obbligo di presentazione della relazione di riferimento, o della relazione di riferimento</w:t>
      </w:r>
      <w:r w:rsidR="002F6187" w:rsidRPr="002C3B74">
        <w:rPr>
          <w:rFonts w:ascii="Arial" w:hAnsi="Arial" w:cs="Arial"/>
          <w:iCs/>
          <w:color w:val="auto"/>
          <w:sz w:val="22"/>
          <w:szCs w:val="22"/>
        </w:rPr>
        <w:t xml:space="preserve">. L'aggiornamento si rende necessario </w:t>
      </w:r>
      <w:r w:rsidR="00DD4550" w:rsidRPr="002C3B74">
        <w:rPr>
          <w:rFonts w:ascii="Arial" w:hAnsi="Arial" w:cs="Arial"/>
          <w:iCs/>
          <w:color w:val="auto"/>
          <w:sz w:val="22"/>
          <w:szCs w:val="22"/>
        </w:rPr>
        <w:t xml:space="preserve">solo </w:t>
      </w:r>
      <w:r>
        <w:rPr>
          <w:rFonts w:ascii="Arial" w:hAnsi="Arial" w:cs="Arial"/>
          <w:iCs/>
          <w:color w:val="auto"/>
          <w:sz w:val="22"/>
          <w:szCs w:val="22"/>
        </w:rPr>
        <w:t>in caso di variazione del</w:t>
      </w:r>
      <w:r w:rsidR="002F6187" w:rsidRPr="002C3B74">
        <w:rPr>
          <w:rFonts w:ascii="Arial" w:hAnsi="Arial" w:cs="Arial"/>
          <w:iCs/>
          <w:color w:val="auto"/>
          <w:sz w:val="22"/>
          <w:szCs w:val="22"/>
        </w:rPr>
        <w:t>le quantità o tipologie delle sostanze pericolose usate, prodotte o rilasciate dal</w:t>
      </w:r>
      <w:r w:rsidR="0049266D">
        <w:rPr>
          <w:rFonts w:ascii="Arial" w:hAnsi="Arial" w:cs="Arial"/>
          <w:iCs/>
          <w:color w:val="auto"/>
          <w:sz w:val="22"/>
          <w:szCs w:val="22"/>
        </w:rPr>
        <w:t>l</w:t>
      </w:r>
      <w:r w:rsidR="002F6187" w:rsidRPr="002C3B74">
        <w:rPr>
          <w:rFonts w:ascii="Arial" w:hAnsi="Arial" w:cs="Arial"/>
          <w:iCs/>
          <w:color w:val="auto"/>
          <w:sz w:val="22"/>
          <w:szCs w:val="22"/>
        </w:rPr>
        <w:t>'installazio</w:t>
      </w:r>
      <w:bookmarkStart w:id="7" w:name="_GoBack"/>
      <w:bookmarkEnd w:id="7"/>
      <w:r w:rsidR="002F6187" w:rsidRPr="002C3B74">
        <w:rPr>
          <w:rFonts w:ascii="Arial" w:hAnsi="Arial" w:cs="Arial"/>
          <w:iCs/>
          <w:color w:val="auto"/>
          <w:sz w:val="22"/>
          <w:szCs w:val="22"/>
        </w:rPr>
        <w:t xml:space="preserve">ne e </w:t>
      </w:r>
      <w:r>
        <w:rPr>
          <w:rFonts w:ascii="Arial" w:hAnsi="Arial" w:cs="Arial"/>
          <w:iCs/>
          <w:color w:val="auto"/>
          <w:sz w:val="22"/>
          <w:szCs w:val="22"/>
        </w:rPr>
        <w:t xml:space="preserve">in </w:t>
      </w:r>
      <w:r w:rsidR="002F6187" w:rsidRPr="002C3B74">
        <w:rPr>
          <w:rFonts w:ascii="Arial" w:hAnsi="Arial" w:cs="Arial"/>
          <w:iCs/>
          <w:color w:val="auto"/>
          <w:sz w:val="22"/>
          <w:szCs w:val="22"/>
        </w:rPr>
        <w:t xml:space="preserve">caso </w:t>
      </w:r>
      <w:r>
        <w:rPr>
          <w:rFonts w:ascii="Arial" w:hAnsi="Arial" w:cs="Arial"/>
          <w:iCs/>
          <w:color w:val="auto"/>
          <w:sz w:val="22"/>
          <w:szCs w:val="22"/>
        </w:rPr>
        <w:t xml:space="preserve">vengano </w:t>
      </w:r>
      <w:r w:rsidR="002F6187" w:rsidRPr="002C3B74">
        <w:rPr>
          <w:rFonts w:ascii="Arial" w:hAnsi="Arial" w:cs="Arial"/>
          <w:iCs/>
          <w:color w:val="auto"/>
          <w:sz w:val="22"/>
          <w:szCs w:val="22"/>
        </w:rPr>
        <w:t>apportate significative modifiche gesti</w:t>
      </w:r>
      <w:r w:rsidR="00A90579" w:rsidRPr="002C3B74">
        <w:rPr>
          <w:rFonts w:ascii="Arial" w:hAnsi="Arial" w:cs="Arial"/>
          <w:iCs/>
          <w:color w:val="auto"/>
          <w:sz w:val="22"/>
          <w:szCs w:val="22"/>
        </w:rPr>
        <w:t>onali</w:t>
      </w:r>
      <w:r w:rsidR="00DD4550" w:rsidRPr="002C3B74">
        <w:rPr>
          <w:rFonts w:ascii="Arial" w:hAnsi="Arial" w:cs="Arial"/>
          <w:iCs/>
          <w:color w:val="auto"/>
          <w:sz w:val="22"/>
          <w:szCs w:val="22"/>
        </w:rPr>
        <w:t xml:space="preserve"> e </w:t>
      </w:r>
      <w:r w:rsidR="00A90579" w:rsidRPr="002C3B74">
        <w:rPr>
          <w:rFonts w:ascii="Arial" w:hAnsi="Arial" w:cs="Arial"/>
          <w:iCs/>
          <w:color w:val="auto"/>
          <w:sz w:val="22"/>
          <w:szCs w:val="22"/>
        </w:rPr>
        <w:t>de</w:t>
      </w:r>
      <w:r w:rsidR="00DD4550" w:rsidRPr="002C3B74">
        <w:rPr>
          <w:rFonts w:ascii="Arial" w:hAnsi="Arial" w:cs="Arial"/>
          <w:iCs/>
          <w:color w:val="auto"/>
          <w:sz w:val="22"/>
          <w:szCs w:val="22"/>
        </w:rPr>
        <w:t xml:space="preserve">lle caratteristiche </w:t>
      </w:r>
      <w:r w:rsidR="002D37FB">
        <w:rPr>
          <w:rFonts w:ascii="Arial" w:hAnsi="Arial" w:cs="Arial"/>
          <w:iCs/>
          <w:color w:val="auto"/>
          <w:sz w:val="22"/>
          <w:szCs w:val="22"/>
        </w:rPr>
        <w:t>dell'installazione</w:t>
      </w:r>
      <w:r w:rsidR="00DD4550" w:rsidRPr="002C3B74">
        <w:rPr>
          <w:rFonts w:ascii="Arial" w:hAnsi="Arial" w:cs="Arial"/>
          <w:iCs/>
          <w:color w:val="auto"/>
          <w:sz w:val="22"/>
          <w:szCs w:val="22"/>
        </w:rPr>
        <w:t xml:space="preserve"> (impermeabilizzazione, confinamento di serbatoi e </w:t>
      </w:r>
      <w:r w:rsidR="00DD4550" w:rsidRPr="008E3E0C">
        <w:rPr>
          <w:rFonts w:ascii="Arial" w:hAnsi="Arial" w:cs="Arial"/>
          <w:i/>
          <w:iCs/>
          <w:color w:val="auto"/>
          <w:sz w:val="22"/>
          <w:szCs w:val="22"/>
        </w:rPr>
        <w:t>pipelines</w:t>
      </w:r>
      <w:r w:rsidR="00DD4550" w:rsidRPr="002C3B74">
        <w:rPr>
          <w:rFonts w:ascii="Arial" w:hAnsi="Arial" w:cs="Arial"/>
          <w:iCs/>
          <w:color w:val="auto"/>
          <w:sz w:val="22"/>
          <w:szCs w:val="22"/>
        </w:rPr>
        <w:t>,...).</w:t>
      </w:r>
      <w:r w:rsidR="006910CD" w:rsidRPr="002C3B74">
        <w:rPr>
          <w:rFonts w:ascii="Arial" w:hAnsi="Arial" w:cs="Arial"/>
          <w:iCs/>
          <w:color w:val="auto"/>
          <w:sz w:val="22"/>
          <w:szCs w:val="22"/>
        </w:rPr>
        <w:br w:type="page"/>
      </w:r>
    </w:p>
    <w:p w:rsidR="00E069E2" w:rsidRDefault="006910CD" w:rsidP="00813EBE">
      <w:pPr>
        <w:pStyle w:val="Normale1"/>
        <w:tabs>
          <w:tab w:val="left" w:pos="1418"/>
          <w:tab w:val="left" w:pos="6946"/>
          <w:tab w:val="left" w:pos="7938"/>
          <w:tab w:val="left" w:pos="9781"/>
        </w:tabs>
        <w:jc w:val="both"/>
        <w:rPr>
          <w:rFonts w:ascii="Arial" w:eastAsia="Arial" w:hAnsi="Arial" w:cs="Arial"/>
          <w:b/>
          <w:sz w:val="28"/>
          <w:szCs w:val="28"/>
        </w:rPr>
      </w:pPr>
      <w:r w:rsidRPr="009936CC">
        <w:rPr>
          <w:rFonts w:ascii="Arial" w:eastAsia="Arial" w:hAnsi="Arial" w:cs="Arial"/>
          <w:b/>
          <w:sz w:val="28"/>
          <w:szCs w:val="28"/>
        </w:rPr>
        <w:lastRenderedPageBreak/>
        <w:t xml:space="preserve">Allegato1B – Documentazione tecnica </w:t>
      </w:r>
      <w:r w:rsidR="00813EBE">
        <w:rPr>
          <w:rFonts w:ascii="Arial" w:eastAsia="Arial" w:hAnsi="Arial" w:cs="Arial"/>
          <w:b/>
          <w:sz w:val="28"/>
          <w:szCs w:val="28"/>
        </w:rPr>
        <w:t>in presenza di modifiche non sostanziali</w:t>
      </w:r>
    </w:p>
    <w:p w:rsidR="00813EBE" w:rsidRPr="009936CC" w:rsidRDefault="00813EBE" w:rsidP="00813EBE">
      <w:pPr>
        <w:pStyle w:val="Normale1"/>
        <w:tabs>
          <w:tab w:val="left" w:pos="1418"/>
          <w:tab w:val="left" w:pos="6946"/>
          <w:tab w:val="left" w:pos="7938"/>
          <w:tab w:val="left" w:pos="9781"/>
        </w:tabs>
        <w:jc w:val="both"/>
        <w:rPr>
          <w:rFonts w:ascii="Arial" w:eastAsia="Arial" w:hAnsi="Arial" w:cs="Arial"/>
          <w:b/>
          <w:sz w:val="28"/>
          <w:szCs w:val="28"/>
        </w:rPr>
      </w:pPr>
    </w:p>
    <w:p w:rsidR="00813EBE" w:rsidRDefault="00813EBE" w:rsidP="00813EBE">
      <w:pPr>
        <w:pStyle w:val="Normale1"/>
        <w:tabs>
          <w:tab w:val="left" w:pos="5670"/>
        </w:tabs>
        <w:jc w:val="both"/>
        <w:rPr>
          <w:rFonts w:ascii="Arial" w:eastAsia="Arial" w:hAnsi="Arial" w:cs="Arial"/>
          <w:color w:val="auto"/>
          <w:sz w:val="22"/>
          <w:szCs w:val="22"/>
        </w:rPr>
      </w:pPr>
      <w:r w:rsidRPr="00922616">
        <w:rPr>
          <w:rFonts w:ascii="Arial" w:eastAsia="Arial" w:hAnsi="Arial" w:cs="Arial"/>
          <w:color w:val="auto"/>
          <w:sz w:val="22"/>
          <w:szCs w:val="22"/>
        </w:rPr>
        <w:t xml:space="preserve">Qualora il riesame presentato dal gestore contenga proposte di modifiche non sostanziali all'allevamento queste dovranno essere riportate in appositi elaborati come </w:t>
      </w:r>
      <w:r>
        <w:rPr>
          <w:rFonts w:ascii="Arial" w:eastAsia="Arial" w:hAnsi="Arial" w:cs="Arial"/>
          <w:color w:val="auto"/>
          <w:sz w:val="22"/>
          <w:szCs w:val="22"/>
        </w:rPr>
        <w:t>elencati di seguito.</w:t>
      </w:r>
    </w:p>
    <w:p w:rsidR="00813EBE" w:rsidRPr="00922616" w:rsidRDefault="00813EBE" w:rsidP="00813EBE">
      <w:pPr>
        <w:pStyle w:val="Normale1"/>
        <w:tabs>
          <w:tab w:val="left" w:pos="5670"/>
        </w:tabs>
        <w:jc w:val="both"/>
        <w:rPr>
          <w:rFonts w:ascii="Arial" w:eastAsia="Arial" w:hAnsi="Arial" w:cs="Arial"/>
          <w:color w:val="auto"/>
          <w:sz w:val="22"/>
          <w:szCs w:val="22"/>
        </w:rPr>
      </w:pPr>
    </w:p>
    <w:p w:rsidR="00E069E2" w:rsidRPr="009936CC" w:rsidRDefault="006910CD">
      <w:pPr>
        <w:pStyle w:val="Normale1"/>
        <w:tabs>
          <w:tab w:val="left" w:pos="1260"/>
          <w:tab w:val="left" w:pos="4680"/>
        </w:tabs>
        <w:spacing w:before="40"/>
        <w:jc w:val="both"/>
        <w:rPr>
          <w:rFonts w:ascii="Arial" w:eastAsia="Arial" w:hAnsi="Arial" w:cs="Arial"/>
          <w:color w:val="auto"/>
          <w:sz w:val="22"/>
          <w:szCs w:val="22"/>
        </w:rPr>
      </w:pPr>
      <w:r w:rsidRPr="009936CC">
        <w:rPr>
          <w:rFonts w:ascii="Arial" w:eastAsia="Arial" w:hAnsi="Arial" w:cs="Arial"/>
          <w:color w:val="auto"/>
          <w:sz w:val="22"/>
          <w:szCs w:val="22"/>
        </w:rPr>
        <w:t xml:space="preserve">La </w:t>
      </w:r>
      <w:r w:rsidR="00813EBE">
        <w:rPr>
          <w:rFonts w:ascii="Arial" w:eastAsia="Arial" w:hAnsi="Arial" w:cs="Arial"/>
          <w:color w:val="auto"/>
          <w:sz w:val="22"/>
          <w:szCs w:val="22"/>
        </w:rPr>
        <w:t>proposta di</w:t>
      </w:r>
      <w:r w:rsidRPr="009936CC">
        <w:rPr>
          <w:rFonts w:ascii="Arial" w:eastAsia="Arial" w:hAnsi="Arial" w:cs="Arial"/>
          <w:color w:val="auto"/>
          <w:sz w:val="22"/>
          <w:szCs w:val="22"/>
        </w:rPr>
        <w:t xml:space="preserve"> modifica </w:t>
      </w:r>
      <w:r w:rsidR="00813EBE">
        <w:rPr>
          <w:rFonts w:ascii="Arial" w:eastAsia="Arial" w:hAnsi="Arial" w:cs="Arial"/>
          <w:color w:val="auto"/>
          <w:sz w:val="22"/>
          <w:szCs w:val="22"/>
        </w:rPr>
        <w:t xml:space="preserve">non sostanziale </w:t>
      </w:r>
      <w:r w:rsidRPr="009936CC">
        <w:rPr>
          <w:rFonts w:ascii="Arial" w:eastAsia="Arial" w:hAnsi="Arial" w:cs="Arial"/>
          <w:color w:val="auto"/>
          <w:sz w:val="22"/>
          <w:szCs w:val="22"/>
        </w:rPr>
        <w:t>deve comprendere:</w:t>
      </w:r>
    </w:p>
    <w:p w:rsidR="00E069E2" w:rsidRPr="009936CC" w:rsidRDefault="006910CD" w:rsidP="001256B5">
      <w:pPr>
        <w:pStyle w:val="Normale1"/>
        <w:numPr>
          <w:ilvl w:val="0"/>
          <w:numId w:val="11"/>
        </w:numPr>
        <w:tabs>
          <w:tab w:val="left" w:pos="450"/>
          <w:tab w:val="left" w:pos="4680"/>
        </w:tabs>
        <w:spacing w:before="113"/>
        <w:ind w:left="851" w:hanging="567"/>
        <w:jc w:val="both"/>
        <w:rPr>
          <w:rFonts w:ascii="Arial" w:eastAsia="Arial" w:hAnsi="Arial" w:cs="Arial"/>
          <w:color w:val="auto"/>
          <w:sz w:val="22"/>
          <w:szCs w:val="22"/>
        </w:rPr>
      </w:pPr>
      <w:r w:rsidRPr="009936CC">
        <w:rPr>
          <w:rFonts w:ascii="Arial" w:eastAsia="Arial" w:hAnsi="Arial" w:cs="Arial"/>
          <w:color w:val="auto"/>
          <w:sz w:val="22"/>
          <w:szCs w:val="22"/>
        </w:rPr>
        <w:t>relazione tecnica illustrante le modifiche richieste e le variazioni quantitative e/o qualitative che le stesse implicano sulle diverse matrici ambientali (variazione delle materie prime, delle emissioni in atmosfera convogliate e/o diffuse, prelievi e scarichi idrici, rumore, rifiuti, energia, terreni, ecc);</w:t>
      </w:r>
    </w:p>
    <w:p w:rsidR="00E069E2" w:rsidRPr="009936CC" w:rsidRDefault="006910CD" w:rsidP="001256B5">
      <w:pPr>
        <w:pStyle w:val="Normale1"/>
        <w:numPr>
          <w:ilvl w:val="0"/>
          <w:numId w:val="11"/>
        </w:numPr>
        <w:tabs>
          <w:tab w:val="left" w:pos="450"/>
          <w:tab w:val="left" w:pos="4680"/>
        </w:tabs>
        <w:spacing w:before="113"/>
        <w:ind w:left="851" w:hanging="567"/>
        <w:jc w:val="both"/>
        <w:rPr>
          <w:rFonts w:ascii="Arial" w:eastAsia="Arial" w:hAnsi="Arial" w:cs="Arial"/>
          <w:color w:val="auto"/>
          <w:sz w:val="22"/>
          <w:szCs w:val="22"/>
        </w:rPr>
      </w:pPr>
      <w:r w:rsidRPr="009936CC">
        <w:rPr>
          <w:rFonts w:ascii="Arial" w:eastAsia="Arial" w:hAnsi="Arial" w:cs="Arial"/>
          <w:color w:val="auto"/>
          <w:sz w:val="22"/>
          <w:szCs w:val="22"/>
        </w:rPr>
        <w:t>analisi delle BAT ed eventuali variazioni di applicazione delle stesse solo per gli aspetti che saranno oggetto di domanda di modifica;</w:t>
      </w:r>
    </w:p>
    <w:p w:rsidR="00E069E2" w:rsidRPr="009936CC" w:rsidRDefault="006910CD" w:rsidP="001256B5">
      <w:pPr>
        <w:pStyle w:val="Normale1"/>
        <w:numPr>
          <w:ilvl w:val="0"/>
          <w:numId w:val="11"/>
        </w:numPr>
        <w:tabs>
          <w:tab w:val="left" w:pos="450"/>
          <w:tab w:val="left" w:pos="4680"/>
        </w:tabs>
        <w:spacing w:before="113"/>
        <w:ind w:left="851" w:hanging="567"/>
        <w:jc w:val="both"/>
        <w:rPr>
          <w:rFonts w:ascii="Arial" w:eastAsia="Arial" w:hAnsi="Arial" w:cs="Arial"/>
          <w:color w:val="auto"/>
          <w:sz w:val="22"/>
          <w:szCs w:val="22"/>
        </w:rPr>
      </w:pPr>
      <w:r w:rsidRPr="009936CC">
        <w:rPr>
          <w:rFonts w:ascii="Arial" w:eastAsia="Arial" w:hAnsi="Arial" w:cs="Arial"/>
          <w:color w:val="auto"/>
          <w:sz w:val="22"/>
          <w:szCs w:val="22"/>
        </w:rPr>
        <w:t>eventuale proposta di variazione di alcune voci associate al Piano di Monitoraggio e Controllo autorizzato;</w:t>
      </w:r>
    </w:p>
    <w:p w:rsidR="00E069E2" w:rsidRPr="009936CC" w:rsidRDefault="006910CD" w:rsidP="001256B5">
      <w:pPr>
        <w:pStyle w:val="Normale1"/>
        <w:numPr>
          <w:ilvl w:val="0"/>
          <w:numId w:val="11"/>
        </w:numPr>
        <w:tabs>
          <w:tab w:val="left" w:pos="450"/>
          <w:tab w:val="left" w:pos="4680"/>
        </w:tabs>
        <w:spacing w:before="113"/>
        <w:ind w:left="851" w:hanging="567"/>
        <w:jc w:val="both"/>
        <w:rPr>
          <w:rFonts w:ascii="Arial" w:eastAsia="Arial" w:hAnsi="Arial" w:cs="Arial"/>
          <w:color w:val="auto"/>
          <w:sz w:val="22"/>
          <w:szCs w:val="22"/>
        </w:rPr>
      </w:pPr>
      <w:r w:rsidRPr="009936CC">
        <w:rPr>
          <w:rFonts w:ascii="Arial" w:eastAsia="Arial" w:hAnsi="Arial" w:cs="Arial"/>
          <w:color w:val="auto"/>
          <w:sz w:val="22"/>
          <w:szCs w:val="22"/>
        </w:rPr>
        <w:t xml:space="preserve">planimetrie </w:t>
      </w:r>
      <w:r w:rsidR="00394C50">
        <w:rPr>
          <w:rFonts w:ascii="Arial" w:eastAsia="Arial" w:hAnsi="Arial" w:cs="Arial"/>
          <w:color w:val="auto"/>
          <w:sz w:val="22"/>
          <w:szCs w:val="22"/>
        </w:rPr>
        <w:t xml:space="preserve">e schede </w:t>
      </w:r>
      <w:r w:rsidRPr="009936CC">
        <w:rPr>
          <w:rFonts w:ascii="Arial" w:eastAsia="Arial" w:hAnsi="Arial" w:cs="Arial"/>
          <w:color w:val="auto"/>
          <w:sz w:val="22"/>
          <w:szCs w:val="22"/>
        </w:rPr>
        <w:t>aggiornate in cui siano evidenziate le modifiche richieste (es. lay – out aggiornato, eventuali variazioni ai percorsi degli scarichi industriali, domestici, delle acque meteoriche, ecc, eventuali variazioni alle zone di stoccaggio delle materie prime e zone di deposito temporaneo dei rifiuti prodotti);</w:t>
      </w:r>
    </w:p>
    <w:p w:rsidR="00E069E2" w:rsidRPr="00CE4A03" w:rsidRDefault="006910CD" w:rsidP="001256B5">
      <w:pPr>
        <w:pStyle w:val="Normale1"/>
        <w:numPr>
          <w:ilvl w:val="0"/>
          <w:numId w:val="11"/>
        </w:numPr>
        <w:tabs>
          <w:tab w:val="left" w:pos="450"/>
          <w:tab w:val="left" w:pos="4680"/>
        </w:tabs>
        <w:spacing w:before="113"/>
        <w:ind w:left="851" w:hanging="567"/>
        <w:jc w:val="both"/>
        <w:rPr>
          <w:rFonts w:ascii="Arial" w:eastAsia="Arial" w:hAnsi="Arial" w:cs="Arial"/>
          <w:color w:val="auto"/>
          <w:sz w:val="22"/>
          <w:szCs w:val="22"/>
        </w:rPr>
      </w:pPr>
      <w:r w:rsidRPr="00CE4A03">
        <w:rPr>
          <w:rFonts w:ascii="Arial" w:eastAsia="Arial" w:hAnsi="Arial" w:cs="Arial"/>
          <w:color w:val="auto"/>
          <w:sz w:val="22"/>
          <w:szCs w:val="22"/>
        </w:rPr>
        <w:t>esplicitazione delle r</w:t>
      </w:r>
      <w:r w:rsidR="001256B5" w:rsidRPr="00CE4A03">
        <w:rPr>
          <w:rFonts w:ascii="Arial" w:eastAsia="Arial" w:hAnsi="Arial" w:cs="Arial"/>
          <w:color w:val="auto"/>
          <w:sz w:val="22"/>
          <w:szCs w:val="22"/>
        </w:rPr>
        <w:t xml:space="preserve">agioni per le quali il Gestore </w:t>
      </w:r>
      <w:r w:rsidRPr="00CE4A03">
        <w:rPr>
          <w:rFonts w:ascii="Arial" w:eastAsia="Arial" w:hAnsi="Arial" w:cs="Arial"/>
          <w:color w:val="auto"/>
          <w:sz w:val="22"/>
          <w:szCs w:val="22"/>
        </w:rPr>
        <w:t xml:space="preserve">ritiene la modifica presentata </w:t>
      </w:r>
      <w:r w:rsidR="001256B5" w:rsidRPr="00CE4A03">
        <w:rPr>
          <w:rFonts w:ascii="Arial" w:eastAsia="Arial" w:hAnsi="Arial" w:cs="Arial"/>
          <w:color w:val="auto"/>
          <w:sz w:val="22"/>
          <w:szCs w:val="22"/>
        </w:rPr>
        <w:t>di natura non sostanziale</w:t>
      </w:r>
      <w:r w:rsidR="00CE4A03">
        <w:rPr>
          <w:rFonts w:ascii="Arial" w:eastAsia="Arial" w:hAnsi="Arial" w:cs="Arial"/>
          <w:color w:val="auto"/>
          <w:sz w:val="22"/>
          <w:szCs w:val="22"/>
        </w:rPr>
        <w:t>.</w:t>
      </w:r>
    </w:p>
    <w:p w:rsidR="008E533B" w:rsidRDefault="008E533B" w:rsidP="008E533B">
      <w:pPr>
        <w:pStyle w:val="Normale1"/>
        <w:tabs>
          <w:tab w:val="left" w:pos="450"/>
          <w:tab w:val="left" w:pos="4680"/>
        </w:tabs>
        <w:spacing w:before="113"/>
        <w:jc w:val="both"/>
        <w:rPr>
          <w:rFonts w:ascii="Arial" w:eastAsia="Arial" w:hAnsi="Arial" w:cs="Arial"/>
          <w:b/>
          <w:color w:val="auto"/>
          <w:sz w:val="22"/>
          <w:szCs w:val="22"/>
        </w:rPr>
      </w:pPr>
    </w:p>
    <w:p w:rsidR="008E533B" w:rsidRDefault="008E533B">
      <w:pPr>
        <w:rPr>
          <w:rFonts w:ascii="Arial" w:eastAsia="Arial" w:hAnsi="Arial" w:cs="Arial"/>
          <w:sz w:val="22"/>
          <w:szCs w:val="22"/>
        </w:rPr>
      </w:pPr>
      <w:r>
        <w:rPr>
          <w:rFonts w:ascii="Arial" w:eastAsia="Arial" w:hAnsi="Arial" w:cs="Arial"/>
          <w:sz w:val="22"/>
          <w:szCs w:val="22"/>
        </w:rPr>
        <w:br w:type="page"/>
      </w:r>
    </w:p>
    <w:p w:rsidR="00E069E2" w:rsidRDefault="008125EC" w:rsidP="008125EC">
      <w:pPr>
        <w:pStyle w:val="Normale1"/>
        <w:pBdr>
          <w:top w:val="single" w:sz="4" w:space="1" w:color="auto"/>
          <w:left w:val="single" w:sz="4" w:space="1" w:color="auto"/>
          <w:bottom w:val="single" w:sz="4" w:space="1" w:color="auto"/>
          <w:right w:val="single" w:sz="4" w:space="1" w:color="auto"/>
        </w:pBdr>
        <w:tabs>
          <w:tab w:val="left" w:pos="1418"/>
          <w:tab w:val="left" w:pos="6946"/>
          <w:tab w:val="left" w:pos="7938"/>
          <w:tab w:val="left" w:pos="9781"/>
        </w:tabs>
        <w:spacing w:line="360" w:lineRule="auto"/>
        <w:jc w:val="center"/>
        <w:rPr>
          <w:rFonts w:ascii="Arial" w:eastAsia="Arial" w:hAnsi="Arial" w:cs="Arial"/>
          <w:sz w:val="22"/>
          <w:szCs w:val="22"/>
        </w:rPr>
      </w:pPr>
      <w:r w:rsidRPr="00CE4A03">
        <w:rPr>
          <w:rFonts w:ascii="Arial" w:eastAsia="Arial" w:hAnsi="Arial" w:cs="Arial"/>
          <w:b/>
          <w:sz w:val="32"/>
          <w:szCs w:val="32"/>
        </w:rPr>
        <w:lastRenderedPageBreak/>
        <w:t>Elaborati tecnici</w:t>
      </w:r>
      <w:r w:rsidRPr="00CE4A03">
        <w:rPr>
          <w:rStyle w:val="Rimandonotaapidipagina"/>
          <w:rFonts w:ascii="Arial" w:eastAsia="Arial" w:hAnsi="Arial" w:cs="Arial"/>
          <w:b/>
          <w:sz w:val="32"/>
          <w:szCs w:val="32"/>
        </w:rPr>
        <w:footnoteReference w:id="3"/>
      </w:r>
    </w:p>
    <w:p w:rsidR="002C3B74" w:rsidRDefault="002C3B74">
      <w:pPr>
        <w:pStyle w:val="Normale1"/>
        <w:tabs>
          <w:tab w:val="left" w:pos="1418"/>
          <w:tab w:val="left" w:pos="6946"/>
          <w:tab w:val="left" w:pos="7938"/>
          <w:tab w:val="left" w:pos="9781"/>
        </w:tabs>
        <w:spacing w:line="360" w:lineRule="auto"/>
        <w:rPr>
          <w:rFonts w:ascii="Arial" w:eastAsia="Arial" w:hAnsi="Arial" w:cs="Arial"/>
          <w:b/>
          <w:sz w:val="28"/>
          <w:szCs w:val="28"/>
        </w:rPr>
      </w:pPr>
    </w:p>
    <w:p w:rsidR="00D31DC1" w:rsidRDefault="00D31DC1">
      <w:pPr>
        <w:pStyle w:val="Normale1"/>
        <w:tabs>
          <w:tab w:val="left" w:pos="1418"/>
          <w:tab w:val="left" w:pos="6946"/>
          <w:tab w:val="left" w:pos="7938"/>
          <w:tab w:val="left" w:pos="9781"/>
        </w:tabs>
        <w:spacing w:line="360" w:lineRule="auto"/>
        <w:rPr>
          <w:rFonts w:ascii="Arial" w:eastAsia="Arial" w:hAnsi="Arial" w:cs="Arial"/>
          <w:b/>
          <w:sz w:val="28"/>
          <w:szCs w:val="28"/>
        </w:rPr>
      </w:pPr>
    </w:p>
    <w:p w:rsidR="00E069E2" w:rsidRDefault="006910CD">
      <w:pPr>
        <w:pStyle w:val="Normale1"/>
        <w:tabs>
          <w:tab w:val="left" w:pos="1418"/>
          <w:tab w:val="left" w:pos="6946"/>
          <w:tab w:val="left" w:pos="7938"/>
          <w:tab w:val="left" w:pos="9781"/>
        </w:tabs>
        <w:spacing w:line="360" w:lineRule="auto"/>
        <w:rPr>
          <w:rFonts w:ascii="Arial" w:eastAsia="Arial" w:hAnsi="Arial" w:cs="Arial"/>
          <w:b/>
          <w:sz w:val="28"/>
          <w:szCs w:val="28"/>
        </w:rPr>
      </w:pPr>
      <w:r w:rsidRPr="009936CC">
        <w:rPr>
          <w:rFonts w:ascii="Arial" w:eastAsia="Arial" w:hAnsi="Arial" w:cs="Arial"/>
          <w:b/>
          <w:sz w:val="28"/>
          <w:szCs w:val="28"/>
        </w:rPr>
        <w:t>Allegato 2A</w:t>
      </w:r>
      <w:r w:rsidR="009936CC">
        <w:rPr>
          <w:rFonts w:ascii="Arial" w:eastAsia="Arial" w:hAnsi="Arial" w:cs="Arial"/>
          <w:b/>
          <w:sz w:val="28"/>
          <w:szCs w:val="28"/>
        </w:rPr>
        <w:t xml:space="preserve"> - </w:t>
      </w:r>
      <w:r w:rsidRPr="009936CC">
        <w:rPr>
          <w:rFonts w:ascii="Arial" w:eastAsia="Arial" w:hAnsi="Arial" w:cs="Arial"/>
          <w:b/>
          <w:sz w:val="28"/>
          <w:szCs w:val="28"/>
        </w:rPr>
        <w:t>Estratto topografico in scala 1:25</w:t>
      </w:r>
      <w:r w:rsidR="001256B5" w:rsidRPr="009936CC">
        <w:rPr>
          <w:rFonts w:ascii="Arial" w:eastAsia="Arial" w:hAnsi="Arial" w:cs="Arial"/>
          <w:b/>
          <w:sz w:val="28"/>
          <w:szCs w:val="28"/>
        </w:rPr>
        <w:t>.</w:t>
      </w:r>
      <w:r w:rsidRPr="009936CC">
        <w:rPr>
          <w:rFonts w:ascii="Arial" w:eastAsia="Arial" w:hAnsi="Arial" w:cs="Arial"/>
          <w:b/>
          <w:sz w:val="28"/>
          <w:szCs w:val="28"/>
        </w:rPr>
        <w:t>000 o 1:10</w:t>
      </w:r>
      <w:r w:rsidR="001256B5" w:rsidRPr="009936CC">
        <w:rPr>
          <w:rFonts w:ascii="Arial" w:eastAsia="Arial" w:hAnsi="Arial" w:cs="Arial"/>
          <w:b/>
          <w:sz w:val="28"/>
          <w:szCs w:val="28"/>
        </w:rPr>
        <w:t>.</w:t>
      </w:r>
      <w:r w:rsidRPr="009936CC">
        <w:rPr>
          <w:rFonts w:ascii="Arial" w:eastAsia="Arial" w:hAnsi="Arial" w:cs="Arial"/>
          <w:b/>
          <w:sz w:val="28"/>
          <w:szCs w:val="28"/>
        </w:rPr>
        <w:t xml:space="preserve">000 </w:t>
      </w:r>
    </w:p>
    <w:p w:rsidR="00596B7E" w:rsidRPr="00596B7E" w:rsidRDefault="00596B7E" w:rsidP="00596B7E">
      <w:pPr>
        <w:pStyle w:val="Normale1"/>
        <w:spacing w:line="360" w:lineRule="auto"/>
        <w:ind w:left="552" w:hanging="396"/>
        <w:jc w:val="both"/>
        <w:rPr>
          <w:rFonts w:ascii="Arial" w:eastAsia="Arial" w:hAnsi="Arial" w:cs="Arial"/>
          <w:sz w:val="22"/>
          <w:szCs w:val="22"/>
        </w:rPr>
      </w:pPr>
      <w:r w:rsidRPr="00596B7E">
        <w:rPr>
          <w:rFonts w:ascii="Arial" w:eastAsia="Arial" w:hAnsi="Arial" w:cs="Arial"/>
          <w:sz w:val="22"/>
          <w:szCs w:val="22"/>
        </w:rPr>
        <w:t xml:space="preserve">Si </w:t>
      </w:r>
      <w:r w:rsidR="00525392">
        <w:rPr>
          <w:rFonts w:ascii="Arial" w:eastAsia="Arial" w:hAnsi="Arial" w:cs="Arial"/>
          <w:sz w:val="22"/>
          <w:szCs w:val="22"/>
        </w:rPr>
        <w:t>allega</w:t>
      </w:r>
      <w:r w:rsidRPr="00596B7E">
        <w:rPr>
          <w:rFonts w:ascii="Arial" w:eastAsia="Arial" w:hAnsi="Arial" w:cs="Arial"/>
          <w:sz w:val="22"/>
          <w:szCs w:val="22"/>
        </w:rPr>
        <w:t xml:space="preserve">/non si </w:t>
      </w:r>
      <w:r w:rsidR="00525392">
        <w:rPr>
          <w:rFonts w:ascii="Arial" w:eastAsia="Arial" w:hAnsi="Arial" w:cs="Arial"/>
          <w:sz w:val="22"/>
          <w:szCs w:val="22"/>
        </w:rPr>
        <w:t>allega</w:t>
      </w:r>
      <w:bookmarkStart w:id="8" w:name="_Hlk512518763"/>
      <w:r w:rsidR="00525392">
        <w:rPr>
          <w:rStyle w:val="Rimandonotaapidipagina"/>
          <w:rFonts w:ascii="Arial" w:eastAsia="Arial" w:hAnsi="Arial" w:cs="Arial"/>
          <w:sz w:val="22"/>
          <w:szCs w:val="22"/>
        </w:rPr>
        <w:footnoteReference w:id="4"/>
      </w:r>
      <w:r w:rsidR="00525392">
        <w:rPr>
          <w:rFonts w:ascii="Arial" w:eastAsia="Arial" w:hAnsi="Arial" w:cs="Arial"/>
          <w:sz w:val="22"/>
          <w:szCs w:val="22"/>
        </w:rPr>
        <w:t>:</w:t>
      </w:r>
      <w:bookmarkEnd w:id="8"/>
    </w:p>
    <w:p w:rsidR="00E069E2" w:rsidRDefault="006910CD" w:rsidP="00813EBE">
      <w:pPr>
        <w:pStyle w:val="Normale1"/>
        <w:spacing w:line="360" w:lineRule="auto"/>
        <w:ind w:left="552" w:hanging="396"/>
        <w:jc w:val="both"/>
        <w:rPr>
          <w:rFonts w:ascii="Arial" w:eastAsia="Arial" w:hAnsi="Arial" w:cs="Arial"/>
          <w:sz w:val="22"/>
          <w:szCs w:val="22"/>
        </w:rPr>
      </w:pPr>
      <w:r>
        <w:rPr>
          <w:rFonts w:ascii="Arial" w:eastAsia="Arial" w:hAnsi="Arial" w:cs="Arial"/>
          <w:sz w:val="22"/>
          <w:szCs w:val="22"/>
        </w:rPr>
        <w:tab/>
      </w:r>
      <w:r w:rsidR="00922616" w:rsidRPr="006E49CD">
        <w:rPr>
          <w:rFonts w:ascii="Arial" w:eastAsia="Arial" w:hAnsi="Arial" w:cs="Arial"/>
          <w:sz w:val="18"/>
          <w:szCs w:val="22"/>
        </w:rPr>
        <w:t xml:space="preserve">[  ]  </w:t>
      </w:r>
      <w:r>
        <w:rPr>
          <w:rFonts w:ascii="Arial" w:eastAsia="Arial" w:hAnsi="Arial" w:cs="Arial"/>
          <w:sz w:val="22"/>
          <w:szCs w:val="22"/>
        </w:rPr>
        <w:t>in quanto</w:t>
      </w:r>
      <w:r w:rsidR="005E7897">
        <w:rPr>
          <w:rFonts w:ascii="Arial" w:eastAsia="Arial" w:hAnsi="Arial" w:cs="Arial"/>
          <w:sz w:val="22"/>
          <w:szCs w:val="22"/>
        </w:rPr>
        <w:t xml:space="preserve"> si dichiara,</w:t>
      </w:r>
      <w:r w:rsidR="005E7897" w:rsidRPr="005E7897">
        <w:t xml:space="preserve"> </w:t>
      </w:r>
      <w:r w:rsidR="005E7897" w:rsidRPr="005E7897">
        <w:rPr>
          <w:rFonts w:ascii="Arial" w:eastAsia="Arial" w:hAnsi="Arial" w:cs="Arial"/>
          <w:sz w:val="22"/>
          <w:szCs w:val="22"/>
        </w:rPr>
        <w:t>ai sensi dell'art. 47 del D.P.R. 28 dicembre 2000, n° 445</w:t>
      </w:r>
      <w:r w:rsidR="005E7897">
        <w:rPr>
          <w:rFonts w:ascii="Arial" w:eastAsia="Arial" w:hAnsi="Arial" w:cs="Arial"/>
          <w:sz w:val="22"/>
          <w:szCs w:val="22"/>
        </w:rPr>
        <w:t>,</w:t>
      </w:r>
      <w:r>
        <w:rPr>
          <w:rFonts w:ascii="Arial" w:eastAsia="Arial" w:hAnsi="Arial" w:cs="Arial"/>
          <w:sz w:val="22"/>
          <w:szCs w:val="22"/>
        </w:rPr>
        <w:t xml:space="preserve"> </w:t>
      </w:r>
      <w:r w:rsidR="005E7897">
        <w:rPr>
          <w:rFonts w:ascii="Arial" w:eastAsia="Arial" w:hAnsi="Arial" w:cs="Arial"/>
          <w:sz w:val="22"/>
          <w:szCs w:val="22"/>
        </w:rPr>
        <w:t xml:space="preserve">che è </w:t>
      </w:r>
      <w:r>
        <w:rPr>
          <w:rFonts w:ascii="Arial" w:eastAsia="Arial" w:hAnsi="Arial" w:cs="Arial"/>
          <w:sz w:val="22"/>
          <w:szCs w:val="22"/>
        </w:rPr>
        <w:t xml:space="preserve">invariato al fine del riesame </w:t>
      </w:r>
      <w:r w:rsidR="005E7897">
        <w:rPr>
          <w:rFonts w:ascii="Arial" w:eastAsia="Arial" w:hAnsi="Arial" w:cs="Arial"/>
          <w:sz w:val="22"/>
          <w:szCs w:val="22"/>
        </w:rPr>
        <w:t xml:space="preserve">e </w:t>
      </w:r>
      <w:r>
        <w:rPr>
          <w:rFonts w:ascii="Arial" w:eastAsia="Arial" w:hAnsi="Arial" w:cs="Arial"/>
          <w:sz w:val="22"/>
          <w:szCs w:val="22"/>
        </w:rPr>
        <w:t xml:space="preserve">si </w:t>
      </w:r>
      <w:r w:rsidR="001256B5">
        <w:rPr>
          <w:rFonts w:ascii="Arial" w:eastAsia="Arial" w:hAnsi="Arial" w:cs="Arial"/>
          <w:sz w:val="22"/>
          <w:szCs w:val="22"/>
        </w:rPr>
        <w:t>rimanda</w:t>
      </w:r>
      <w:r>
        <w:rPr>
          <w:rFonts w:ascii="Arial" w:eastAsia="Arial" w:hAnsi="Arial" w:cs="Arial"/>
          <w:sz w:val="22"/>
          <w:szCs w:val="22"/>
        </w:rPr>
        <w:t xml:space="preserve"> all'elaborato presentato in data __/__/____ in occasione di___________________________________</w:t>
      </w:r>
    </w:p>
    <w:p w:rsidR="00E069E2" w:rsidRDefault="006910CD" w:rsidP="00D31DC1">
      <w:pPr>
        <w:pStyle w:val="Normale1"/>
        <w:ind w:left="2552"/>
        <w:jc w:val="both"/>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813EBE">
      <w:pPr>
        <w:pStyle w:val="Normale1"/>
        <w:spacing w:line="360" w:lineRule="auto"/>
        <w:ind w:left="552" w:hanging="396"/>
        <w:jc w:val="both"/>
        <w:rPr>
          <w:rFonts w:ascii="Arial" w:eastAsia="Arial" w:hAnsi="Arial" w:cs="Arial"/>
          <w:sz w:val="22"/>
          <w:szCs w:val="22"/>
        </w:rPr>
      </w:pPr>
      <w:r>
        <w:rPr>
          <w:rFonts w:ascii="Arial" w:eastAsia="Arial" w:hAnsi="Arial" w:cs="Arial"/>
          <w:sz w:val="22"/>
          <w:szCs w:val="22"/>
        </w:rPr>
        <w:tab/>
      </w:r>
      <w:r w:rsidR="00922616" w:rsidRPr="006E49CD">
        <w:rPr>
          <w:rFonts w:ascii="Arial" w:eastAsia="Arial" w:hAnsi="Arial" w:cs="Arial"/>
          <w:sz w:val="18"/>
          <w:szCs w:val="22"/>
        </w:rPr>
        <w:t xml:space="preserve">[  ]  </w:t>
      </w:r>
      <w:r w:rsidR="00B82AB1">
        <w:rPr>
          <w:rFonts w:ascii="Arial" w:eastAsia="Arial" w:hAnsi="Arial" w:cs="Arial"/>
          <w:sz w:val="22"/>
          <w:szCs w:val="22"/>
        </w:rPr>
        <w:t>anche se invariato</w:t>
      </w:r>
      <w:r>
        <w:rPr>
          <w:rFonts w:ascii="Arial" w:eastAsia="Arial" w:hAnsi="Arial" w:cs="Arial"/>
          <w:sz w:val="22"/>
          <w:szCs w:val="22"/>
        </w:rPr>
        <w:t xml:space="preserve"> si trasmette</w:t>
      </w:r>
      <w:r w:rsidR="00922616">
        <w:rPr>
          <w:rFonts w:ascii="Arial" w:eastAsia="Arial" w:hAnsi="Arial" w:cs="Arial"/>
          <w:sz w:val="22"/>
          <w:szCs w:val="22"/>
        </w:rPr>
        <w:t xml:space="preserve"> l'Elaborato __________________</w:t>
      </w:r>
      <w:r w:rsidR="00766AEA">
        <w:rPr>
          <w:rFonts w:ascii="Arial" w:eastAsia="Arial" w:hAnsi="Arial" w:cs="Arial"/>
          <w:sz w:val="22"/>
          <w:szCs w:val="22"/>
        </w:rPr>
        <w:t>__________________</w:t>
      </w:r>
    </w:p>
    <w:p w:rsidR="00E069E2" w:rsidRDefault="006910CD" w:rsidP="00813EBE">
      <w:pPr>
        <w:pStyle w:val="Normale1"/>
        <w:spacing w:line="360" w:lineRule="auto"/>
        <w:ind w:left="552" w:hanging="396"/>
        <w:jc w:val="both"/>
        <w:rPr>
          <w:rFonts w:ascii="Arial" w:eastAsia="Arial" w:hAnsi="Arial" w:cs="Arial"/>
          <w:sz w:val="22"/>
          <w:szCs w:val="22"/>
        </w:rPr>
      </w:pPr>
      <w:r>
        <w:rPr>
          <w:rFonts w:ascii="Arial" w:eastAsia="Arial" w:hAnsi="Arial" w:cs="Arial"/>
          <w:sz w:val="22"/>
          <w:szCs w:val="22"/>
        </w:rPr>
        <w:tab/>
      </w:r>
      <w:r w:rsidR="00922616" w:rsidRPr="006E49CD">
        <w:rPr>
          <w:rFonts w:ascii="Arial" w:eastAsia="Arial" w:hAnsi="Arial" w:cs="Arial"/>
          <w:sz w:val="18"/>
          <w:szCs w:val="22"/>
        </w:rPr>
        <w:t xml:space="preserve">[  ]  </w:t>
      </w:r>
      <w:r>
        <w:rPr>
          <w:rFonts w:ascii="Arial" w:eastAsia="Arial" w:hAnsi="Arial" w:cs="Arial"/>
          <w:sz w:val="22"/>
          <w:szCs w:val="22"/>
        </w:rPr>
        <w:t>in quanto variato si trasmette l'Elaborato _____</w:t>
      </w:r>
      <w:r>
        <w:rPr>
          <w:rFonts w:ascii="Arial" w:eastAsia="Arial" w:hAnsi="Arial" w:cs="Arial"/>
          <w:i/>
          <w:sz w:val="22"/>
          <w:szCs w:val="22"/>
        </w:rPr>
        <w:t>__________________________________</w:t>
      </w:r>
    </w:p>
    <w:p w:rsidR="00E069E2" w:rsidRDefault="00E069E2">
      <w:pPr>
        <w:pStyle w:val="Normale1"/>
        <w:tabs>
          <w:tab w:val="left" w:pos="1418"/>
          <w:tab w:val="left" w:pos="6946"/>
          <w:tab w:val="left" w:pos="7938"/>
          <w:tab w:val="left" w:pos="9781"/>
        </w:tabs>
        <w:spacing w:line="360" w:lineRule="auto"/>
        <w:rPr>
          <w:rFonts w:ascii="Arial" w:eastAsia="Arial" w:hAnsi="Arial" w:cs="Arial"/>
          <w:color w:val="auto"/>
          <w:sz w:val="22"/>
          <w:szCs w:val="22"/>
        </w:rPr>
      </w:pPr>
    </w:p>
    <w:p w:rsidR="00E069E2" w:rsidRPr="00813EBE" w:rsidRDefault="006910CD">
      <w:pPr>
        <w:pStyle w:val="Normale1"/>
        <w:tabs>
          <w:tab w:val="left" w:pos="1418"/>
          <w:tab w:val="left" w:pos="6946"/>
          <w:tab w:val="left" w:pos="7938"/>
          <w:tab w:val="left" w:pos="9781"/>
        </w:tabs>
        <w:spacing w:line="360" w:lineRule="auto"/>
        <w:rPr>
          <w:rFonts w:ascii="Arial" w:eastAsia="Arial" w:hAnsi="Arial" w:cs="Arial"/>
          <w:b/>
          <w:sz w:val="28"/>
          <w:szCs w:val="28"/>
        </w:rPr>
      </w:pPr>
      <w:r w:rsidRPr="00813EBE">
        <w:rPr>
          <w:rFonts w:ascii="Arial" w:eastAsia="Arial" w:hAnsi="Arial" w:cs="Arial"/>
          <w:b/>
          <w:sz w:val="28"/>
          <w:szCs w:val="28"/>
        </w:rPr>
        <w:t>Allegato 2B</w:t>
      </w:r>
      <w:r w:rsidR="00813EBE">
        <w:rPr>
          <w:rFonts w:ascii="Arial" w:eastAsia="Arial" w:hAnsi="Arial" w:cs="Arial"/>
          <w:b/>
          <w:sz w:val="28"/>
          <w:szCs w:val="28"/>
        </w:rPr>
        <w:t xml:space="preserve"> - </w:t>
      </w:r>
      <w:r w:rsidRPr="00813EBE">
        <w:rPr>
          <w:rFonts w:ascii="Arial" w:eastAsia="Arial" w:hAnsi="Arial" w:cs="Arial"/>
          <w:b/>
          <w:sz w:val="28"/>
          <w:szCs w:val="28"/>
        </w:rPr>
        <w:t>Stralcio del PRG in scala 1:2</w:t>
      </w:r>
      <w:r w:rsidR="001256B5" w:rsidRPr="00813EBE">
        <w:rPr>
          <w:rFonts w:ascii="Arial" w:eastAsia="Arial" w:hAnsi="Arial" w:cs="Arial"/>
          <w:b/>
          <w:sz w:val="28"/>
          <w:szCs w:val="28"/>
        </w:rPr>
        <w:t>.</w:t>
      </w:r>
      <w:r w:rsidRPr="00813EBE">
        <w:rPr>
          <w:rFonts w:ascii="Arial" w:eastAsia="Arial" w:hAnsi="Arial" w:cs="Arial"/>
          <w:b/>
          <w:sz w:val="28"/>
          <w:szCs w:val="28"/>
        </w:rPr>
        <w:t>000:</w:t>
      </w:r>
    </w:p>
    <w:p w:rsidR="00525392" w:rsidRDefault="006910CD"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 xml:space="preserve">Con riferimento al paragrafo </w:t>
      </w:r>
      <w:r w:rsidR="00525392">
        <w:rPr>
          <w:rFonts w:ascii="Arial" w:eastAsia="Arial" w:hAnsi="Arial" w:cs="Arial"/>
          <w:sz w:val="22"/>
          <w:szCs w:val="22"/>
        </w:rPr>
        <w:t>"</w:t>
      </w:r>
      <w:r>
        <w:rPr>
          <w:rFonts w:ascii="Arial" w:eastAsia="Arial" w:hAnsi="Arial" w:cs="Arial"/>
          <w:sz w:val="22"/>
          <w:szCs w:val="22"/>
        </w:rPr>
        <w:t>Inquadramento ambientale-programmatico della Relazione Tecnica</w:t>
      </w:r>
      <w:r w:rsidR="00525392">
        <w:rPr>
          <w:rFonts w:ascii="Arial" w:eastAsia="Arial" w:hAnsi="Arial" w:cs="Arial"/>
          <w:sz w:val="22"/>
          <w:szCs w:val="22"/>
        </w:rPr>
        <w:t xml:space="preserve">" </w:t>
      </w:r>
    </w:p>
    <w:p w:rsidR="00525392" w:rsidRPr="00596B7E" w:rsidRDefault="00525392"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4C14EA">
        <w:rPr>
          <w:rFonts w:ascii="Arial" w:eastAsia="Arial" w:hAnsi="Arial" w:cs="Arial"/>
          <w:sz w:val="22"/>
          <w:szCs w:val="22"/>
          <w:vertAlign w:val="superscript"/>
        </w:rPr>
        <w:t>4</w:t>
      </w:r>
      <w:r>
        <w:rPr>
          <w:rFonts w:ascii="Arial" w:eastAsia="Arial" w:hAnsi="Arial" w:cs="Arial"/>
          <w:sz w:val="22"/>
          <w:szCs w:val="22"/>
        </w:rPr>
        <w:t>:</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in quanto</w:t>
      </w:r>
      <w:r w:rsidR="005E7897">
        <w:rPr>
          <w:rFonts w:ascii="Arial" w:eastAsia="Arial" w:hAnsi="Arial" w:cs="Arial"/>
          <w:sz w:val="22"/>
          <w:szCs w:val="22"/>
        </w:rPr>
        <w:t xml:space="preserve"> si dichiara,</w:t>
      </w:r>
      <w:r w:rsidR="005E7897" w:rsidRPr="005E7897">
        <w:t xml:space="preserve"> </w:t>
      </w:r>
      <w:r w:rsidR="005E7897" w:rsidRPr="005E7897">
        <w:rPr>
          <w:rFonts w:ascii="Arial" w:eastAsia="Arial" w:hAnsi="Arial" w:cs="Arial"/>
          <w:sz w:val="22"/>
          <w:szCs w:val="22"/>
        </w:rPr>
        <w:t>ai sensi dell'art. 47 del D.P.R. 28 dicembre 2000, n° 445</w:t>
      </w:r>
      <w:r w:rsidR="005E7897">
        <w:rPr>
          <w:rFonts w:ascii="Arial" w:eastAsia="Arial" w:hAnsi="Arial" w:cs="Arial"/>
          <w:sz w:val="22"/>
          <w:szCs w:val="22"/>
        </w:rPr>
        <w:t xml:space="preserve">, che </w:t>
      </w:r>
      <w:r>
        <w:rPr>
          <w:rFonts w:ascii="Arial" w:eastAsia="Arial" w:hAnsi="Arial" w:cs="Arial"/>
          <w:sz w:val="22"/>
          <w:szCs w:val="22"/>
        </w:rPr>
        <w:t xml:space="preserve"> </w:t>
      </w:r>
      <w:r w:rsidR="005E7897">
        <w:rPr>
          <w:rFonts w:ascii="Arial" w:eastAsia="Arial" w:hAnsi="Arial" w:cs="Arial"/>
          <w:sz w:val="22"/>
          <w:szCs w:val="22"/>
        </w:rPr>
        <w:t xml:space="preserve">è </w:t>
      </w:r>
      <w:r>
        <w:rPr>
          <w:rFonts w:ascii="Arial" w:eastAsia="Arial" w:hAnsi="Arial" w:cs="Arial"/>
          <w:sz w:val="22"/>
          <w:szCs w:val="22"/>
        </w:rPr>
        <w:t>invariato al fine del riesame</w:t>
      </w:r>
      <w:r w:rsidR="005E7897">
        <w:rPr>
          <w:rFonts w:ascii="Arial" w:eastAsia="Arial" w:hAnsi="Arial" w:cs="Arial"/>
          <w:sz w:val="22"/>
          <w:szCs w:val="22"/>
        </w:rPr>
        <w:t xml:space="preserve"> e</w:t>
      </w:r>
      <w:r>
        <w:rPr>
          <w:rFonts w:ascii="Arial" w:eastAsia="Arial" w:hAnsi="Arial" w:cs="Arial"/>
          <w:sz w:val="22"/>
          <w:szCs w:val="22"/>
        </w:rPr>
        <w:t xml:space="preserve"> si </w:t>
      </w:r>
      <w:r w:rsidR="001256B5">
        <w:rPr>
          <w:rFonts w:ascii="Arial" w:eastAsia="Arial" w:hAnsi="Arial" w:cs="Arial"/>
          <w:sz w:val="22"/>
          <w:szCs w:val="22"/>
        </w:rPr>
        <w:t xml:space="preserve">rimanda </w:t>
      </w:r>
      <w:r>
        <w:rPr>
          <w:rFonts w:ascii="Arial" w:eastAsia="Arial" w:hAnsi="Arial" w:cs="Arial"/>
          <w:sz w:val="22"/>
          <w:szCs w:val="22"/>
        </w:rPr>
        <w:t>all'elaborato presentato in data __/__/____ in occasione di___________________________________</w:t>
      </w:r>
    </w:p>
    <w:p w:rsidR="00E069E2" w:rsidRDefault="006910CD" w:rsidP="00D31DC1">
      <w:pPr>
        <w:pStyle w:val="Normale1"/>
        <w:ind w:left="2410"/>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1256B5">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sidR="00B82AB1">
        <w:rPr>
          <w:rFonts w:ascii="Arial" w:eastAsia="Arial" w:hAnsi="Arial" w:cs="Arial"/>
          <w:sz w:val="22"/>
          <w:szCs w:val="22"/>
        </w:rPr>
        <w:t>anche se invariato</w:t>
      </w:r>
      <w:r>
        <w:rPr>
          <w:rFonts w:ascii="Arial" w:eastAsia="Arial" w:hAnsi="Arial" w:cs="Arial"/>
          <w:sz w:val="22"/>
          <w:szCs w:val="22"/>
        </w:rPr>
        <w:t xml:space="preserve"> si trasmette l'Elaborato ___________________</w:t>
      </w:r>
    </w:p>
    <w:p w:rsidR="00E069E2" w:rsidRDefault="006910CD" w:rsidP="001256B5">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 xml:space="preserve">in quanto variato si trasmette l'Elaborato </w:t>
      </w:r>
      <w:r>
        <w:rPr>
          <w:rFonts w:ascii="Arial" w:eastAsia="Arial" w:hAnsi="Arial" w:cs="Arial"/>
          <w:i/>
          <w:sz w:val="22"/>
          <w:szCs w:val="22"/>
        </w:rPr>
        <w:t>_______________________________________</w:t>
      </w:r>
    </w:p>
    <w:p w:rsidR="002C3B74" w:rsidRDefault="002C3B74">
      <w:pPr>
        <w:pStyle w:val="Normale1"/>
        <w:tabs>
          <w:tab w:val="left" w:pos="1418"/>
          <w:tab w:val="left" w:pos="6946"/>
          <w:tab w:val="left" w:pos="7938"/>
          <w:tab w:val="left" w:pos="9781"/>
        </w:tabs>
        <w:spacing w:line="360" w:lineRule="auto"/>
        <w:rPr>
          <w:rFonts w:ascii="Arial" w:eastAsia="Arial" w:hAnsi="Arial" w:cs="Arial"/>
          <w:b/>
          <w:sz w:val="28"/>
          <w:szCs w:val="28"/>
        </w:rPr>
      </w:pPr>
    </w:p>
    <w:p w:rsidR="00E069E2" w:rsidRDefault="006910CD">
      <w:pPr>
        <w:pStyle w:val="Normale1"/>
        <w:tabs>
          <w:tab w:val="left" w:pos="1418"/>
          <w:tab w:val="left" w:pos="6946"/>
          <w:tab w:val="left" w:pos="7938"/>
          <w:tab w:val="left" w:pos="9781"/>
        </w:tabs>
        <w:spacing w:line="360" w:lineRule="auto"/>
        <w:rPr>
          <w:rFonts w:ascii="Arial" w:eastAsia="Arial" w:hAnsi="Arial" w:cs="Arial"/>
          <w:b/>
          <w:sz w:val="28"/>
          <w:szCs w:val="28"/>
        </w:rPr>
      </w:pPr>
      <w:r w:rsidRPr="00813EBE">
        <w:rPr>
          <w:rFonts w:ascii="Arial" w:eastAsia="Arial" w:hAnsi="Arial" w:cs="Arial"/>
          <w:b/>
          <w:sz w:val="28"/>
          <w:szCs w:val="28"/>
        </w:rPr>
        <w:t>Allegato 3A</w:t>
      </w:r>
      <w:r w:rsidR="001256B5" w:rsidRPr="00813EBE">
        <w:rPr>
          <w:rFonts w:eastAsia="Arial"/>
          <w:b/>
          <w:sz w:val="28"/>
          <w:szCs w:val="28"/>
        </w:rPr>
        <w:footnoteReference w:customMarkFollows="1" w:id="5"/>
        <w:t>*</w:t>
      </w:r>
      <w:r w:rsidR="00813EBE">
        <w:rPr>
          <w:rFonts w:eastAsia="Arial"/>
          <w:b/>
          <w:sz w:val="28"/>
          <w:szCs w:val="28"/>
        </w:rPr>
        <w:t xml:space="preserve"> - </w:t>
      </w:r>
      <w:r w:rsidRPr="00813EBE">
        <w:rPr>
          <w:rFonts w:ascii="Arial" w:eastAsia="Arial" w:hAnsi="Arial" w:cs="Arial"/>
          <w:b/>
          <w:sz w:val="28"/>
          <w:szCs w:val="28"/>
        </w:rPr>
        <w:t xml:space="preserve">Planimetria </w:t>
      </w:r>
      <w:r w:rsidR="001256B5" w:rsidRPr="00813EBE">
        <w:rPr>
          <w:rFonts w:ascii="Arial" w:eastAsia="Arial" w:hAnsi="Arial" w:cs="Arial"/>
          <w:b/>
          <w:sz w:val="28"/>
          <w:szCs w:val="28"/>
        </w:rPr>
        <w:t>dell'</w:t>
      </w:r>
      <w:r w:rsidR="002D37FB">
        <w:rPr>
          <w:rFonts w:ascii="Arial" w:eastAsia="Arial" w:hAnsi="Arial" w:cs="Arial"/>
          <w:b/>
          <w:sz w:val="28"/>
          <w:szCs w:val="28"/>
        </w:rPr>
        <w:t>installazione</w:t>
      </w:r>
      <w:r w:rsidRPr="00813EBE">
        <w:rPr>
          <w:rFonts w:ascii="Arial" w:eastAsia="Arial" w:hAnsi="Arial" w:cs="Arial"/>
          <w:b/>
          <w:sz w:val="28"/>
          <w:szCs w:val="28"/>
        </w:rPr>
        <w:t xml:space="preserve"> (atmosfera)</w:t>
      </w:r>
    </w:p>
    <w:p w:rsidR="00525392" w:rsidRPr="00596B7E" w:rsidRDefault="00525392"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4C14EA">
        <w:rPr>
          <w:rFonts w:ascii="Arial" w:eastAsia="Arial" w:hAnsi="Arial" w:cs="Arial"/>
          <w:sz w:val="22"/>
          <w:szCs w:val="22"/>
          <w:vertAlign w:val="superscript"/>
        </w:rPr>
        <w:t>4</w:t>
      </w:r>
      <w:r>
        <w:rPr>
          <w:rFonts w:ascii="Arial" w:eastAsia="Arial" w:hAnsi="Arial" w:cs="Arial"/>
          <w:sz w:val="22"/>
          <w:szCs w:val="22"/>
        </w:rPr>
        <w:t>:</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bookmarkStart w:id="9" w:name="_Hlk507670422"/>
      <w:r w:rsidR="00EF6596" w:rsidRPr="006E49CD">
        <w:rPr>
          <w:rFonts w:ascii="Arial" w:eastAsia="Arial" w:hAnsi="Arial" w:cs="Arial"/>
          <w:sz w:val="18"/>
          <w:szCs w:val="22"/>
        </w:rPr>
        <w:t xml:space="preserve">[  ]  </w:t>
      </w:r>
      <w:r>
        <w:rPr>
          <w:rFonts w:ascii="Arial" w:eastAsia="Arial" w:hAnsi="Arial" w:cs="Arial"/>
          <w:sz w:val="22"/>
          <w:szCs w:val="22"/>
        </w:rPr>
        <w:t>in quanto</w:t>
      </w:r>
      <w:r w:rsidR="00B82AB1">
        <w:rPr>
          <w:rFonts w:ascii="Arial" w:eastAsia="Arial" w:hAnsi="Arial" w:cs="Arial"/>
          <w:sz w:val="22"/>
          <w:szCs w:val="22"/>
        </w:rPr>
        <w:t xml:space="preserve"> si dichiara,</w:t>
      </w:r>
      <w:r w:rsidR="00B82AB1" w:rsidRPr="005E7897">
        <w:t xml:space="preserve"> </w:t>
      </w:r>
      <w:r w:rsidR="00B82AB1" w:rsidRPr="005E7897">
        <w:rPr>
          <w:rFonts w:ascii="Arial" w:eastAsia="Arial" w:hAnsi="Arial" w:cs="Arial"/>
          <w:sz w:val="22"/>
          <w:szCs w:val="22"/>
        </w:rPr>
        <w:t>ai sensi dell'art. 47 del D.P.R. 28 dicembre 2000, n° 445</w:t>
      </w:r>
      <w:r w:rsidR="00B82AB1">
        <w:rPr>
          <w:rFonts w:ascii="Arial" w:eastAsia="Arial" w:hAnsi="Arial" w:cs="Arial"/>
          <w:sz w:val="22"/>
          <w:szCs w:val="22"/>
        </w:rPr>
        <w:t>, che è</w:t>
      </w:r>
      <w:r>
        <w:rPr>
          <w:rFonts w:ascii="Arial" w:eastAsia="Arial" w:hAnsi="Arial" w:cs="Arial"/>
          <w:sz w:val="22"/>
          <w:szCs w:val="22"/>
        </w:rPr>
        <w:t xml:space="preserve"> invariato al fine del riesame </w:t>
      </w:r>
      <w:r w:rsidR="00B82AB1">
        <w:rPr>
          <w:rFonts w:ascii="Arial" w:eastAsia="Arial" w:hAnsi="Arial" w:cs="Arial"/>
          <w:sz w:val="22"/>
          <w:szCs w:val="22"/>
        </w:rPr>
        <w:t xml:space="preserve">e </w:t>
      </w:r>
      <w:r>
        <w:rPr>
          <w:rFonts w:ascii="Arial" w:eastAsia="Arial" w:hAnsi="Arial" w:cs="Arial"/>
          <w:sz w:val="22"/>
          <w:szCs w:val="22"/>
        </w:rPr>
        <w:t xml:space="preserve">si </w:t>
      </w:r>
      <w:r w:rsidR="001256B5">
        <w:rPr>
          <w:rFonts w:ascii="Arial" w:eastAsia="Arial" w:hAnsi="Arial" w:cs="Arial"/>
          <w:sz w:val="22"/>
          <w:szCs w:val="22"/>
        </w:rPr>
        <w:t xml:space="preserve">rimanda </w:t>
      </w:r>
      <w:r>
        <w:rPr>
          <w:rFonts w:ascii="Arial" w:eastAsia="Arial" w:hAnsi="Arial" w:cs="Arial"/>
          <w:sz w:val="22"/>
          <w:szCs w:val="22"/>
        </w:rPr>
        <w:t>all'elaborato presentato in data __/__/____ in occasione di___</w:t>
      </w:r>
      <w:r w:rsidR="00EF6596">
        <w:rPr>
          <w:rFonts w:ascii="Arial" w:eastAsia="Arial" w:hAnsi="Arial" w:cs="Arial"/>
          <w:sz w:val="22"/>
          <w:szCs w:val="22"/>
        </w:rPr>
        <w:t>__________________________________________</w:t>
      </w:r>
    </w:p>
    <w:p w:rsidR="00E069E2" w:rsidRDefault="006910CD"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bookmarkEnd w:id="9"/>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anche se invariato si trasmette</w:t>
      </w:r>
      <w:r w:rsidR="00EF6596">
        <w:rPr>
          <w:rFonts w:ascii="Arial" w:eastAsia="Arial" w:hAnsi="Arial" w:cs="Arial"/>
          <w:sz w:val="22"/>
          <w:szCs w:val="22"/>
        </w:rPr>
        <w:t xml:space="preserve"> l'Elaborato __________________</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in quanto variato si trasmette l'Elaborato _</w:t>
      </w:r>
      <w:r>
        <w:rPr>
          <w:rFonts w:ascii="Arial" w:eastAsia="Arial" w:hAnsi="Arial" w:cs="Arial"/>
          <w:i/>
          <w:sz w:val="22"/>
          <w:szCs w:val="22"/>
        </w:rPr>
        <w:t>______________________________________</w:t>
      </w:r>
    </w:p>
    <w:p w:rsidR="00E069E2" w:rsidRDefault="00E069E2">
      <w:pPr>
        <w:pStyle w:val="Normale1"/>
        <w:tabs>
          <w:tab w:val="left" w:pos="1418"/>
          <w:tab w:val="left" w:pos="6946"/>
          <w:tab w:val="left" w:pos="7938"/>
          <w:tab w:val="left" w:pos="9781"/>
        </w:tabs>
        <w:spacing w:line="360" w:lineRule="auto"/>
        <w:rPr>
          <w:rFonts w:ascii="Arial" w:eastAsia="Arial" w:hAnsi="Arial" w:cs="Arial"/>
          <w:sz w:val="22"/>
          <w:szCs w:val="22"/>
        </w:rPr>
      </w:pPr>
    </w:p>
    <w:p w:rsidR="00E069E2" w:rsidRDefault="006910CD">
      <w:pPr>
        <w:pStyle w:val="Normale1"/>
        <w:tabs>
          <w:tab w:val="left" w:pos="1418"/>
          <w:tab w:val="left" w:pos="6946"/>
          <w:tab w:val="left" w:pos="7938"/>
          <w:tab w:val="left" w:pos="9781"/>
        </w:tabs>
        <w:spacing w:line="360" w:lineRule="auto"/>
        <w:rPr>
          <w:rFonts w:ascii="Arial" w:eastAsia="Arial" w:hAnsi="Arial" w:cs="Arial"/>
          <w:b/>
          <w:sz w:val="28"/>
          <w:szCs w:val="28"/>
        </w:rPr>
      </w:pPr>
      <w:r w:rsidRPr="00813EBE">
        <w:rPr>
          <w:rFonts w:ascii="Arial" w:eastAsia="Arial" w:hAnsi="Arial" w:cs="Arial"/>
          <w:b/>
          <w:sz w:val="28"/>
          <w:szCs w:val="28"/>
        </w:rPr>
        <w:t>Allegato 3B</w:t>
      </w:r>
      <w:r w:rsidR="001256B5" w:rsidRPr="00813EBE">
        <w:rPr>
          <w:rFonts w:ascii="Arial" w:eastAsia="Arial" w:hAnsi="Arial" w:cs="Arial"/>
          <w:b/>
          <w:sz w:val="28"/>
          <w:szCs w:val="28"/>
        </w:rPr>
        <w:t>*</w:t>
      </w:r>
      <w:r w:rsidR="00813EBE">
        <w:rPr>
          <w:rFonts w:ascii="Arial" w:eastAsia="Arial" w:hAnsi="Arial" w:cs="Arial"/>
          <w:b/>
          <w:sz w:val="28"/>
          <w:szCs w:val="28"/>
        </w:rPr>
        <w:t xml:space="preserve"> - </w:t>
      </w:r>
      <w:r w:rsidRPr="00813EBE">
        <w:rPr>
          <w:rFonts w:ascii="Arial" w:eastAsia="Arial" w:hAnsi="Arial" w:cs="Arial"/>
          <w:b/>
          <w:sz w:val="28"/>
          <w:szCs w:val="28"/>
        </w:rPr>
        <w:t>Planimetria dell</w:t>
      </w:r>
      <w:r w:rsidR="001256B5" w:rsidRPr="00813EBE">
        <w:rPr>
          <w:rFonts w:ascii="Arial" w:eastAsia="Arial" w:hAnsi="Arial" w:cs="Arial"/>
          <w:b/>
          <w:sz w:val="28"/>
          <w:szCs w:val="28"/>
        </w:rPr>
        <w:t>'</w:t>
      </w:r>
      <w:r w:rsidRPr="00813EBE">
        <w:rPr>
          <w:rFonts w:ascii="Arial" w:eastAsia="Arial" w:hAnsi="Arial" w:cs="Arial"/>
          <w:b/>
          <w:sz w:val="28"/>
          <w:szCs w:val="28"/>
        </w:rPr>
        <w:t>i</w:t>
      </w:r>
      <w:r w:rsidR="002D37FB">
        <w:rPr>
          <w:rFonts w:ascii="Arial" w:eastAsia="Arial" w:hAnsi="Arial" w:cs="Arial"/>
          <w:b/>
          <w:sz w:val="28"/>
          <w:szCs w:val="28"/>
        </w:rPr>
        <w:t>nstallazione</w:t>
      </w:r>
      <w:r w:rsidRPr="00813EBE">
        <w:rPr>
          <w:rFonts w:ascii="Arial" w:eastAsia="Arial" w:hAnsi="Arial" w:cs="Arial"/>
          <w:b/>
          <w:sz w:val="28"/>
          <w:szCs w:val="28"/>
        </w:rPr>
        <w:t xml:space="preserve"> (rete idrica</w:t>
      </w:r>
      <w:r w:rsidR="001256B5" w:rsidRPr="00813EBE">
        <w:rPr>
          <w:rFonts w:ascii="Arial" w:eastAsia="Arial" w:hAnsi="Arial" w:cs="Arial"/>
          <w:b/>
          <w:sz w:val="28"/>
          <w:szCs w:val="28"/>
        </w:rPr>
        <w:t>, vasche interrate e non interrate, silos e lagoni se presenti</w:t>
      </w:r>
      <w:r w:rsidRPr="00813EBE">
        <w:rPr>
          <w:rFonts w:ascii="Arial" w:eastAsia="Arial" w:hAnsi="Arial" w:cs="Arial"/>
          <w:b/>
          <w:sz w:val="28"/>
          <w:szCs w:val="28"/>
        </w:rPr>
        <w:t xml:space="preserve">) </w:t>
      </w:r>
    </w:p>
    <w:p w:rsidR="00525392" w:rsidRPr="00596B7E" w:rsidRDefault="00525392"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1A7052">
        <w:rPr>
          <w:rFonts w:ascii="Arial" w:eastAsia="Arial" w:hAnsi="Arial" w:cs="Arial"/>
          <w:sz w:val="22"/>
          <w:szCs w:val="22"/>
          <w:vertAlign w:val="superscript"/>
        </w:rPr>
        <w:t>4</w:t>
      </w:r>
      <w:r>
        <w:rPr>
          <w:rFonts w:ascii="Arial" w:eastAsia="Arial" w:hAnsi="Arial" w:cs="Arial"/>
          <w:sz w:val="22"/>
          <w:szCs w:val="22"/>
        </w:rPr>
        <w:t>:</w:t>
      </w:r>
    </w:p>
    <w:p w:rsidR="00B82AB1"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lastRenderedPageBreak/>
        <w:tab/>
      </w:r>
      <w:r w:rsidR="00B82AB1" w:rsidRPr="006E49CD">
        <w:rPr>
          <w:rFonts w:ascii="Arial" w:eastAsia="Arial" w:hAnsi="Arial" w:cs="Arial"/>
          <w:sz w:val="18"/>
          <w:szCs w:val="22"/>
        </w:rPr>
        <w:t xml:space="preserve">[  ]  </w:t>
      </w:r>
      <w:r w:rsidR="00B82AB1">
        <w:rPr>
          <w:rFonts w:ascii="Arial" w:eastAsia="Arial" w:hAnsi="Arial" w:cs="Arial"/>
          <w:sz w:val="22"/>
          <w:szCs w:val="22"/>
        </w:rPr>
        <w:t>in quanto si dichiara,</w:t>
      </w:r>
      <w:r w:rsidR="00B82AB1" w:rsidRPr="005E7897">
        <w:t xml:space="preserve"> </w:t>
      </w:r>
      <w:r w:rsidR="00B82AB1" w:rsidRPr="005E7897">
        <w:rPr>
          <w:rFonts w:ascii="Arial" w:eastAsia="Arial" w:hAnsi="Arial" w:cs="Arial"/>
          <w:sz w:val="22"/>
          <w:szCs w:val="22"/>
        </w:rPr>
        <w:t>ai sensi dell'art. 47 del D.P.R. 28 dicembre 2000, n° 445</w:t>
      </w:r>
      <w:r w:rsidR="00B82AB1">
        <w:rPr>
          <w:rFonts w:ascii="Arial" w:eastAsia="Arial" w:hAnsi="Arial" w:cs="Arial"/>
          <w:sz w:val="22"/>
          <w:szCs w:val="22"/>
        </w:rPr>
        <w:t>, che è invariato al fine del riesame e si rimanda all'elaborato presentato in data __/__/____ in occasione di_____________________________________________</w:t>
      </w:r>
    </w:p>
    <w:p w:rsidR="00B82AB1" w:rsidRDefault="00B82AB1"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sidR="00B82AB1">
        <w:rPr>
          <w:rFonts w:ascii="Arial" w:eastAsia="Arial" w:hAnsi="Arial" w:cs="Arial"/>
          <w:sz w:val="22"/>
          <w:szCs w:val="22"/>
        </w:rPr>
        <w:t>anche se invariato</w:t>
      </w:r>
      <w:r>
        <w:rPr>
          <w:rFonts w:ascii="Arial" w:eastAsia="Arial" w:hAnsi="Arial" w:cs="Arial"/>
          <w:sz w:val="22"/>
          <w:szCs w:val="22"/>
        </w:rPr>
        <w:t xml:space="preserve"> si trasmette</w:t>
      </w:r>
      <w:r w:rsidR="00EF6596">
        <w:rPr>
          <w:rFonts w:ascii="Arial" w:eastAsia="Arial" w:hAnsi="Arial" w:cs="Arial"/>
          <w:sz w:val="22"/>
          <w:szCs w:val="22"/>
        </w:rPr>
        <w:t xml:space="preserve"> l'Elaborato __________________</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 xml:space="preserve">in quanto variato si trasmette l'Elaborato </w:t>
      </w:r>
      <w:r>
        <w:rPr>
          <w:rFonts w:ascii="Arial" w:eastAsia="Arial" w:hAnsi="Arial" w:cs="Arial"/>
          <w:i/>
          <w:sz w:val="22"/>
          <w:szCs w:val="22"/>
        </w:rPr>
        <w:t>_______________________________________</w:t>
      </w:r>
    </w:p>
    <w:p w:rsidR="00E069E2" w:rsidRDefault="00E069E2">
      <w:pPr>
        <w:pStyle w:val="Normale1"/>
        <w:tabs>
          <w:tab w:val="left" w:pos="1418"/>
          <w:tab w:val="left" w:pos="6946"/>
          <w:tab w:val="left" w:pos="7938"/>
          <w:tab w:val="left" w:pos="9781"/>
        </w:tabs>
        <w:spacing w:line="360" w:lineRule="auto"/>
        <w:rPr>
          <w:rFonts w:ascii="Arial" w:eastAsia="Arial" w:hAnsi="Arial" w:cs="Arial"/>
          <w:sz w:val="22"/>
          <w:szCs w:val="22"/>
        </w:rPr>
      </w:pPr>
    </w:p>
    <w:p w:rsidR="00E069E2" w:rsidRDefault="006910CD">
      <w:pPr>
        <w:pStyle w:val="Normale1"/>
        <w:tabs>
          <w:tab w:val="left" w:pos="1418"/>
          <w:tab w:val="left" w:pos="6946"/>
          <w:tab w:val="left" w:pos="7938"/>
          <w:tab w:val="left" w:pos="9781"/>
        </w:tabs>
        <w:spacing w:line="360" w:lineRule="auto"/>
        <w:rPr>
          <w:rFonts w:ascii="Arial" w:eastAsia="Arial" w:hAnsi="Arial" w:cs="Arial"/>
          <w:b/>
          <w:sz w:val="28"/>
          <w:szCs w:val="28"/>
        </w:rPr>
      </w:pPr>
      <w:r w:rsidRPr="00813EBE">
        <w:rPr>
          <w:rFonts w:ascii="Arial" w:eastAsia="Arial" w:hAnsi="Arial" w:cs="Arial"/>
          <w:b/>
          <w:sz w:val="28"/>
          <w:szCs w:val="28"/>
        </w:rPr>
        <w:t>Allegato 3C</w:t>
      </w:r>
      <w:r w:rsidR="001256B5" w:rsidRPr="00813EBE">
        <w:rPr>
          <w:rFonts w:ascii="Arial" w:eastAsia="Arial" w:hAnsi="Arial" w:cs="Arial"/>
          <w:b/>
          <w:sz w:val="28"/>
          <w:szCs w:val="28"/>
        </w:rPr>
        <w:t>*</w:t>
      </w:r>
      <w:r w:rsidR="00813EBE">
        <w:rPr>
          <w:rFonts w:ascii="Arial" w:eastAsia="Arial" w:hAnsi="Arial" w:cs="Arial"/>
          <w:b/>
          <w:sz w:val="28"/>
          <w:szCs w:val="28"/>
        </w:rPr>
        <w:t xml:space="preserve"> - </w:t>
      </w:r>
      <w:r w:rsidRPr="00813EBE">
        <w:rPr>
          <w:rFonts w:ascii="Arial" w:eastAsia="Arial" w:hAnsi="Arial" w:cs="Arial"/>
          <w:b/>
          <w:sz w:val="28"/>
          <w:szCs w:val="28"/>
        </w:rPr>
        <w:t xml:space="preserve">Planimetria delle sorgenti di rumore </w:t>
      </w:r>
    </w:p>
    <w:p w:rsidR="00525392" w:rsidRPr="00596B7E" w:rsidRDefault="00525392"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4C14EA">
        <w:rPr>
          <w:rFonts w:ascii="Arial" w:eastAsia="Arial" w:hAnsi="Arial" w:cs="Arial"/>
          <w:sz w:val="22"/>
          <w:szCs w:val="22"/>
          <w:vertAlign w:val="superscript"/>
        </w:rPr>
        <w:t>4</w:t>
      </w:r>
      <w:r>
        <w:rPr>
          <w:rFonts w:ascii="Arial" w:eastAsia="Arial" w:hAnsi="Arial" w:cs="Arial"/>
          <w:sz w:val="22"/>
          <w:szCs w:val="22"/>
        </w:rPr>
        <w:t>:</w:t>
      </w:r>
    </w:p>
    <w:p w:rsidR="00B82AB1"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B82AB1" w:rsidRPr="006E49CD">
        <w:rPr>
          <w:rFonts w:ascii="Arial" w:eastAsia="Arial" w:hAnsi="Arial" w:cs="Arial"/>
          <w:sz w:val="18"/>
          <w:szCs w:val="22"/>
        </w:rPr>
        <w:t xml:space="preserve">[  ]  </w:t>
      </w:r>
      <w:r w:rsidR="00B82AB1">
        <w:rPr>
          <w:rFonts w:ascii="Arial" w:eastAsia="Arial" w:hAnsi="Arial" w:cs="Arial"/>
          <w:sz w:val="22"/>
          <w:szCs w:val="22"/>
        </w:rPr>
        <w:t>in quanto si dichiara,</w:t>
      </w:r>
      <w:r w:rsidR="00B82AB1" w:rsidRPr="005E7897">
        <w:t xml:space="preserve"> </w:t>
      </w:r>
      <w:r w:rsidR="00B82AB1" w:rsidRPr="005E7897">
        <w:rPr>
          <w:rFonts w:ascii="Arial" w:eastAsia="Arial" w:hAnsi="Arial" w:cs="Arial"/>
          <w:sz w:val="22"/>
          <w:szCs w:val="22"/>
        </w:rPr>
        <w:t>ai sensi dell'art. 47 del D.P.R. 28 dicembre 2000, n° 445</w:t>
      </w:r>
      <w:r w:rsidR="00B82AB1">
        <w:rPr>
          <w:rFonts w:ascii="Arial" w:eastAsia="Arial" w:hAnsi="Arial" w:cs="Arial"/>
          <w:sz w:val="22"/>
          <w:szCs w:val="22"/>
        </w:rPr>
        <w:t>, che è invariato al fine del riesame e si rimanda all'elaborato presentato in data __/__/____ in occasione di_____________________________________________</w:t>
      </w:r>
    </w:p>
    <w:p w:rsidR="00B82AB1" w:rsidRDefault="00B82AB1" w:rsidP="00D31DC1">
      <w:pPr>
        <w:pStyle w:val="Normale1"/>
        <w:ind w:left="2410"/>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sidR="00B82AB1">
        <w:rPr>
          <w:rFonts w:ascii="Arial" w:eastAsia="Arial" w:hAnsi="Arial" w:cs="Arial"/>
          <w:sz w:val="22"/>
          <w:szCs w:val="22"/>
        </w:rPr>
        <w:t>anche se invariato</w:t>
      </w:r>
      <w:r>
        <w:rPr>
          <w:rFonts w:ascii="Arial" w:eastAsia="Arial" w:hAnsi="Arial" w:cs="Arial"/>
          <w:sz w:val="22"/>
          <w:szCs w:val="22"/>
        </w:rPr>
        <w:t xml:space="preserve"> si trasmette</w:t>
      </w:r>
      <w:r w:rsidR="00EF6596">
        <w:rPr>
          <w:rFonts w:ascii="Arial" w:eastAsia="Arial" w:hAnsi="Arial" w:cs="Arial"/>
          <w:sz w:val="22"/>
          <w:szCs w:val="22"/>
        </w:rPr>
        <w:t xml:space="preserve"> l'Elaborato __________________</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 xml:space="preserve">in quanto variato si trasmette l'Elaborato </w:t>
      </w:r>
      <w:r>
        <w:rPr>
          <w:rFonts w:ascii="Arial" w:eastAsia="Arial" w:hAnsi="Arial" w:cs="Arial"/>
          <w:i/>
          <w:sz w:val="22"/>
          <w:szCs w:val="22"/>
        </w:rPr>
        <w:t>_______________________________________</w:t>
      </w:r>
    </w:p>
    <w:p w:rsidR="00E069E2" w:rsidRDefault="00E069E2">
      <w:pPr>
        <w:pStyle w:val="Normale1"/>
        <w:tabs>
          <w:tab w:val="left" w:pos="567"/>
          <w:tab w:val="left" w:pos="1418"/>
          <w:tab w:val="left" w:pos="6946"/>
          <w:tab w:val="left" w:pos="7938"/>
          <w:tab w:val="left" w:pos="9781"/>
        </w:tabs>
        <w:spacing w:line="360" w:lineRule="auto"/>
        <w:rPr>
          <w:rFonts w:ascii="Arial" w:eastAsia="Arial" w:hAnsi="Arial" w:cs="Arial"/>
          <w:sz w:val="22"/>
          <w:szCs w:val="22"/>
        </w:rPr>
      </w:pPr>
    </w:p>
    <w:p w:rsidR="00E069E2" w:rsidRDefault="006910CD" w:rsidP="00813EBE">
      <w:pPr>
        <w:pStyle w:val="Normale1"/>
        <w:tabs>
          <w:tab w:val="left" w:pos="1418"/>
          <w:tab w:val="left" w:pos="6946"/>
          <w:tab w:val="left" w:pos="7938"/>
          <w:tab w:val="left" w:pos="9781"/>
        </w:tabs>
        <w:spacing w:line="360" w:lineRule="auto"/>
        <w:rPr>
          <w:rFonts w:ascii="Arial" w:eastAsia="Arial" w:hAnsi="Arial" w:cs="Arial"/>
          <w:b/>
          <w:sz w:val="28"/>
          <w:szCs w:val="28"/>
        </w:rPr>
      </w:pPr>
      <w:r w:rsidRPr="00813EBE">
        <w:rPr>
          <w:rFonts w:ascii="Arial" w:eastAsia="Arial" w:hAnsi="Arial" w:cs="Arial"/>
          <w:b/>
          <w:sz w:val="28"/>
          <w:szCs w:val="28"/>
        </w:rPr>
        <w:t>Allegato 3D</w:t>
      </w:r>
      <w:r w:rsidR="001256B5" w:rsidRPr="00813EBE">
        <w:rPr>
          <w:rFonts w:ascii="Arial" w:eastAsia="Arial" w:hAnsi="Arial" w:cs="Arial"/>
          <w:b/>
          <w:sz w:val="28"/>
          <w:szCs w:val="28"/>
        </w:rPr>
        <w:t>*</w:t>
      </w:r>
      <w:r w:rsidR="00813EBE">
        <w:rPr>
          <w:rFonts w:ascii="Arial" w:eastAsia="Arial" w:hAnsi="Arial" w:cs="Arial"/>
          <w:b/>
          <w:sz w:val="28"/>
          <w:szCs w:val="28"/>
        </w:rPr>
        <w:t xml:space="preserve"> - </w:t>
      </w:r>
      <w:r w:rsidRPr="00813EBE">
        <w:rPr>
          <w:rFonts w:ascii="Arial" w:eastAsia="Arial" w:hAnsi="Arial" w:cs="Arial"/>
          <w:b/>
          <w:sz w:val="28"/>
          <w:szCs w:val="28"/>
        </w:rPr>
        <w:t>Planimetria dell’i</w:t>
      </w:r>
      <w:r w:rsidR="002D37FB">
        <w:rPr>
          <w:rFonts w:ascii="Arial" w:eastAsia="Arial" w:hAnsi="Arial" w:cs="Arial"/>
          <w:b/>
          <w:sz w:val="28"/>
          <w:szCs w:val="28"/>
        </w:rPr>
        <w:t>nstallazione</w:t>
      </w:r>
      <w:r w:rsidRPr="00813EBE">
        <w:rPr>
          <w:rFonts w:ascii="Arial" w:eastAsia="Arial" w:hAnsi="Arial" w:cs="Arial"/>
          <w:b/>
          <w:sz w:val="28"/>
          <w:szCs w:val="28"/>
        </w:rPr>
        <w:t xml:space="preserve"> (aree deposito</w:t>
      </w:r>
      <w:r w:rsidR="00813EBE">
        <w:rPr>
          <w:rFonts w:ascii="Arial" w:eastAsia="Arial" w:hAnsi="Arial" w:cs="Arial"/>
          <w:b/>
          <w:sz w:val="28"/>
          <w:szCs w:val="28"/>
        </w:rPr>
        <w:t xml:space="preserve"> materie - sostanze e rifiuti) </w:t>
      </w:r>
    </w:p>
    <w:p w:rsidR="00525392" w:rsidRPr="00596B7E" w:rsidRDefault="00525392"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4C14EA">
        <w:rPr>
          <w:rFonts w:ascii="Arial" w:eastAsia="Arial" w:hAnsi="Arial" w:cs="Arial"/>
          <w:sz w:val="22"/>
          <w:szCs w:val="22"/>
          <w:vertAlign w:val="superscript"/>
        </w:rPr>
        <w:t>4</w:t>
      </w:r>
      <w:r>
        <w:rPr>
          <w:rFonts w:ascii="Arial" w:eastAsia="Arial" w:hAnsi="Arial" w:cs="Arial"/>
          <w:sz w:val="22"/>
          <w:szCs w:val="22"/>
        </w:rPr>
        <w:t>:</w:t>
      </w:r>
    </w:p>
    <w:p w:rsidR="00B82AB1"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B82AB1" w:rsidRPr="006E49CD">
        <w:rPr>
          <w:rFonts w:ascii="Arial" w:eastAsia="Arial" w:hAnsi="Arial" w:cs="Arial"/>
          <w:sz w:val="18"/>
          <w:szCs w:val="22"/>
        </w:rPr>
        <w:t xml:space="preserve">[  ]  </w:t>
      </w:r>
      <w:r w:rsidR="00B82AB1">
        <w:rPr>
          <w:rFonts w:ascii="Arial" w:eastAsia="Arial" w:hAnsi="Arial" w:cs="Arial"/>
          <w:sz w:val="22"/>
          <w:szCs w:val="22"/>
        </w:rPr>
        <w:t>in quanto si dichiara,</w:t>
      </w:r>
      <w:r w:rsidR="00B82AB1" w:rsidRPr="005E7897">
        <w:t xml:space="preserve"> </w:t>
      </w:r>
      <w:r w:rsidR="00B82AB1" w:rsidRPr="005E7897">
        <w:rPr>
          <w:rFonts w:ascii="Arial" w:eastAsia="Arial" w:hAnsi="Arial" w:cs="Arial"/>
          <w:sz w:val="22"/>
          <w:szCs w:val="22"/>
        </w:rPr>
        <w:t>ai sensi dell'art. 47 del D.P.R. 28 dicembre 2000, n° 445</w:t>
      </w:r>
      <w:r w:rsidR="00B82AB1">
        <w:rPr>
          <w:rFonts w:ascii="Arial" w:eastAsia="Arial" w:hAnsi="Arial" w:cs="Arial"/>
          <w:sz w:val="22"/>
          <w:szCs w:val="22"/>
        </w:rPr>
        <w:t>, che è invariato al fine del riesame e si rimanda all'elaborato presentato in data __/__/____ in occasione di_____________________________________________</w:t>
      </w:r>
    </w:p>
    <w:p w:rsidR="00B82AB1" w:rsidRDefault="00B82AB1"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sidR="00B82AB1">
        <w:rPr>
          <w:rFonts w:ascii="Arial" w:eastAsia="Arial" w:hAnsi="Arial" w:cs="Arial"/>
          <w:sz w:val="22"/>
          <w:szCs w:val="22"/>
        </w:rPr>
        <w:t>anche se invariato</w:t>
      </w:r>
      <w:r>
        <w:rPr>
          <w:rFonts w:ascii="Arial" w:eastAsia="Arial" w:hAnsi="Arial" w:cs="Arial"/>
          <w:sz w:val="22"/>
          <w:szCs w:val="22"/>
        </w:rPr>
        <w:t xml:space="preserve"> si trasmette</w:t>
      </w:r>
      <w:r w:rsidR="00EF6596">
        <w:rPr>
          <w:rFonts w:ascii="Arial" w:eastAsia="Arial" w:hAnsi="Arial" w:cs="Arial"/>
          <w:sz w:val="22"/>
          <w:szCs w:val="22"/>
        </w:rPr>
        <w:t xml:space="preserve"> l'Elaborato __________________</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in quanto variato si trasmette l'Elaborato ______</w:t>
      </w:r>
      <w:r>
        <w:rPr>
          <w:rFonts w:ascii="Arial" w:eastAsia="Arial" w:hAnsi="Arial" w:cs="Arial"/>
          <w:i/>
          <w:sz w:val="22"/>
          <w:szCs w:val="22"/>
        </w:rPr>
        <w:t>_________________________________</w:t>
      </w:r>
    </w:p>
    <w:p w:rsidR="00E069E2" w:rsidRDefault="00E069E2">
      <w:pPr>
        <w:pStyle w:val="Normale1"/>
        <w:tabs>
          <w:tab w:val="left" w:pos="1418"/>
          <w:tab w:val="left" w:pos="6946"/>
          <w:tab w:val="left" w:pos="7938"/>
          <w:tab w:val="left" w:pos="9781"/>
        </w:tabs>
        <w:spacing w:line="360" w:lineRule="auto"/>
        <w:rPr>
          <w:rFonts w:ascii="Arial" w:eastAsia="Arial" w:hAnsi="Arial" w:cs="Arial"/>
          <w:sz w:val="22"/>
          <w:szCs w:val="22"/>
        </w:rPr>
      </w:pPr>
    </w:p>
    <w:p w:rsidR="00D31DC1" w:rsidRDefault="00D31DC1">
      <w:pPr>
        <w:pStyle w:val="Normale1"/>
        <w:tabs>
          <w:tab w:val="left" w:pos="1418"/>
          <w:tab w:val="left" w:pos="6946"/>
          <w:tab w:val="left" w:pos="7938"/>
          <w:tab w:val="left" w:pos="9781"/>
        </w:tabs>
        <w:spacing w:line="360" w:lineRule="auto"/>
        <w:rPr>
          <w:rFonts w:ascii="Arial" w:eastAsia="Arial" w:hAnsi="Arial" w:cs="Arial"/>
          <w:sz w:val="22"/>
          <w:szCs w:val="22"/>
        </w:rPr>
      </w:pPr>
    </w:p>
    <w:p w:rsidR="00E069E2" w:rsidRDefault="006910CD">
      <w:pPr>
        <w:pStyle w:val="Normale1"/>
        <w:tabs>
          <w:tab w:val="left" w:pos="1418"/>
          <w:tab w:val="left" w:pos="6946"/>
          <w:tab w:val="left" w:pos="7938"/>
          <w:tab w:val="left" w:pos="9781"/>
        </w:tabs>
        <w:spacing w:line="360" w:lineRule="auto"/>
        <w:rPr>
          <w:rFonts w:ascii="Arial" w:eastAsia="Arial" w:hAnsi="Arial" w:cs="Arial"/>
          <w:b/>
          <w:sz w:val="28"/>
          <w:szCs w:val="28"/>
        </w:rPr>
      </w:pPr>
      <w:r w:rsidRPr="00813EBE">
        <w:rPr>
          <w:rFonts w:ascii="Arial" w:eastAsia="Arial" w:hAnsi="Arial" w:cs="Arial"/>
          <w:b/>
          <w:sz w:val="28"/>
          <w:szCs w:val="28"/>
        </w:rPr>
        <w:t>Allegato 3E</w:t>
      </w:r>
      <w:r w:rsidR="001256B5" w:rsidRPr="00813EBE">
        <w:rPr>
          <w:rFonts w:ascii="Arial" w:eastAsia="Arial" w:hAnsi="Arial" w:cs="Arial"/>
          <w:b/>
          <w:sz w:val="28"/>
          <w:szCs w:val="28"/>
        </w:rPr>
        <w:t>*</w:t>
      </w:r>
      <w:r w:rsidR="00813EBE">
        <w:rPr>
          <w:rFonts w:ascii="Arial" w:eastAsia="Arial" w:hAnsi="Arial" w:cs="Arial"/>
          <w:b/>
          <w:sz w:val="28"/>
          <w:szCs w:val="28"/>
        </w:rPr>
        <w:t xml:space="preserve"> - </w:t>
      </w:r>
      <w:r w:rsidR="00FB1E0A">
        <w:rPr>
          <w:rFonts w:ascii="Arial" w:eastAsia="Arial" w:hAnsi="Arial" w:cs="Arial"/>
          <w:b/>
          <w:sz w:val="28"/>
          <w:szCs w:val="28"/>
        </w:rPr>
        <w:t xml:space="preserve">Planimetria dell' </w:t>
      </w:r>
      <w:r w:rsidR="00766AEA">
        <w:rPr>
          <w:rFonts w:ascii="Arial" w:eastAsia="Arial" w:hAnsi="Arial" w:cs="Arial"/>
          <w:b/>
          <w:sz w:val="28"/>
          <w:szCs w:val="28"/>
        </w:rPr>
        <w:t>installazione</w:t>
      </w:r>
      <w:r w:rsidRPr="00813EBE">
        <w:rPr>
          <w:rFonts w:ascii="Arial" w:eastAsia="Arial" w:hAnsi="Arial" w:cs="Arial"/>
          <w:b/>
          <w:sz w:val="28"/>
          <w:szCs w:val="28"/>
        </w:rPr>
        <w:t xml:space="preserve"> (capannoni)</w:t>
      </w:r>
    </w:p>
    <w:p w:rsidR="00525392" w:rsidRPr="00596B7E" w:rsidRDefault="00525392"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4C14EA">
        <w:rPr>
          <w:rFonts w:ascii="Arial" w:eastAsia="Arial" w:hAnsi="Arial" w:cs="Arial"/>
          <w:sz w:val="22"/>
          <w:szCs w:val="22"/>
          <w:vertAlign w:val="superscript"/>
        </w:rPr>
        <w:t>4</w:t>
      </w:r>
      <w:r>
        <w:rPr>
          <w:rFonts w:ascii="Arial" w:eastAsia="Arial" w:hAnsi="Arial" w:cs="Arial"/>
          <w:sz w:val="22"/>
          <w:szCs w:val="22"/>
        </w:rPr>
        <w:t>:</w:t>
      </w:r>
    </w:p>
    <w:p w:rsidR="00B82AB1"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B82AB1" w:rsidRPr="006E49CD">
        <w:rPr>
          <w:rFonts w:ascii="Arial" w:eastAsia="Arial" w:hAnsi="Arial" w:cs="Arial"/>
          <w:sz w:val="18"/>
          <w:szCs w:val="22"/>
        </w:rPr>
        <w:t xml:space="preserve">[  ]  </w:t>
      </w:r>
      <w:r w:rsidR="00B82AB1">
        <w:rPr>
          <w:rFonts w:ascii="Arial" w:eastAsia="Arial" w:hAnsi="Arial" w:cs="Arial"/>
          <w:sz w:val="22"/>
          <w:szCs w:val="22"/>
        </w:rPr>
        <w:t>in quanto si dichiara,</w:t>
      </w:r>
      <w:r w:rsidR="00B82AB1" w:rsidRPr="005E7897">
        <w:t xml:space="preserve"> </w:t>
      </w:r>
      <w:r w:rsidR="00B82AB1" w:rsidRPr="005E7897">
        <w:rPr>
          <w:rFonts w:ascii="Arial" w:eastAsia="Arial" w:hAnsi="Arial" w:cs="Arial"/>
          <w:sz w:val="22"/>
          <w:szCs w:val="22"/>
        </w:rPr>
        <w:t>ai sensi dell'art. 47 del D.P.R. 28 dicembre 2000, n° 445</w:t>
      </w:r>
      <w:r w:rsidR="00B82AB1">
        <w:rPr>
          <w:rFonts w:ascii="Arial" w:eastAsia="Arial" w:hAnsi="Arial" w:cs="Arial"/>
          <w:sz w:val="22"/>
          <w:szCs w:val="22"/>
        </w:rPr>
        <w:t>, che è invariato al fine del riesame e si rimanda all'elaborato presentato in data __/__/____ in occasione di_____________________________________________</w:t>
      </w:r>
    </w:p>
    <w:p w:rsidR="00B82AB1" w:rsidRDefault="00B82AB1" w:rsidP="00D31DC1">
      <w:pPr>
        <w:pStyle w:val="Normale1"/>
        <w:ind w:left="2410"/>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sidR="00B82AB1">
        <w:rPr>
          <w:rFonts w:ascii="Arial" w:eastAsia="Arial" w:hAnsi="Arial" w:cs="Arial"/>
          <w:sz w:val="22"/>
          <w:szCs w:val="22"/>
        </w:rPr>
        <w:t>anche se invariato</w:t>
      </w:r>
      <w:r>
        <w:rPr>
          <w:rFonts w:ascii="Arial" w:eastAsia="Arial" w:hAnsi="Arial" w:cs="Arial"/>
          <w:sz w:val="22"/>
          <w:szCs w:val="22"/>
        </w:rPr>
        <w:t xml:space="preserve"> lettura si trasmette</w:t>
      </w:r>
      <w:r w:rsidR="00EF6596">
        <w:rPr>
          <w:rFonts w:ascii="Arial" w:eastAsia="Arial" w:hAnsi="Arial" w:cs="Arial"/>
          <w:sz w:val="22"/>
          <w:szCs w:val="22"/>
        </w:rPr>
        <w:t xml:space="preserve"> l'Elaborato __________________</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 xml:space="preserve">in quanto variato si trasmette l'Elaborato </w:t>
      </w:r>
      <w:r>
        <w:rPr>
          <w:rFonts w:ascii="Arial" w:eastAsia="Arial" w:hAnsi="Arial" w:cs="Arial"/>
          <w:i/>
          <w:sz w:val="22"/>
          <w:szCs w:val="22"/>
        </w:rPr>
        <w:t>_______________________________________</w:t>
      </w:r>
    </w:p>
    <w:p w:rsidR="00E069E2" w:rsidRDefault="00E069E2">
      <w:pPr>
        <w:pStyle w:val="Normale1"/>
        <w:tabs>
          <w:tab w:val="left" w:pos="1418"/>
          <w:tab w:val="left" w:pos="6946"/>
          <w:tab w:val="left" w:pos="7938"/>
          <w:tab w:val="left" w:pos="9781"/>
        </w:tabs>
        <w:spacing w:line="360" w:lineRule="auto"/>
        <w:rPr>
          <w:rFonts w:ascii="Arial" w:eastAsia="Arial" w:hAnsi="Arial" w:cs="Arial"/>
          <w:i/>
          <w:sz w:val="22"/>
          <w:szCs w:val="22"/>
        </w:rPr>
      </w:pPr>
    </w:p>
    <w:p w:rsidR="00CE4A03" w:rsidRDefault="00CE4A03">
      <w:pPr>
        <w:pStyle w:val="Normale1"/>
        <w:tabs>
          <w:tab w:val="left" w:pos="1418"/>
          <w:tab w:val="left" w:pos="6946"/>
          <w:tab w:val="left" w:pos="7938"/>
          <w:tab w:val="left" w:pos="9781"/>
        </w:tabs>
        <w:spacing w:line="360" w:lineRule="auto"/>
        <w:rPr>
          <w:rFonts w:ascii="Arial" w:eastAsia="Arial" w:hAnsi="Arial" w:cs="Arial"/>
          <w:i/>
          <w:sz w:val="22"/>
          <w:szCs w:val="22"/>
        </w:rPr>
      </w:pPr>
    </w:p>
    <w:p w:rsidR="00D31DC1" w:rsidRDefault="00D31DC1">
      <w:pPr>
        <w:pStyle w:val="Normale1"/>
        <w:tabs>
          <w:tab w:val="left" w:pos="1418"/>
          <w:tab w:val="left" w:pos="6946"/>
          <w:tab w:val="left" w:pos="7938"/>
          <w:tab w:val="left" w:pos="9781"/>
        </w:tabs>
        <w:spacing w:line="360" w:lineRule="auto"/>
        <w:rPr>
          <w:rFonts w:ascii="Arial" w:eastAsia="Arial" w:hAnsi="Arial" w:cs="Arial"/>
          <w:i/>
          <w:sz w:val="22"/>
          <w:szCs w:val="22"/>
        </w:rPr>
      </w:pPr>
    </w:p>
    <w:p w:rsidR="00E069E2" w:rsidRDefault="006910CD">
      <w:pPr>
        <w:pStyle w:val="Normale1"/>
        <w:tabs>
          <w:tab w:val="left" w:pos="1418"/>
          <w:tab w:val="left" w:pos="6946"/>
          <w:tab w:val="left" w:pos="7938"/>
          <w:tab w:val="left" w:pos="9781"/>
        </w:tabs>
        <w:spacing w:line="360" w:lineRule="auto"/>
        <w:rPr>
          <w:rFonts w:ascii="Arial" w:eastAsia="Arial" w:hAnsi="Arial" w:cs="Arial"/>
          <w:b/>
          <w:sz w:val="28"/>
          <w:szCs w:val="28"/>
        </w:rPr>
      </w:pPr>
      <w:r w:rsidRPr="00813EBE">
        <w:rPr>
          <w:rFonts w:ascii="Arial" w:eastAsia="Arial" w:hAnsi="Arial" w:cs="Arial"/>
          <w:b/>
          <w:sz w:val="28"/>
          <w:szCs w:val="28"/>
        </w:rPr>
        <w:lastRenderedPageBreak/>
        <w:t>Allegato 3F</w:t>
      </w:r>
      <w:r w:rsidR="001256B5" w:rsidRPr="00813EBE">
        <w:rPr>
          <w:rFonts w:ascii="Arial" w:eastAsia="Arial" w:hAnsi="Arial" w:cs="Arial"/>
          <w:b/>
          <w:sz w:val="28"/>
          <w:szCs w:val="28"/>
        </w:rPr>
        <w:t>*</w:t>
      </w:r>
      <w:r w:rsidR="00813EBE">
        <w:rPr>
          <w:rFonts w:ascii="Arial" w:eastAsia="Arial" w:hAnsi="Arial" w:cs="Arial"/>
          <w:b/>
          <w:sz w:val="28"/>
          <w:szCs w:val="28"/>
        </w:rPr>
        <w:t xml:space="preserve"> - </w:t>
      </w:r>
      <w:r w:rsidRPr="00813EBE">
        <w:rPr>
          <w:rFonts w:ascii="Arial" w:eastAsia="Arial" w:hAnsi="Arial" w:cs="Arial"/>
          <w:b/>
          <w:sz w:val="28"/>
          <w:szCs w:val="28"/>
        </w:rPr>
        <w:t>Planimetria depositi letami e liquami</w:t>
      </w:r>
    </w:p>
    <w:p w:rsidR="00525392" w:rsidRPr="00596B7E" w:rsidRDefault="00525392"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4C14EA">
        <w:rPr>
          <w:rFonts w:ascii="Arial" w:eastAsia="Arial" w:hAnsi="Arial" w:cs="Arial"/>
          <w:sz w:val="22"/>
          <w:szCs w:val="22"/>
          <w:vertAlign w:val="superscript"/>
        </w:rPr>
        <w:t>4</w:t>
      </w:r>
      <w:r>
        <w:rPr>
          <w:rFonts w:ascii="Arial" w:eastAsia="Arial" w:hAnsi="Arial" w:cs="Arial"/>
          <w:sz w:val="22"/>
          <w:szCs w:val="22"/>
        </w:rPr>
        <w:t>:</w:t>
      </w:r>
    </w:p>
    <w:p w:rsidR="00B82AB1"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B82AB1" w:rsidRPr="006E49CD">
        <w:rPr>
          <w:rFonts w:ascii="Arial" w:eastAsia="Arial" w:hAnsi="Arial" w:cs="Arial"/>
          <w:sz w:val="18"/>
          <w:szCs w:val="22"/>
        </w:rPr>
        <w:t xml:space="preserve">[  ]  </w:t>
      </w:r>
      <w:r w:rsidR="00B82AB1">
        <w:rPr>
          <w:rFonts w:ascii="Arial" w:eastAsia="Arial" w:hAnsi="Arial" w:cs="Arial"/>
          <w:sz w:val="22"/>
          <w:szCs w:val="22"/>
        </w:rPr>
        <w:t>in quanto si dichiara,</w:t>
      </w:r>
      <w:r w:rsidR="00B82AB1" w:rsidRPr="005E7897">
        <w:t xml:space="preserve"> </w:t>
      </w:r>
      <w:r w:rsidR="00B82AB1" w:rsidRPr="005E7897">
        <w:rPr>
          <w:rFonts w:ascii="Arial" w:eastAsia="Arial" w:hAnsi="Arial" w:cs="Arial"/>
          <w:sz w:val="22"/>
          <w:szCs w:val="22"/>
        </w:rPr>
        <w:t>ai sensi dell'art. 47 del D.P.R. 28 dicembre 2000, n° 445</w:t>
      </w:r>
      <w:r w:rsidR="00B82AB1">
        <w:rPr>
          <w:rFonts w:ascii="Arial" w:eastAsia="Arial" w:hAnsi="Arial" w:cs="Arial"/>
          <w:sz w:val="22"/>
          <w:szCs w:val="22"/>
        </w:rPr>
        <w:t>, che è invariato al fine del riesame e si rimanda all'elaborato presentato in data __/__/____ in occasione di_____________________________________________</w:t>
      </w:r>
    </w:p>
    <w:p w:rsidR="00B82AB1" w:rsidRDefault="00B82AB1" w:rsidP="00D31DC1">
      <w:pPr>
        <w:pStyle w:val="Normale1"/>
        <w:ind w:left="2410"/>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anche se invariato</w:t>
      </w:r>
      <w:r w:rsidR="00B82AB1">
        <w:rPr>
          <w:rFonts w:ascii="Arial" w:eastAsia="Arial" w:hAnsi="Arial" w:cs="Arial"/>
          <w:sz w:val="22"/>
          <w:szCs w:val="22"/>
        </w:rPr>
        <w:t xml:space="preserve"> </w:t>
      </w:r>
      <w:r>
        <w:rPr>
          <w:rFonts w:ascii="Arial" w:eastAsia="Arial" w:hAnsi="Arial" w:cs="Arial"/>
          <w:sz w:val="22"/>
          <w:szCs w:val="22"/>
        </w:rPr>
        <w:t>si trasmette l'Elaborato __________</w:t>
      </w:r>
      <w:r w:rsidR="00EF6596">
        <w:rPr>
          <w:rFonts w:ascii="Arial" w:eastAsia="Arial" w:hAnsi="Arial" w:cs="Arial"/>
          <w:sz w:val="22"/>
          <w:szCs w:val="22"/>
        </w:rPr>
        <w:t>________</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 xml:space="preserve">in quanto variato si trasmette l'Elaborato </w:t>
      </w:r>
      <w:r>
        <w:rPr>
          <w:rFonts w:ascii="Arial" w:eastAsia="Arial" w:hAnsi="Arial" w:cs="Arial"/>
          <w:i/>
          <w:sz w:val="22"/>
          <w:szCs w:val="22"/>
        </w:rPr>
        <w:t>_______________________________________</w:t>
      </w:r>
    </w:p>
    <w:p w:rsidR="00E069E2" w:rsidRDefault="00E069E2">
      <w:pPr>
        <w:pStyle w:val="Normale1"/>
        <w:tabs>
          <w:tab w:val="left" w:pos="1418"/>
          <w:tab w:val="left" w:pos="6946"/>
          <w:tab w:val="left" w:pos="7938"/>
          <w:tab w:val="left" w:pos="9781"/>
        </w:tabs>
        <w:spacing w:line="360" w:lineRule="auto"/>
        <w:rPr>
          <w:rFonts w:ascii="Arial" w:eastAsia="Arial" w:hAnsi="Arial" w:cs="Arial"/>
          <w:sz w:val="22"/>
          <w:szCs w:val="22"/>
        </w:rPr>
      </w:pPr>
    </w:p>
    <w:p w:rsidR="00E069E2" w:rsidRDefault="00813EBE">
      <w:pPr>
        <w:pStyle w:val="Normale1"/>
        <w:tabs>
          <w:tab w:val="left" w:pos="1418"/>
          <w:tab w:val="left" w:pos="6946"/>
          <w:tab w:val="left" w:pos="7938"/>
          <w:tab w:val="left" w:pos="9781"/>
        </w:tabs>
        <w:spacing w:line="360" w:lineRule="auto"/>
        <w:rPr>
          <w:rFonts w:ascii="Arial" w:eastAsia="Arial" w:hAnsi="Arial" w:cs="Arial"/>
          <w:b/>
          <w:sz w:val="28"/>
          <w:szCs w:val="28"/>
        </w:rPr>
      </w:pPr>
      <w:r>
        <w:rPr>
          <w:rFonts w:ascii="Arial" w:eastAsia="Arial" w:hAnsi="Arial" w:cs="Arial"/>
          <w:b/>
          <w:sz w:val="28"/>
          <w:szCs w:val="28"/>
        </w:rPr>
        <w:t xml:space="preserve">Allegato 4 - </w:t>
      </w:r>
      <w:r w:rsidR="006910CD" w:rsidRPr="00813EBE">
        <w:rPr>
          <w:rFonts w:ascii="Arial" w:eastAsia="Arial" w:hAnsi="Arial" w:cs="Arial"/>
          <w:b/>
          <w:sz w:val="28"/>
          <w:szCs w:val="28"/>
        </w:rPr>
        <w:t>Schema a blocchi del ciclo produttivo</w:t>
      </w:r>
    </w:p>
    <w:p w:rsidR="00525392" w:rsidRPr="00596B7E" w:rsidRDefault="00525392" w:rsidP="00525392">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4C14EA">
        <w:rPr>
          <w:rFonts w:ascii="Arial" w:eastAsia="Arial" w:hAnsi="Arial" w:cs="Arial"/>
          <w:sz w:val="22"/>
          <w:szCs w:val="22"/>
          <w:vertAlign w:val="superscript"/>
        </w:rPr>
        <w:t>4</w:t>
      </w:r>
      <w:r>
        <w:rPr>
          <w:rFonts w:ascii="Arial" w:eastAsia="Arial" w:hAnsi="Arial" w:cs="Arial"/>
          <w:sz w:val="22"/>
          <w:szCs w:val="22"/>
        </w:rPr>
        <w:t>:</w:t>
      </w:r>
    </w:p>
    <w:p w:rsidR="00B82AB1"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B82AB1" w:rsidRPr="006E49CD">
        <w:rPr>
          <w:rFonts w:ascii="Arial" w:eastAsia="Arial" w:hAnsi="Arial" w:cs="Arial"/>
          <w:sz w:val="18"/>
          <w:szCs w:val="22"/>
        </w:rPr>
        <w:t xml:space="preserve">[  ]  </w:t>
      </w:r>
      <w:r w:rsidR="00B82AB1">
        <w:rPr>
          <w:rFonts w:ascii="Arial" w:eastAsia="Arial" w:hAnsi="Arial" w:cs="Arial"/>
          <w:sz w:val="22"/>
          <w:szCs w:val="22"/>
        </w:rPr>
        <w:t>in quanto si dichiara,</w:t>
      </w:r>
      <w:r w:rsidR="00B82AB1" w:rsidRPr="005E7897">
        <w:t xml:space="preserve"> </w:t>
      </w:r>
      <w:r w:rsidR="00B82AB1" w:rsidRPr="005E7897">
        <w:rPr>
          <w:rFonts w:ascii="Arial" w:eastAsia="Arial" w:hAnsi="Arial" w:cs="Arial"/>
          <w:sz w:val="22"/>
          <w:szCs w:val="22"/>
        </w:rPr>
        <w:t>ai sensi dell'art. 47 del D.P.R. 28 dicembre 2000, n° 445</w:t>
      </w:r>
      <w:r w:rsidR="00B82AB1">
        <w:rPr>
          <w:rFonts w:ascii="Arial" w:eastAsia="Arial" w:hAnsi="Arial" w:cs="Arial"/>
          <w:sz w:val="22"/>
          <w:szCs w:val="22"/>
        </w:rPr>
        <w:t>, che è invariato al fine del riesame e si rimanda all'elaborato presentato in data __/__/____ in occasione di_____________________________________________</w:t>
      </w:r>
    </w:p>
    <w:p w:rsidR="00B82AB1" w:rsidRDefault="00B82AB1"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sidR="00B82AB1">
        <w:rPr>
          <w:rFonts w:ascii="Arial" w:eastAsia="Arial" w:hAnsi="Arial" w:cs="Arial"/>
          <w:sz w:val="22"/>
          <w:szCs w:val="22"/>
        </w:rPr>
        <w:t>anche se invariato</w:t>
      </w:r>
      <w:r>
        <w:rPr>
          <w:rFonts w:ascii="Arial" w:eastAsia="Arial" w:hAnsi="Arial" w:cs="Arial"/>
          <w:sz w:val="22"/>
          <w:szCs w:val="22"/>
        </w:rPr>
        <w:t xml:space="preserve"> si trasmette</w:t>
      </w:r>
      <w:r w:rsidR="00EF6596">
        <w:rPr>
          <w:rFonts w:ascii="Arial" w:eastAsia="Arial" w:hAnsi="Arial" w:cs="Arial"/>
          <w:sz w:val="22"/>
          <w:szCs w:val="22"/>
        </w:rPr>
        <w:t xml:space="preserve"> l'Elaborato __________________</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 xml:space="preserve">in quanto variato si trasmette l'Elaborato </w:t>
      </w:r>
      <w:r>
        <w:rPr>
          <w:rFonts w:ascii="Arial" w:eastAsia="Arial" w:hAnsi="Arial" w:cs="Arial"/>
          <w:i/>
          <w:sz w:val="22"/>
          <w:szCs w:val="22"/>
        </w:rPr>
        <w:t>_______________________________________</w:t>
      </w:r>
    </w:p>
    <w:p w:rsidR="00E069E2" w:rsidRDefault="00E069E2">
      <w:pPr>
        <w:pStyle w:val="Normale1"/>
        <w:tabs>
          <w:tab w:val="left" w:pos="567"/>
          <w:tab w:val="left" w:pos="1418"/>
          <w:tab w:val="left" w:pos="6946"/>
          <w:tab w:val="left" w:pos="7938"/>
          <w:tab w:val="left" w:pos="9781"/>
        </w:tabs>
        <w:spacing w:line="360" w:lineRule="auto"/>
        <w:rPr>
          <w:rFonts w:ascii="Arial" w:eastAsia="Arial" w:hAnsi="Arial" w:cs="Arial"/>
          <w:sz w:val="22"/>
          <w:szCs w:val="22"/>
        </w:rPr>
      </w:pPr>
    </w:p>
    <w:p w:rsidR="00E069E2" w:rsidRDefault="00813EBE" w:rsidP="00813EBE">
      <w:pPr>
        <w:pStyle w:val="Normale1"/>
        <w:tabs>
          <w:tab w:val="left" w:pos="1418"/>
          <w:tab w:val="left" w:pos="6946"/>
          <w:tab w:val="left" w:pos="7938"/>
          <w:tab w:val="left" w:pos="9781"/>
        </w:tabs>
        <w:spacing w:line="360" w:lineRule="auto"/>
        <w:rPr>
          <w:rFonts w:ascii="Arial" w:eastAsia="Arial" w:hAnsi="Arial" w:cs="Arial"/>
          <w:b/>
          <w:sz w:val="28"/>
          <w:szCs w:val="28"/>
        </w:rPr>
      </w:pPr>
      <w:r>
        <w:rPr>
          <w:rFonts w:ascii="Arial" w:eastAsia="Arial" w:hAnsi="Arial" w:cs="Arial"/>
          <w:b/>
          <w:sz w:val="28"/>
          <w:szCs w:val="28"/>
        </w:rPr>
        <w:t xml:space="preserve">Allegato 5 - </w:t>
      </w:r>
      <w:r w:rsidR="006910CD" w:rsidRPr="00813EBE">
        <w:rPr>
          <w:rFonts w:ascii="Arial" w:eastAsia="Arial" w:hAnsi="Arial" w:cs="Arial"/>
          <w:b/>
          <w:sz w:val="28"/>
          <w:szCs w:val="28"/>
        </w:rPr>
        <w:t>Piano di monitoraggio</w:t>
      </w:r>
      <w:r w:rsidR="006910CD" w:rsidRPr="00813EBE">
        <w:rPr>
          <w:rFonts w:ascii="Arial" w:eastAsia="Arial" w:hAnsi="Arial" w:cs="Arial"/>
          <w:b/>
          <w:vertAlign w:val="superscript"/>
        </w:rPr>
        <w:footnoteReference w:id="6"/>
      </w:r>
      <w:r w:rsidR="006910CD" w:rsidRPr="00813EBE">
        <w:rPr>
          <w:rFonts w:ascii="Arial" w:eastAsia="Arial" w:hAnsi="Arial" w:cs="Arial"/>
          <w:b/>
          <w:sz w:val="28"/>
          <w:szCs w:val="28"/>
        </w:rPr>
        <w:t xml:space="preserve"> </w:t>
      </w:r>
    </w:p>
    <w:p w:rsidR="00E069E2" w:rsidRDefault="00525392" w:rsidP="00525392">
      <w:pPr>
        <w:pStyle w:val="Normale1"/>
        <w:spacing w:line="360" w:lineRule="auto"/>
        <w:ind w:left="396" w:hanging="112"/>
        <w:jc w:val="both"/>
        <w:rPr>
          <w:rFonts w:ascii="Arial" w:eastAsia="Arial" w:hAnsi="Arial" w:cs="Arial"/>
          <w:sz w:val="22"/>
          <w:szCs w:val="22"/>
        </w:rPr>
      </w:pPr>
      <w:r>
        <w:rPr>
          <w:rFonts w:ascii="Arial" w:eastAsia="Arial" w:hAnsi="Arial" w:cs="Arial"/>
          <w:sz w:val="22"/>
          <w:szCs w:val="22"/>
        </w:rPr>
        <w:t>S</w:t>
      </w:r>
      <w:r w:rsidR="006910CD">
        <w:rPr>
          <w:rFonts w:ascii="Arial" w:eastAsia="Arial" w:hAnsi="Arial" w:cs="Arial"/>
          <w:sz w:val="22"/>
          <w:szCs w:val="22"/>
        </w:rPr>
        <w:t>ulla base del</w:t>
      </w:r>
      <w:r w:rsidR="008673B7">
        <w:rPr>
          <w:rFonts w:ascii="Arial" w:eastAsia="Arial" w:hAnsi="Arial" w:cs="Arial"/>
          <w:sz w:val="22"/>
          <w:szCs w:val="22"/>
        </w:rPr>
        <w:t>l'andamento</w:t>
      </w:r>
      <w:r w:rsidR="006910CD">
        <w:rPr>
          <w:rFonts w:ascii="Arial" w:eastAsia="Arial" w:hAnsi="Arial" w:cs="Arial"/>
          <w:sz w:val="22"/>
          <w:szCs w:val="22"/>
        </w:rPr>
        <w:t xml:space="preserve"> dei campionamenti precedenti, così come da studio alle</w:t>
      </w:r>
      <w:r>
        <w:rPr>
          <w:rFonts w:ascii="Arial" w:eastAsia="Arial" w:hAnsi="Arial" w:cs="Arial"/>
          <w:sz w:val="22"/>
          <w:szCs w:val="22"/>
        </w:rPr>
        <w:t xml:space="preserve">gato alla </w:t>
      </w:r>
      <w:r w:rsidR="006910CD">
        <w:rPr>
          <w:rFonts w:ascii="Arial" w:eastAsia="Arial" w:hAnsi="Arial" w:cs="Arial"/>
          <w:sz w:val="22"/>
          <w:szCs w:val="22"/>
        </w:rPr>
        <w:t>relazione tecnica</w:t>
      </w:r>
      <w:r w:rsidR="00C20FBD">
        <w:rPr>
          <w:rFonts w:ascii="Arial" w:eastAsia="Arial" w:hAnsi="Arial" w:cs="Arial"/>
          <w:sz w:val="22"/>
          <w:szCs w:val="22"/>
        </w:rPr>
        <w:t xml:space="preserve">, </w:t>
      </w:r>
      <w:r w:rsidR="008125EC">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4C14EA">
        <w:rPr>
          <w:rFonts w:ascii="Arial" w:eastAsia="Arial" w:hAnsi="Arial" w:cs="Arial"/>
          <w:sz w:val="22"/>
          <w:szCs w:val="22"/>
          <w:vertAlign w:val="superscript"/>
        </w:rPr>
        <w:t>4</w:t>
      </w:r>
      <w:r>
        <w:rPr>
          <w:rFonts w:ascii="Arial" w:eastAsia="Arial" w:hAnsi="Arial" w:cs="Arial"/>
          <w:sz w:val="22"/>
          <w:szCs w:val="22"/>
        </w:rPr>
        <w:t>:</w:t>
      </w:r>
    </w:p>
    <w:p w:rsidR="00B82AB1"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bookmarkStart w:id="10" w:name="_Hlk507670725"/>
      <w:r w:rsidR="00B82AB1" w:rsidRPr="006E49CD">
        <w:rPr>
          <w:rFonts w:ascii="Arial" w:eastAsia="Arial" w:hAnsi="Arial" w:cs="Arial"/>
          <w:sz w:val="18"/>
          <w:szCs w:val="22"/>
        </w:rPr>
        <w:t xml:space="preserve">[  ]  </w:t>
      </w:r>
      <w:r w:rsidR="00B82AB1">
        <w:rPr>
          <w:rFonts w:ascii="Arial" w:eastAsia="Arial" w:hAnsi="Arial" w:cs="Arial"/>
          <w:sz w:val="22"/>
          <w:szCs w:val="22"/>
        </w:rPr>
        <w:t>in quanto si dichiara,</w:t>
      </w:r>
      <w:r w:rsidR="00B82AB1" w:rsidRPr="005E7897">
        <w:t xml:space="preserve"> </w:t>
      </w:r>
      <w:r w:rsidR="00B82AB1" w:rsidRPr="005E7897">
        <w:rPr>
          <w:rFonts w:ascii="Arial" w:eastAsia="Arial" w:hAnsi="Arial" w:cs="Arial"/>
          <w:sz w:val="22"/>
          <w:szCs w:val="22"/>
        </w:rPr>
        <w:t>ai sensi dell'art. 47 del D.P.R. 28 dicembre 2000, n° 445</w:t>
      </w:r>
      <w:r w:rsidR="00B82AB1">
        <w:rPr>
          <w:rFonts w:ascii="Arial" w:eastAsia="Arial" w:hAnsi="Arial" w:cs="Arial"/>
          <w:sz w:val="22"/>
          <w:szCs w:val="22"/>
        </w:rPr>
        <w:t>, che è invariato al fine del riesame e si rimanda all'elaborato presentato in data __/__/____ in occasione di_____________________________________________</w:t>
      </w:r>
    </w:p>
    <w:p w:rsidR="00B82AB1" w:rsidRDefault="00B82AB1"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E069E2" w:rsidRDefault="006910CD"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anche se invariato si trasmette l'Elaborato ___________</w:t>
      </w:r>
      <w:r w:rsidR="00EF6596">
        <w:rPr>
          <w:rFonts w:ascii="Arial" w:eastAsia="Arial" w:hAnsi="Arial" w:cs="Arial"/>
          <w:sz w:val="22"/>
          <w:szCs w:val="22"/>
        </w:rPr>
        <w:t>_______</w:t>
      </w:r>
    </w:p>
    <w:p w:rsidR="00E069E2" w:rsidRDefault="006910CD">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EF6596" w:rsidRPr="006E49CD">
        <w:rPr>
          <w:rFonts w:ascii="Arial" w:eastAsia="Arial" w:hAnsi="Arial" w:cs="Arial"/>
          <w:sz w:val="18"/>
          <w:szCs w:val="22"/>
        </w:rPr>
        <w:t xml:space="preserve">[  ]  </w:t>
      </w:r>
      <w:r>
        <w:rPr>
          <w:rFonts w:ascii="Arial" w:eastAsia="Arial" w:hAnsi="Arial" w:cs="Arial"/>
          <w:sz w:val="22"/>
          <w:szCs w:val="22"/>
        </w:rPr>
        <w:t xml:space="preserve">in quanto necessita di variazione,  si trasmette l'Elaborato </w:t>
      </w:r>
      <w:r>
        <w:rPr>
          <w:rFonts w:ascii="Arial" w:eastAsia="Arial" w:hAnsi="Arial" w:cs="Arial"/>
          <w:i/>
          <w:sz w:val="22"/>
          <w:szCs w:val="22"/>
        </w:rPr>
        <w:t>_________________________</w:t>
      </w:r>
    </w:p>
    <w:bookmarkEnd w:id="10"/>
    <w:p w:rsidR="00C23E5E" w:rsidRDefault="00C23E5E">
      <w:pPr>
        <w:pStyle w:val="Normale1"/>
        <w:tabs>
          <w:tab w:val="left" w:pos="567"/>
          <w:tab w:val="left" w:pos="1418"/>
          <w:tab w:val="left" w:pos="6946"/>
          <w:tab w:val="left" w:pos="7938"/>
          <w:tab w:val="left" w:pos="9781"/>
        </w:tabs>
        <w:spacing w:line="360" w:lineRule="auto"/>
        <w:rPr>
          <w:rFonts w:ascii="Arial" w:eastAsia="Arial" w:hAnsi="Arial" w:cs="Arial"/>
          <w:sz w:val="22"/>
          <w:szCs w:val="22"/>
        </w:rPr>
      </w:pPr>
    </w:p>
    <w:p w:rsidR="00AB0DF3" w:rsidRPr="00CE4A03" w:rsidRDefault="00813EBE" w:rsidP="00AB0DF3">
      <w:pPr>
        <w:pStyle w:val="Normale1"/>
        <w:tabs>
          <w:tab w:val="left" w:pos="1418"/>
          <w:tab w:val="left" w:pos="6946"/>
          <w:tab w:val="left" w:pos="7938"/>
          <w:tab w:val="left" w:pos="9781"/>
        </w:tabs>
        <w:spacing w:line="360" w:lineRule="auto"/>
        <w:rPr>
          <w:rFonts w:ascii="Arial" w:eastAsia="Arial" w:hAnsi="Arial" w:cs="Arial"/>
          <w:b/>
          <w:sz w:val="28"/>
          <w:szCs w:val="28"/>
        </w:rPr>
      </w:pPr>
      <w:r w:rsidRPr="00CE4A03">
        <w:rPr>
          <w:rFonts w:ascii="Arial" w:eastAsia="Arial" w:hAnsi="Arial" w:cs="Arial"/>
          <w:b/>
          <w:sz w:val="28"/>
          <w:szCs w:val="28"/>
        </w:rPr>
        <w:t xml:space="preserve">Allegato 6 - </w:t>
      </w:r>
      <w:r w:rsidR="006910CD" w:rsidRPr="00CE4A03">
        <w:rPr>
          <w:rFonts w:ascii="Arial" w:eastAsia="Arial" w:hAnsi="Arial" w:cs="Arial"/>
          <w:b/>
          <w:sz w:val="28"/>
          <w:szCs w:val="28"/>
        </w:rPr>
        <w:t xml:space="preserve">Impatto acustico </w:t>
      </w:r>
    </w:p>
    <w:p w:rsidR="007906AC" w:rsidRPr="00CE4A03" w:rsidRDefault="007906AC" w:rsidP="007906AC">
      <w:pPr>
        <w:pStyle w:val="Normale1"/>
        <w:spacing w:line="360" w:lineRule="auto"/>
        <w:ind w:left="396" w:hanging="396"/>
        <w:jc w:val="both"/>
        <w:rPr>
          <w:rFonts w:ascii="Arial" w:eastAsia="Arial" w:hAnsi="Arial" w:cs="Arial"/>
          <w:sz w:val="22"/>
          <w:szCs w:val="22"/>
        </w:rPr>
      </w:pPr>
      <w:r w:rsidRPr="00CE4A03">
        <w:rPr>
          <w:rFonts w:ascii="Arial" w:eastAsia="Arial" w:hAnsi="Arial" w:cs="Arial"/>
          <w:sz w:val="22"/>
          <w:szCs w:val="22"/>
        </w:rPr>
        <w:t>Si allega/non si allega</w:t>
      </w:r>
      <w:r w:rsidR="004C14EA">
        <w:rPr>
          <w:rFonts w:ascii="Arial" w:eastAsia="Arial" w:hAnsi="Arial" w:cs="Arial"/>
          <w:sz w:val="22"/>
          <w:szCs w:val="22"/>
          <w:vertAlign w:val="superscript"/>
        </w:rPr>
        <w:t>4</w:t>
      </w:r>
      <w:r w:rsidRPr="00CE4A03">
        <w:rPr>
          <w:rFonts w:ascii="Arial" w:eastAsia="Arial" w:hAnsi="Arial" w:cs="Arial"/>
          <w:sz w:val="22"/>
          <w:szCs w:val="22"/>
        </w:rPr>
        <w:t>:</w:t>
      </w:r>
    </w:p>
    <w:p w:rsidR="00E069E2" w:rsidRPr="00CE4A03" w:rsidRDefault="007906AC" w:rsidP="007778BC">
      <w:pPr>
        <w:pStyle w:val="Normale1"/>
        <w:spacing w:line="360" w:lineRule="auto"/>
        <w:ind w:left="552" w:hanging="396"/>
        <w:jc w:val="both"/>
        <w:rPr>
          <w:rFonts w:ascii="Arial" w:eastAsia="Arial" w:hAnsi="Arial" w:cs="Arial"/>
          <w:sz w:val="22"/>
          <w:szCs w:val="22"/>
        </w:rPr>
      </w:pPr>
      <w:r w:rsidRPr="00CE4A03">
        <w:rPr>
          <w:rFonts w:ascii="Arial" w:eastAsia="Arial" w:hAnsi="Arial" w:cs="Arial"/>
          <w:color w:val="auto"/>
          <w:sz w:val="22"/>
          <w:szCs w:val="22"/>
        </w:rPr>
        <w:t>[  ] Dichiarazione, ai sensi dell'art. 47 del D.P.R. 28 dicembre 2000, n° 445,  in merito al</w:t>
      </w:r>
      <w:r w:rsidRPr="00CE4A03">
        <w:rPr>
          <w:rFonts w:ascii="Arial" w:eastAsia="Arial" w:hAnsi="Arial" w:cs="Arial"/>
          <w:sz w:val="22"/>
          <w:szCs w:val="22"/>
        </w:rPr>
        <w:t xml:space="preserve"> posizionamento dell’</w:t>
      </w:r>
      <w:r w:rsidR="002D37FB">
        <w:rPr>
          <w:rFonts w:ascii="Arial" w:eastAsia="Arial" w:hAnsi="Arial" w:cs="Arial"/>
          <w:sz w:val="22"/>
          <w:szCs w:val="22"/>
        </w:rPr>
        <w:t>installazione</w:t>
      </w:r>
      <w:r w:rsidRPr="00CE4A03">
        <w:rPr>
          <w:rFonts w:ascii="Arial" w:eastAsia="Arial" w:hAnsi="Arial" w:cs="Arial"/>
          <w:sz w:val="22"/>
          <w:szCs w:val="22"/>
        </w:rPr>
        <w:t xml:space="preserve"> in relazione agli obblighi in materia di impatto acustico tenendo conto della vigente normativa statale  e regionale;</w:t>
      </w:r>
    </w:p>
    <w:p w:rsidR="007906AC" w:rsidRPr="00CE4A03" w:rsidRDefault="007906AC" w:rsidP="007778BC">
      <w:pPr>
        <w:pStyle w:val="Normale1"/>
        <w:spacing w:line="360" w:lineRule="auto"/>
        <w:ind w:left="552" w:hanging="396"/>
        <w:jc w:val="both"/>
        <w:rPr>
          <w:rFonts w:ascii="Arial" w:eastAsia="Arial" w:hAnsi="Arial" w:cs="Arial"/>
          <w:sz w:val="22"/>
          <w:szCs w:val="22"/>
        </w:rPr>
      </w:pPr>
      <w:r w:rsidRPr="00CE4A03">
        <w:rPr>
          <w:rFonts w:ascii="Arial" w:eastAsia="Arial" w:hAnsi="Arial" w:cs="Arial"/>
          <w:sz w:val="22"/>
          <w:szCs w:val="22"/>
        </w:rPr>
        <w:t xml:space="preserve">[  ] </w:t>
      </w:r>
      <w:r w:rsidR="007778BC">
        <w:rPr>
          <w:rFonts w:ascii="Arial" w:eastAsia="Arial" w:hAnsi="Arial" w:cs="Arial"/>
          <w:sz w:val="22"/>
          <w:szCs w:val="22"/>
        </w:rPr>
        <w:t xml:space="preserve"> </w:t>
      </w:r>
      <w:r w:rsidRPr="00CE4A03">
        <w:rPr>
          <w:rFonts w:ascii="Arial" w:eastAsia="Arial" w:hAnsi="Arial" w:cs="Arial"/>
          <w:sz w:val="22"/>
          <w:szCs w:val="22"/>
        </w:rPr>
        <w:t>Documentazione di impatto acustico a firma di tecnico competente in acustica ambientale;</w:t>
      </w:r>
    </w:p>
    <w:p w:rsidR="007906AC" w:rsidRDefault="007906AC" w:rsidP="007778BC">
      <w:pPr>
        <w:pStyle w:val="Normale1"/>
        <w:spacing w:line="360" w:lineRule="auto"/>
        <w:ind w:left="552" w:hanging="396"/>
        <w:jc w:val="both"/>
        <w:rPr>
          <w:rFonts w:ascii="Arial" w:eastAsia="Arial" w:hAnsi="Arial" w:cs="Arial"/>
          <w:sz w:val="22"/>
          <w:szCs w:val="22"/>
        </w:rPr>
      </w:pPr>
      <w:r w:rsidRPr="00CE4A03">
        <w:rPr>
          <w:rFonts w:ascii="Arial" w:eastAsia="Arial" w:hAnsi="Arial" w:cs="Arial"/>
          <w:sz w:val="22"/>
          <w:szCs w:val="22"/>
        </w:rPr>
        <w:t>[  ] Documentazione di impatto acustico in quanto si dichiara,</w:t>
      </w:r>
      <w:r w:rsidRPr="00CE4A03">
        <w:t xml:space="preserve"> </w:t>
      </w:r>
      <w:r w:rsidRPr="00CE4A03">
        <w:rPr>
          <w:rFonts w:ascii="Arial" w:eastAsia="Arial" w:hAnsi="Arial" w:cs="Arial"/>
          <w:sz w:val="22"/>
          <w:szCs w:val="22"/>
        </w:rPr>
        <w:t xml:space="preserve">ai sensi dell'art. 47 del D.P.R. 28 </w:t>
      </w:r>
      <w:r w:rsidRPr="007778BC">
        <w:rPr>
          <w:rFonts w:ascii="Arial" w:eastAsia="Arial" w:hAnsi="Arial" w:cs="Arial"/>
          <w:sz w:val="22"/>
          <w:szCs w:val="22"/>
        </w:rPr>
        <w:t>dicembre 2000, n° 445, che è invariata al fine del riesame e si rimanda all'elaborato presentato in data __/__/____ in occasione di___________________________________</w:t>
      </w:r>
    </w:p>
    <w:p w:rsidR="00AB0DF3" w:rsidRDefault="00AB0DF3">
      <w:pPr>
        <w:pStyle w:val="Normale1"/>
        <w:spacing w:line="360" w:lineRule="auto"/>
        <w:ind w:left="3628"/>
        <w:rPr>
          <w:rFonts w:ascii="Arial" w:eastAsia="Arial" w:hAnsi="Arial" w:cs="Arial"/>
          <w:i/>
          <w:sz w:val="18"/>
          <w:szCs w:val="18"/>
        </w:rPr>
      </w:pPr>
    </w:p>
    <w:p w:rsidR="00E069E2" w:rsidRPr="00596B7E" w:rsidRDefault="00596B7E" w:rsidP="00596B7E">
      <w:pPr>
        <w:pStyle w:val="Normale1"/>
        <w:tabs>
          <w:tab w:val="left" w:pos="1418"/>
          <w:tab w:val="left" w:pos="6946"/>
          <w:tab w:val="left" w:pos="7938"/>
          <w:tab w:val="left" w:pos="9781"/>
        </w:tabs>
        <w:spacing w:line="360" w:lineRule="auto"/>
        <w:rPr>
          <w:rFonts w:ascii="Arial" w:eastAsia="Arial" w:hAnsi="Arial" w:cs="Arial"/>
          <w:b/>
          <w:sz w:val="28"/>
          <w:szCs w:val="28"/>
        </w:rPr>
      </w:pPr>
      <w:bookmarkStart w:id="11" w:name="1t3h5sf" w:colFirst="0" w:colLast="0"/>
      <w:bookmarkEnd w:id="11"/>
      <w:r>
        <w:rPr>
          <w:rFonts w:ascii="Arial" w:eastAsia="Arial" w:hAnsi="Arial" w:cs="Arial"/>
          <w:b/>
          <w:sz w:val="28"/>
          <w:szCs w:val="28"/>
        </w:rPr>
        <w:t>Allegato 7</w:t>
      </w:r>
      <w:r>
        <w:rPr>
          <w:rFonts w:ascii="Arial" w:eastAsia="Arial" w:hAnsi="Arial" w:cs="Arial"/>
          <w:b/>
          <w:sz w:val="28"/>
          <w:szCs w:val="28"/>
        </w:rPr>
        <w:tab/>
        <w:t>Tariffe</w:t>
      </w:r>
    </w:p>
    <w:p w:rsidR="00E069E2" w:rsidRDefault="006910CD" w:rsidP="00372C62">
      <w:pPr>
        <w:pStyle w:val="Normale1"/>
        <w:tabs>
          <w:tab w:val="left" w:pos="7887"/>
          <w:tab w:val="left" w:pos="8738"/>
          <w:tab w:val="left" w:pos="14266"/>
          <w:tab w:val="left" w:pos="14975"/>
          <w:tab w:val="left" w:pos="17101"/>
        </w:tabs>
        <w:spacing w:line="360" w:lineRule="auto"/>
        <w:rPr>
          <w:rFonts w:ascii="Arial" w:eastAsia="Arial" w:hAnsi="Arial" w:cs="Arial"/>
          <w:sz w:val="22"/>
          <w:szCs w:val="22"/>
        </w:rPr>
      </w:pPr>
      <w:bookmarkStart w:id="12" w:name="4d34og8" w:colFirst="0" w:colLast="0"/>
      <w:bookmarkEnd w:id="12"/>
      <w:r>
        <w:rPr>
          <w:rFonts w:ascii="Arial" w:eastAsia="Arial" w:hAnsi="Arial" w:cs="Arial"/>
          <w:sz w:val="22"/>
          <w:szCs w:val="22"/>
        </w:rPr>
        <w:t>La tariffa dovuta</w:t>
      </w:r>
      <w:r w:rsidR="00C23E5E">
        <w:rPr>
          <w:rFonts w:ascii="Arial" w:eastAsia="Arial" w:hAnsi="Arial" w:cs="Arial"/>
          <w:sz w:val="22"/>
          <w:szCs w:val="22"/>
        </w:rPr>
        <w:t>, in base alla vigente normativa,</w:t>
      </w:r>
      <w:r>
        <w:rPr>
          <w:rFonts w:ascii="Arial" w:eastAsia="Arial" w:hAnsi="Arial" w:cs="Arial"/>
          <w:sz w:val="22"/>
          <w:szCs w:val="22"/>
        </w:rPr>
        <w:t xml:space="preserve"> è pari a  €</w:t>
      </w:r>
      <w:r w:rsidR="00372C62">
        <w:rPr>
          <w:rFonts w:ascii="Arial" w:eastAsia="Arial" w:hAnsi="Arial" w:cs="Arial"/>
          <w:sz w:val="22"/>
          <w:szCs w:val="22"/>
        </w:rPr>
        <w:t>______</w:t>
      </w:r>
      <w:r w:rsidR="00C23E5E">
        <w:rPr>
          <w:rFonts w:ascii="Arial" w:eastAsia="Arial" w:hAnsi="Arial" w:cs="Arial"/>
          <w:sz w:val="22"/>
          <w:szCs w:val="22"/>
        </w:rPr>
        <w:t>________</w:t>
      </w:r>
      <w:r>
        <w:rPr>
          <w:rFonts w:ascii="Arial" w:eastAsia="Arial" w:hAnsi="Arial" w:cs="Arial"/>
          <w:sz w:val="22"/>
          <w:szCs w:val="22"/>
        </w:rPr>
        <w:t xml:space="preserve"> la cui ricevuta di versamento è allegata alla presente.</w:t>
      </w:r>
    </w:p>
    <w:p w:rsidR="00596B7E" w:rsidRDefault="00596B7E">
      <w:pPr>
        <w:pStyle w:val="Normale1"/>
        <w:tabs>
          <w:tab w:val="left" w:pos="7887"/>
          <w:tab w:val="left" w:pos="8738"/>
          <w:tab w:val="left" w:pos="14266"/>
          <w:tab w:val="left" w:pos="14975"/>
          <w:tab w:val="left" w:pos="17101"/>
        </w:tabs>
        <w:spacing w:line="360" w:lineRule="auto"/>
        <w:ind w:left="732"/>
        <w:rPr>
          <w:rFonts w:ascii="Arial" w:eastAsia="Arial" w:hAnsi="Arial" w:cs="Arial"/>
          <w:sz w:val="22"/>
          <w:szCs w:val="22"/>
        </w:rPr>
      </w:pPr>
    </w:p>
    <w:p w:rsidR="00E069E2" w:rsidRPr="00596B7E" w:rsidRDefault="006910CD" w:rsidP="00596B7E">
      <w:pPr>
        <w:pStyle w:val="Normale1"/>
        <w:tabs>
          <w:tab w:val="left" w:pos="1418"/>
          <w:tab w:val="left" w:pos="6946"/>
          <w:tab w:val="left" w:pos="7938"/>
          <w:tab w:val="left" w:pos="9781"/>
        </w:tabs>
        <w:spacing w:line="360" w:lineRule="auto"/>
        <w:rPr>
          <w:rFonts w:ascii="Arial" w:eastAsia="Arial" w:hAnsi="Arial" w:cs="Arial"/>
          <w:b/>
          <w:sz w:val="28"/>
          <w:szCs w:val="28"/>
        </w:rPr>
      </w:pPr>
      <w:r w:rsidRPr="00596B7E">
        <w:rPr>
          <w:rFonts w:ascii="Arial" w:eastAsia="Arial" w:hAnsi="Arial" w:cs="Arial"/>
          <w:b/>
          <w:sz w:val="28"/>
          <w:szCs w:val="28"/>
        </w:rPr>
        <w:t>Allegato 8</w:t>
      </w:r>
      <w:r w:rsidRPr="00596B7E">
        <w:rPr>
          <w:rFonts w:ascii="Arial" w:eastAsia="Arial" w:hAnsi="Arial" w:cs="Arial"/>
          <w:b/>
          <w:sz w:val="28"/>
          <w:szCs w:val="28"/>
        </w:rPr>
        <w:tab/>
        <w:t>Sintesi non tecnica (OBBLIGATORIA)</w:t>
      </w:r>
      <w:r w:rsidR="00C23E5E" w:rsidRPr="00596B7E">
        <w:rPr>
          <w:rFonts w:ascii="Arial" w:eastAsia="Arial" w:hAnsi="Arial" w:cs="Arial"/>
          <w:b/>
          <w:sz w:val="28"/>
          <w:szCs w:val="28"/>
        </w:rPr>
        <w:t xml:space="preserve"> </w:t>
      </w:r>
    </w:p>
    <w:p w:rsidR="00E069E2" w:rsidRDefault="006910CD" w:rsidP="00FB1E0A">
      <w:pPr>
        <w:pStyle w:val="Normale1"/>
        <w:tabs>
          <w:tab w:val="left" w:pos="7887"/>
          <w:tab w:val="left" w:pos="8738"/>
          <w:tab w:val="left" w:pos="14266"/>
          <w:tab w:val="left" w:pos="14975"/>
          <w:tab w:val="left" w:pos="17101"/>
        </w:tabs>
        <w:spacing w:line="360" w:lineRule="auto"/>
        <w:rPr>
          <w:rFonts w:ascii="Arial" w:eastAsia="Arial" w:hAnsi="Arial" w:cs="Arial"/>
          <w:sz w:val="22"/>
          <w:szCs w:val="22"/>
        </w:rPr>
      </w:pPr>
      <w:bookmarkStart w:id="13" w:name="2s8eyo1" w:colFirst="0" w:colLast="0"/>
      <w:bookmarkEnd w:id="13"/>
      <w:r>
        <w:rPr>
          <w:rFonts w:ascii="Arial" w:eastAsia="Arial" w:hAnsi="Arial" w:cs="Arial"/>
          <w:sz w:val="22"/>
          <w:szCs w:val="22"/>
        </w:rPr>
        <w:t>La sintesi non tecnica è allegata alla Relazione Tecnica</w:t>
      </w:r>
    </w:p>
    <w:p w:rsidR="00E069E2" w:rsidRDefault="00E069E2">
      <w:pPr>
        <w:pStyle w:val="Normale1"/>
        <w:tabs>
          <w:tab w:val="left" w:pos="567"/>
          <w:tab w:val="left" w:pos="1418"/>
          <w:tab w:val="left" w:pos="6946"/>
          <w:tab w:val="left" w:pos="7655"/>
          <w:tab w:val="left" w:pos="9781"/>
        </w:tabs>
        <w:spacing w:line="360" w:lineRule="auto"/>
        <w:rPr>
          <w:rFonts w:ascii="Arial" w:eastAsia="Arial" w:hAnsi="Arial" w:cs="Arial"/>
          <w:sz w:val="22"/>
          <w:szCs w:val="22"/>
        </w:rPr>
      </w:pPr>
    </w:p>
    <w:p w:rsidR="00C23E5E" w:rsidRPr="008125EC" w:rsidRDefault="008125EC" w:rsidP="008125EC">
      <w:pPr>
        <w:pStyle w:val="Normale1"/>
        <w:pBdr>
          <w:top w:val="single" w:sz="4" w:space="1" w:color="auto"/>
          <w:left w:val="single" w:sz="4" w:space="1" w:color="auto"/>
          <w:bottom w:val="single" w:sz="4" w:space="1" w:color="auto"/>
          <w:right w:val="single" w:sz="4" w:space="1" w:color="auto"/>
        </w:pBdr>
        <w:spacing w:line="360" w:lineRule="auto"/>
        <w:jc w:val="center"/>
        <w:rPr>
          <w:rFonts w:ascii="Arial" w:eastAsia="Arial" w:hAnsi="Arial" w:cs="Arial"/>
          <w:b/>
          <w:sz w:val="22"/>
          <w:szCs w:val="22"/>
        </w:rPr>
      </w:pPr>
      <w:r w:rsidRPr="008125EC">
        <w:rPr>
          <w:rFonts w:ascii="Arial" w:eastAsia="Arial" w:hAnsi="Arial" w:cs="Arial"/>
          <w:b/>
          <w:sz w:val="22"/>
          <w:szCs w:val="22"/>
        </w:rPr>
        <w:t>SCHEDE</w:t>
      </w:r>
      <w:r w:rsidR="001B24B8">
        <w:rPr>
          <w:rFonts w:ascii="Arial" w:eastAsia="Arial" w:hAnsi="Arial" w:cs="Arial"/>
          <w:b/>
          <w:sz w:val="22"/>
          <w:szCs w:val="22"/>
        </w:rPr>
        <w:t xml:space="preserve"> ALLEGATE ALLA DOMANDA</w:t>
      </w:r>
    </w:p>
    <w:p w:rsidR="00C23E5E" w:rsidRDefault="00C23E5E">
      <w:pPr>
        <w:pStyle w:val="Normale1"/>
        <w:spacing w:line="360" w:lineRule="auto"/>
        <w:rPr>
          <w:rFonts w:ascii="Arial" w:eastAsia="Arial" w:hAnsi="Arial" w:cs="Arial"/>
          <w:sz w:val="22"/>
          <w:szCs w:val="22"/>
        </w:rPr>
      </w:pPr>
    </w:p>
    <w:p w:rsidR="00E069E2" w:rsidRDefault="006910CD">
      <w:pPr>
        <w:pStyle w:val="Normale1"/>
        <w:spacing w:line="360" w:lineRule="auto"/>
        <w:rPr>
          <w:rFonts w:ascii="Arial" w:eastAsia="Arial" w:hAnsi="Arial" w:cs="Arial"/>
          <w:sz w:val="22"/>
          <w:szCs w:val="22"/>
        </w:rPr>
      </w:pPr>
      <w:r>
        <w:rPr>
          <w:rFonts w:ascii="Arial" w:eastAsia="Arial" w:hAnsi="Arial" w:cs="Arial"/>
          <w:sz w:val="22"/>
          <w:szCs w:val="22"/>
        </w:rPr>
        <w:t>SCHEDA A – Identi</w:t>
      </w:r>
      <w:r w:rsidR="00C23E5E">
        <w:rPr>
          <w:rFonts w:ascii="Arial" w:eastAsia="Arial" w:hAnsi="Arial" w:cs="Arial"/>
          <w:sz w:val="22"/>
          <w:szCs w:val="22"/>
        </w:rPr>
        <w:t>ficazione dell'</w:t>
      </w:r>
      <w:r w:rsidR="002D37FB">
        <w:rPr>
          <w:rFonts w:ascii="Arial" w:eastAsia="Arial" w:hAnsi="Arial" w:cs="Arial"/>
          <w:sz w:val="22"/>
          <w:szCs w:val="22"/>
        </w:rPr>
        <w:t>installazione</w:t>
      </w:r>
      <w:r w:rsidR="00C23E5E">
        <w:rPr>
          <w:rFonts w:ascii="Arial" w:eastAsia="Arial" w:hAnsi="Arial" w:cs="Arial"/>
          <w:sz w:val="22"/>
          <w:szCs w:val="22"/>
        </w:rPr>
        <w:t>:</w:t>
      </w:r>
    </w:p>
    <w:p w:rsidR="00B82AB1" w:rsidRPr="00596B7E" w:rsidRDefault="00B82AB1" w:rsidP="00B82AB1">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6D276A">
        <w:rPr>
          <w:rStyle w:val="Rimandonotaapidipagina"/>
          <w:rFonts w:ascii="Arial" w:eastAsia="Arial" w:hAnsi="Arial" w:cs="Arial"/>
          <w:sz w:val="22"/>
          <w:szCs w:val="22"/>
        </w:rPr>
        <w:footnoteReference w:id="7"/>
      </w:r>
      <w:r>
        <w:rPr>
          <w:rFonts w:ascii="Arial" w:eastAsia="Arial" w:hAnsi="Arial" w:cs="Arial"/>
          <w:sz w:val="22"/>
          <w:szCs w:val="22"/>
        </w:rPr>
        <w:t>:</w:t>
      </w:r>
    </w:p>
    <w:p w:rsidR="00B82AB1" w:rsidRDefault="00B82AB1"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in quanto si dichiara,</w:t>
      </w:r>
      <w:r w:rsidRPr="005E7897">
        <w:t xml:space="preserve"> </w:t>
      </w:r>
      <w:r w:rsidRPr="005E7897">
        <w:rPr>
          <w:rFonts w:ascii="Arial" w:eastAsia="Arial" w:hAnsi="Arial" w:cs="Arial"/>
          <w:sz w:val="22"/>
          <w:szCs w:val="22"/>
        </w:rPr>
        <w:t>ai sensi dell'art. 47 del D.P.R. 28 dicembre 2000, n° 445</w:t>
      </w:r>
      <w:r>
        <w:rPr>
          <w:rFonts w:ascii="Arial" w:eastAsia="Arial" w:hAnsi="Arial" w:cs="Arial"/>
          <w:sz w:val="22"/>
          <w:szCs w:val="22"/>
        </w:rPr>
        <w:t>, che è</w:t>
      </w:r>
      <w:r w:rsidR="0005331A">
        <w:rPr>
          <w:rFonts w:ascii="Arial" w:eastAsia="Arial" w:hAnsi="Arial" w:cs="Arial"/>
          <w:sz w:val="22"/>
          <w:szCs w:val="22"/>
        </w:rPr>
        <w:t xml:space="preserve"> invariata</w:t>
      </w:r>
      <w:r>
        <w:rPr>
          <w:rFonts w:ascii="Arial" w:eastAsia="Arial" w:hAnsi="Arial" w:cs="Arial"/>
          <w:sz w:val="22"/>
          <w:szCs w:val="22"/>
        </w:rPr>
        <w:t xml:space="preserve"> al fine del riesame e si rimanda all</w:t>
      </w:r>
      <w:r w:rsidR="0005331A">
        <w:rPr>
          <w:rFonts w:ascii="Arial" w:eastAsia="Arial" w:hAnsi="Arial" w:cs="Arial"/>
          <w:sz w:val="22"/>
          <w:szCs w:val="22"/>
        </w:rPr>
        <w:t>a scheda presentata</w:t>
      </w:r>
      <w:r>
        <w:rPr>
          <w:rFonts w:ascii="Arial" w:eastAsia="Arial" w:hAnsi="Arial" w:cs="Arial"/>
          <w:sz w:val="22"/>
          <w:szCs w:val="22"/>
        </w:rPr>
        <w:t xml:space="preserve"> in data __/__/____ in occasione di_____________________________________________</w:t>
      </w:r>
    </w:p>
    <w:p w:rsidR="00B82AB1" w:rsidRDefault="00B82AB1" w:rsidP="00D31DC1">
      <w:pPr>
        <w:pStyle w:val="Normale1"/>
        <w:ind w:left="2410"/>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B82AB1" w:rsidRDefault="00B82AB1"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anche se invariat</w:t>
      </w:r>
      <w:r w:rsidR="0005331A">
        <w:rPr>
          <w:rFonts w:ascii="Arial" w:eastAsia="Arial" w:hAnsi="Arial" w:cs="Arial"/>
          <w:sz w:val="22"/>
          <w:szCs w:val="22"/>
        </w:rPr>
        <w:t>a</w:t>
      </w:r>
      <w:r>
        <w:rPr>
          <w:rFonts w:ascii="Arial" w:eastAsia="Arial" w:hAnsi="Arial" w:cs="Arial"/>
          <w:sz w:val="22"/>
          <w:szCs w:val="22"/>
        </w:rPr>
        <w:t xml:space="preserve"> si trasmette </w:t>
      </w:r>
      <w:r w:rsidR="0005331A">
        <w:rPr>
          <w:rFonts w:ascii="Arial" w:eastAsia="Arial" w:hAnsi="Arial" w:cs="Arial"/>
          <w:sz w:val="22"/>
          <w:szCs w:val="22"/>
        </w:rPr>
        <w:t>la scheda compilata</w:t>
      </w:r>
      <w:r>
        <w:rPr>
          <w:rFonts w:ascii="Arial" w:eastAsia="Arial" w:hAnsi="Arial" w:cs="Arial"/>
          <w:sz w:val="22"/>
          <w:szCs w:val="22"/>
        </w:rPr>
        <w:t xml:space="preserve"> </w:t>
      </w:r>
    </w:p>
    <w:p w:rsidR="00B82AB1" w:rsidRDefault="00B82AB1" w:rsidP="00B82AB1">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sidR="0005331A">
        <w:rPr>
          <w:rFonts w:ascii="Arial" w:eastAsia="Arial" w:hAnsi="Arial" w:cs="Arial"/>
          <w:sz w:val="22"/>
          <w:szCs w:val="22"/>
        </w:rPr>
        <w:t>in quanto variata</w:t>
      </w:r>
      <w:r>
        <w:rPr>
          <w:rFonts w:ascii="Arial" w:eastAsia="Arial" w:hAnsi="Arial" w:cs="Arial"/>
          <w:sz w:val="22"/>
          <w:szCs w:val="22"/>
        </w:rPr>
        <w:t xml:space="preserve"> si trasmette </w:t>
      </w:r>
      <w:r w:rsidR="0005331A">
        <w:rPr>
          <w:rFonts w:ascii="Arial" w:eastAsia="Arial" w:hAnsi="Arial" w:cs="Arial"/>
          <w:sz w:val="22"/>
          <w:szCs w:val="22"/>
        </w:rPr>
        <w:t>la scheda aggiornata</w:t>
      </w:r>
      <w:r>
        <w:rPr>
          <w:rFonts w:ascii="Arial" w:eastAsia="Arial" w:hAnsi="Arial" w:cs="Arial"/>
          <w:sz w:val="22"/>
          <w:szCs w:val="22"/>
        </w:rPr>
        <w:t xml:space="preserve"> </w:t>
      </w:r>
    </w:p>
    <w:p w:rsidR="00E069E2" w:rsidRDefault="00E069E2">
      <w:pPr>
        <w:pStyle w:val="Normale1"/>
        <w:tabs>
          <w:tab w:val="left" w:pos="5670"/>
        </w:tabs>
        <w:jc w:val="both"/>
        <w:rPr>
          <w:rFonts w:ascii="Arial" w:eastAsia="Arial" w:hAnsi="Arial" w:cs="Arial"/>
          <w:sz w:val="22"/>
          <w:szCs w:val="22"/>
          <w:u w:val="single"/>
        </w:rPr>
      </w:pPr>
    </w:p>
    <w:p w:rsidR="00E069E2" w:rsidRDefault="006910CD">
      <w:pPr>
        <w:pStyle w:val="Normale1"/>
        <w:spacing w:line="360" w:lineRule="auto"/>
        <w:rPr>
          <w:rFonts w:ascii="Arial" w:eastAsia="Arial" w:hAnsi="Arial" w:cs="Arial"/>
          <w:sz w:val="22"/>
          <w:szCs w:val="22"/>
        </w:rPr>
      </w:pPr>
      <w:r>
        <w:rPr>
          <w:rFonts w:ascii="Arial" w:eastAsia="Arial" w:hAnsi="Arial" w:cs="Arial"/>
          <w:sz w:val="22"/>
          <w:szCs w:val="22"/>
        </w:rPr>
        <w:t>SCHEDA B – Storia autorizzativa dell'</w:t>
      </w:r>
      <w:r w:rsidR="002D37FB">
        <w:rPr>
          <w:rFonts w:ascii="Arial" w:eastAsia="Arial" w:hAnsi="Arial" w:cs="Arial"/>
          <w:sz w:val="22"/>
          <w:szCs w:val="22"/>
        </w:rPr>
        <w:t>installazione</w:t>
      </w:r>
      <w:r w:rsidR="00C23E5E">
        <w:rPr>
          <w:rFonts w:ascii="Arial" w:eastAsia="Arial" w:hAnsi="Arial" w:cs="Arial"/>
          <w:sz w:val="22"/>
          <w:szCs w:val="22"/>
        </w:rPr>
        <w:t xml:space="preserve"> e interventi ambientali</w:t>
      </w:r>
    </w:p>
    <w:p w:rsidR="00B82AB1" w:rsidRPr="00596B7E" w:rsidRDefault="00B82AB1" w:rsidP="00B82AB1">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8C01BD">
        <w:rPr>
          <w:rFonts w:ascii="Arial" w:eastAsia="Arial" w:hAnsi="Arial" w:cs="Arial"/>
          <w:sz w:val="22"/>
          <w:szCs w:val="22"/>
          <w:vertAlign w:val="superscript"/>
        </w:rPr>
        <w:t>6</w:t>
      </w:r>
      <w:r>
        <w:rPr>
          <w:rFonts w:ascii="Arial" w:eastAsia="Arial" w:hAnsi="Arial" w:cs="Arial"/>
          <w:sz w:val="22"/>
          <w:szCs w:val="22"/>
        </w:rPr>
        <w:t>:</w:t>
      </w:r>
    </w:p>
    <w:p w:rsidR="0005331A" w:rsidRDefault="00B82AB1"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05331A" w:rsidRPr="006E49CD">
        <w:rPr>
          <w:rFonts w:ascii="Arial" w:eastAsia="Arial" w:hAnsi="Arial" w:cs="Arial"/>
          <w:sz w:val="18"/>
          <w:szCs w:val="22"/>
        </w:rPr>
        <w:t xml:space="preserve">[  ]  </w:t>
      </w:r>
      <w:r w:rsidR="0005331A">
        <w:rPr>
          <w:rFonts w:ascii="Arial" w:eastAsia="Arial" w:hAnsi="Arial" w:cs="Arial"/>
          <w:sz w:val="22"/>
          <w:szCs w:val="22"/>
        </w:rPr>
        <w:t>in quanto si dichiara,</w:t>
      </w:r>
      <w:r w:rsidR="0005331A" w:rsidRPr="005E7897">
        <w:t xml:space="preserve"> </w:t>
      </w:r>
      <w:r w:rsidR="0005331A" w:rsidRPr="005E7897">
        <w:rPr>
          <w:rFonts w:ascii="Arial" w:eastAsia="Arial" w:hAnsi="Arial" w:cs="Arial"/>
          <w:sz w:val="22"/>
          <w:szCs w:val="22"/>
        </w:rPr>
        <w:t>ai sensi dell'art. 47 del D.P.R. 28 dicembre 2000, n° 445</w:t>
      </w:r>
      <w:r w:rsidR="0005331A">
        <w:rPr>
          <w:rFonts w:ascii="Arial" w:eastAsia="Arial" w:hAnsi="Arial" w:cs="Arial"/>
          <w:sz w:val="22"/>
          <w:szCs w:val="22"/>
        </w:rPr>
        <w:t>, che è invariata al fine del riesame e si rimanda alla scheda presentata in data __/__/____ in occasione di_____________________________________________</w:t>
      </w:r>
    </w:p>
    <w:p w:rsidR="0005331A" w:rsidRDefault="0005331A"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anche se invariata si trasmette la scheda compilata </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in quanto variata si trasmette la scheda aggiornata </w:t>
      </w:r>
    </w:p>
    <w:p w:rsidR="00E069E2" w:rsidRDefault="00E069E2" w:rsidP="0005331A">
      <w:pPr>
        <w:pStyle w:val="Normale1"/>
        <w:spacing w:line="360" w:lineRule="auto"/>
        <w:ind w:left="552" w:hanging="396"/>
        <w:rPr>
          <w:rFonts w:ascii="Arial" w:eastAsia="Arial" w:hAnsi="Arial" w:cs="Arial"/>
          <w:sz w:val="22"/>
          <w:szCs w:val="22"/>
          <w:u w:val="single"/>
        </w:rPr>
      </w:pPr>
    </w:p>
    <w:p w:rsidR="00C23E5E" w:rsidRDefault="006910CD">
      <w:pPr>
        <w:pStyle w:val="Normale1"/>
        <w:spacing w:line="360" w:lineRule="auto"/>
        <w:rPr>
          <w:rFonts w:ascii="Arial" w:eastAsia="Arial" w:hAnsi="Arial" w:cs="Arial"/>
          <w:sz w:val="22"/>
          <w:szCs w:val="22"/>
        </w:rPr>
      </w:pPr>
      <w:r>
        <w:rPr>
          <w:rFonts w:ascii="Arial" w:eastAsia="Arial" w:hAnsi="Arial" w:cs="Arial"/>
          <w:sz w:val="22"/>
          <w:szCs w:val="22"/>
        </w:rPr>
        <w:t>SCHEDA C – Materie prime:</w:t>
      </w:r>
      <w:r>
        <w:rPr>
          <w:rFonts w:ascii="Arial" w:eastAsia="Arial" w:hAnsi="Arial" w:cs="Arial"/>
          <w:sz w:val="22"/>
          <w:szCs w:val="22"/>
        </w:rPr>
        <w:tab/>
      </w:r>
    </w:p>
    <w:p w:rsidR="00B82AB1" w:rsidRPr="00596B7E" w:rsidRDefault="00B82AB1" w:rsidP="00B82AB1">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8C01BD">
        <w:rPr>
          <w:rFonts w:ascii="Arial" w:eastAsia="Arial" w:hAnsi="Arial" w:cs="Arial"/>
          <w:sz w:val="22"/>
          <w:szCs w:val="22"/>
          <w:vertAlign w:val="superscript"/>
        </w:rPr>
        <w:t>6</w:t>
      </w:r>
      <w:r>
        <w:rPr>
          <w:rFonts w:ascii="Arial" w:eastAsia="Arial" w:hAnsi="Arial" w:cs="Arial"/>
          <w:sz w:val="22"/>
          <w:szCs w:val="22"/>
        </w:rPr>
        <w:t>:</w:t>
      </w:r>
    </w:p>
    <w:p w:rsidR="0005331A" w:rsidRDefault="00B82AB1"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0005331A" w:rsidRPr="006E49CD">
        <w:rPr>
          <w:rFonts w:ascii="Arial" w:eastAsia="Arial" w:hAnsi="Arial" w:cs="Arial"/>
          <w:sz w:val="18"/>
          <w:szCs w:val="22"/>
        </w:rPr>
        <w:t xml:space="preserve">[  ]  </w:t>
      </w:r>
      <w:r w:rsidR="0005331A">
        <w:rPr>
          <w:rFonts w:ascii="Arial" w:eastAsia="Arial" w:hAnsi="Arial" w:cs="Arial"/>
          <w:sz w:val="22"/>
          <w:szCs w:val="22"/>
        </w:rPr>
        <w:t>in quanto si dichiara,</w:t>
      </w:r>
      <w:r w:rsidR="0005331A" w:rsidRPr="005E7897">
        <w:t xml:space="preserve"> </w:t>
      </w:r>
      <w:r w:rsidR="0005331A" w:rsidRPr="005E7897">
        <w:rPr>
          <w:rFonts w:ascii="Arial" w:eastAsia="Arial" w:hAnsi="Arial" w:cs="Arial"/>
          <w:sz w:val="22"/>
          <w:szCs w:val="22"/>
        </w:rPr>
        <w:t>ai sensi dell'art. 47 del D.P.R. 28 dicembre 2000, n° 445</w:t>
      </w:r>
      <w:r w:rsidR="0005331A">
        <w:rPr>
          <w:rFonts w:ascii="Arial" w:eastAsia="Arial" w:hAnsi="Arial" w:cs="Arial"/>
          <w:sz w:val="22"/>
          <w:szCs w:val="22"/>
        </w:rPr>
        <w:t>, che è invariata al fine del riesame e si rimanda alla scheda presentata in data __/__/____ in occasione di_____________________________________________</w:t>
      </w:r>
    </w:p>
    <w:p w:rsidR="0005331A" w:rsidRDefault="0005331A" w:rsidP="00D31DC1">
      <w:pPr>
        <w:pStyle w:val="Normale1"/>
        <w:ind w:left="2410"/>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anche se invariata si trasmette la scheda compilata </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in quanto variata si trasmette la scheda aggiornata </w:t>
      </w:r>
    </w:p>
    <w:p w:rsidR="00866473" w:rsidRDefault="00866473" w:rsidP="0005331A">
      <w:pPr>
        <w:pStyle w:val="Normale1"/>
        <w:spacing w:line="360" w:lineRule="auto"/>
        <w:ind w:left="552" w:hanging="396"/>
        <w:rPr>
          <w:rFonts w:ascii="Arial" w:eastAsia="Arial" w:hAnsi="Arial" w:cs="Arial"/>
          <w:i/>
          <w:sz w:val="22"/>
          <w:szCs w:val="22"/>
        </w:rPr>
      </w:pPr>
    </w:p>
    <w:p w:rsidR="00E069E2" w:rsidRDefault="006910CD">
      <w:pPr>
        <w:pStyle w:val="Normale1"/>
        <w:spacing w:line="360" w:lineRule="auto"/>
        <w:rPr>
          <w:rFonts w:ascii="Arial" w:eastAsia="Arial" w:hAnsi="Arial" w:cs="Arial"/>
          <w:sz w:val="22"/>
          <w:szCs w:val="22"/>
        </w:rPr>
      </w:pPr>
      <w:r w:rsidRPr="00C540EB">
        <w:rPr>
          <w:rFonts w:ascii="Arial" w:eastAsia="Arial" w:hAnsi="Arial" w:cs="Arial"/>
          <w:sz w:val="22"/>
          <w:szCs w:val="22"/>
        </w:rPr>
        <w:lastRenderedPageBreak/>
        <w:t>SCHEDA D – Ciclo produttivo</w:t>
      </w:r>
      <w:r w:rsidR="002D37FB" w:rsidRPr="00C540EB">
        <w:rPr>
          <w:rFonts w:ascii="Arial" w:eastAsia="Arial" w:hAnsi="Arial" w:cs="Arial"/>
          <w:sz w:val="22"/>
          <w:szCs w:val="22"/>
        </w:rPr>
        <w:t xml:space="preserve"> </w:t>
      </w:r>
      <w:r w:rsidRPr="00C540EB">
        <w:rPr>
          <w:rFonts w:ascii="Arial" w:eastAsia="Arial" w:hAnsi="Arial" w:cs="Arial"/>
          <w:sz w:val="22"/>
          <w:szCs w:val="22"/>
        </w:rPr>
        <w:t>:</w:t>
      </w:r>
    </w:p>
    <w:p w:rsidR="00AB04EC" w:rsidRDefault="00AB04EC" w:rsidP="008C01BD">
      <w:pPr>
        <w:pStyle w:val="Normale1"/>
        <w:jc w:val="both"/>
        <w:rPr>
          <w:rFonts w:ascii="Arial" w:eastAsia="Arial" w:hAnsi="Arial" w:cs="Arial"/>
          <w:sz w:val="22"/>
          <w:szCs w:val="22"/>
        </w:rPr>
      </w:pPr>
      <w:r>
        <w:rPr>
          <w:rFonts w:ascii="Arial" w:eastAsia="Arial" w:hAnsi="Arial" w:cs="Arial"/>
          <w:sz w:val="22"/>
          <w:szCs w:val="22"/>
        </w:rPr>
        <w:t xml:space="preserve">Ai fini della valutazione dei BAT AELs previsti per le emissioni nell’aria di ammoniaca provenienti dai ricoveri, </w:t>
      </w:r>
      <w:r w:rsidR="00ED148D">
        <w:rPr>
          <w:rFonts w:ascii="Arial" w:eastAsia="Arial" w:hAnsi="Arial" w:cs="Arial"/>
          <w:sz w:val="22"/>
          <w:szCs w:val="22"/>
        </w:rPr>
        <w:t>è necessario fornire le informazioni relative alle BAT applicate</w:t>
      </w:r>
      <w:r w:rsidR="00C540EB">
        <w:rPr>
          <w:rFonts w:ascii="Arial" w:eastAsia="Arial" w:hAnsi="Arial" w:cs="Arial"/>
          <w:sz w:val="22"/>
          <w:szCs w:val="22"/>
        </w:rPr>
        <w:t xml:space="preserve"> in ogni ricovero e settore</w:t>
      </w:r>
      <w:r w:rsidR="00ED148D">
        <w:rPr>
          <w:rFonts w:ascii="Arial" w:eastAsia="Arial" w:hAnsi="Arial" w:cs="Arial"/>
          <w:sz w:val="22"/>
          <w:szCs w:val="22"/>
        </w:rPr>
        <w:t>, con riferimento alle BAT per i ricoveri</w:t>
      </w:r>
      <w:r w:rsidR="00C540EB">
        <w:rPr>
          <w:rFonts w:ascii="Arial" w:eastAsia="Arial" w:hAnsi="Arial" w:cs="Arial"/>
          <w:sz w:val="22"/>
          <w:szCs w:val="22"/>
        </w:rPr>
        <w:t xml:space="preserve"> così come</w:t>
      </w:r>
      <w:r w:rsidR="00ED148D">
        <w:rPr>
          <w:rFonts w:ascii="Arial" w:eastAsia="Arial" w:hAnsi="Arial" w:cs="Arial"/>
          <w:sz w:val="22"/>
          <w:szCs w:val="22"/>
        </w:rPr>
        <w:t xml:space="preserve"> indicate nelle BAT conclusions</w:t>
      </w:r>
      <w:r w:rsidR="00C540EB">
        <w:rPr>
          <w:rFonts w:ascii="Arial" w:eastAsia="Arial" w:hAnsi="Arial" w:cs="Arial"/>
          <w:sz w:val="22"/>
          <w:szCs w:val="22"/>
        </w:rPr>
        <w:t xml:space="preserve">. A tal fine </w:t>
      </w:r>
      <w:r w:rsidR="00ED148D">
        <w:rPr>
          <w:rFonts w:ascii="Arial" w:eastAsia="Arial" w:hAnsi="Arial" w:cs="Arial"/>
          <w:sz w:val="22"/>
          <w:szCs w:val="22"/>
        </w:rPr>
        <w:t xml:space="preserve">si richiede di presentare la </w:t>
      </w:r>
      <w:r w:rsidR="00C540EB">
        <w:rPr>
          <w:rFonts w:ascii="Arial" w:eastAsia="Arial" w:hAnsi="Arial" w:cs="Arial"/>
          <w:sz w:val="22"/>
          <w:szCs w:val="22"/>
        </w:rPr>
        <w:t xml:space="preserve">tabella D.1 </w:t>
      </w:r>
      <w:r w:rsidR="00C540EB" w:rsidRPr="00D31DC1">
        <w:rPr>
          <w:rFonts w:ascii="Arial" w:eastAsia="Arial" w:hAnsi="Arial" w:cs="Arial"/>
          <w:sz w:val="22"/>
          <w:szCs w:val="22"/>
          <w:u w:val="single"/>
        </w:rPr>
        <w:t>come da schema allegato</w:t>
      </w:r>
      <w:r w:rsidR="00C540EB">
        <w:rPr>
          <w:rFonts w:ascii="Arial" w:eastAsia="Arial" w:hAnsi="Arial" w:cs="Arial"/>
          <w:sz w:val="22"/>
          <w:szCs w:val="22"/>
        </w:rPr>
        <w:t xml:space="preserve">. </w:t>
      </w:r>
    </w:p>
    <w:p w:rsidR="00C540EB" w:rsidRDefault="00C540EB" w:rsidP="00B82AB1">
      <w:pPr>
        <w:pStyle w:val="Normale1"/>
        <w:spacing w:line="360" w:lineRule="auto"/>
        <w:ind w:left="396" w:hanging="396"/>
        <w:jc w:val="both"/>
        <w:rPr>
          <w:rFonts w:ascii="Arial" w:eastAsia="Arial" w:hAnsi="Arial" w:cs="Arial"/>
          <w:sz w:val="22"/>
          <w:szCs w:val="22"/>
        </w:rPr>
      </w:pPr>
    </w:p>
    <w:p w:rsidR="00B82AB1" w:rsidRPr="006D276A" w:rsidRDefault="00C540EB" w:rsidP="00B82AB1">
      <w:pPr>
        <w:pStyle w:val="Normale1"/>
        <w:spacing w:line="360" w:lineRule="auto"/>
        <w:ind w:left="396" w:hanging="396"/>
        <w:jc w:val="both"/>
        <w:rPr>
          <w:rFonts w:ascii="Arial" w:eastAsia="Arial" w:hAnsi="Arial" w:cs="Arial"/>
          <w:sz w:val="22"/>
          <w:szCs w:val="22"/>
        </w:rPr>
      </w:pPr>
      <w:r>
        <w:rPr>
          <w:rFonts w:ascii="Arial" w:eastAsia="Arial" w:hAnsi="Arial" w:cs="Arial"/>
          <w:sz w:val="22"/>
          <w:szCs w:val="22"/>
        </w:rPr>
        <w:t>Con riferimento alla restante parte della scheda D</w:t>
      </w:r>
      <w:r w:rsidR="001A7052">
        <w:rPr>
          <w:rFonts w:ascii="Arial" w:eastAsia="Arial" w:hAnsi="Arial" w:cs="Arial"/>
          <w:sz w:val="22"/>
          <w:szCs w:val="22"/>
        </w:rPr>
        <w:t xml:space="preserve"> (tabb. D 2 e D 3 come da DGR 2411/2004)</w:t>
      </w:r>
      <w:r>
        <w:rPr>
          <w:rFonts w:ascii="Arial" w:eastAsia="Arial" w:hAnsi="Arial" w:cs="Arial"/>
          <w:sz w:val="22"/>
          <w:szCs w:val="22"/>
        </w:rPr>
        <w:t>, s</w:t>
      </w:r>
      <w:r w:rsidR="00B82AB1" w:rsidRPr="006D276A">
        <w:rPr>
          <w:rFonts w:ascii="Arial" w:eastAsia="Arial" w:hAnsi="Arial" w:cs="Arial"/>
          <w:sz w:val="22"/>
          <w:szCs w:val="22"/>
        </w:rPr>
        <w:t>i allega/non si allega</w:t>
      </w:r>
      <w:r w:rsidR="008C01BD">
        <w:rPr>
          <w:rFonts w:ascii="Arial" w:eastAsia="Arial" w:hAnsi="Arial" w:cs="Arial"/>
          <w:sz w:val="22"/>
          <w:szCs w:val="22"/>
          <w:vertAlign w:val="superscript"/>
        </w:rPr>
        <w:t>6</w:t>
      </w:r>
      <w:r w:rsidR="00B82AB1" w:rsidRPr="006D276A">
        <w:rPr>
          <w:rFonts w:ascii="Arial" w:eastAsia="Arial" w:hAnsi="Arial" w:cs="Arial"/>
          <w:sz w:val="22"/>
          <w:szCs w:val="22"/>
        </w:rPr>
        <w:t>:</w:t>
      </w:r>
    </w:p>
    <w:p w:rsidR="0005331A" w:rsidRPr="006D276A" w:rsidRDefault="00B82AB1" w:rsidP="0005331A">
      <w:pPr>
        <w:pStyle w:val="Normale1"/>
        <w:spacing w:line="360" w:lineRule="auto"/>
        <w:ind w:left="552" w:hanging="396"/>
        <w:rPr>
          <w:rFonts w:ascii="Arial" w:eastAsia="Arial" w:hAnsi="Arial" w:cs="Arial"/>
          <w:sz w:val="22"/>
          <w:szCs w:val="22"/>
        </w:rPr>
      </w:pPr>
      <w:r w:rsidRPr="006D276A">
        <w:rPr>
          <w:rFonts w:ascii="Arial" w:eastAsia="Arial" w:hAnsi="Arial" w:cs="Arial"/>
          <w:sz w:val="22"/>
          <w:szCs w:val="22"/>
        </w:rPr>
        <w:tab/>
      </w:r>
      <w:r w:rsidR="0005331A" w:rsidRPr="006D276A">
        <w:rPr>
          <w:rFonts w:ascii="Arial" w:eastAsia="Arial" w:hAnsi="Arial" w:cs="Arial"/>
          <w:sz w:val="18"/>
          <w:szCs w:val="22"/>
        </w:rPr>
        <w:t xml:space="preserve">[  ]  </w:t>
      </w:r>
      <w:r w:rsidR="0005331A" w:rsidRPr="006D276A">
        <w:rPr>
          <w:rFonts w:ascii="Arial" w:eastAsia="Arial" w:hAnsi="Arial" w:cs="Arial"/>
          <w:sz w:val="22"/>
          <w:szCs w:val="22"/>
        </w:rPr>
        <w:t>in quanto si dichiara,</w:t>
      </w:r>
      <w:r w:rsidR="0005331A" w:rsidRPr="006D276A">
        <w:t xml:space="preserve"> </w:t>
      </w:r>
      <w:r w:rsidR="0005331A" w:rsidRPr="006D276A">
        <w:rPr>
          <w:rFonts w:ascii="Arial" w:eastAsia="Arial" w:hAnsi="Arial" w:cs="Arial"/>
          <w:sz w:val="22"/>
          <w:szCs w:val="22"/>
        </w:rPr>
        <w:t>ai sensi dell'art. 47 del D.P.R. 28 dicembre 2000, n° 445, che è invariata al fine del riesame e si rimanda alla scheda presentata in data __/__/____ in occasione di_____________________________________________</w:t>
      </w:r>
    </w:p>
    <w:p w:rsidR="0005331A" w:rsidRPr="006D276A" w:rsidRDefault="0005331A" w:rsidP="00D31DC1">
      <w:pPr>
        <w:pStyle w:val="Normale1"/>
        <w:ind w:left="2410"/>
        <w:rPr>
          <w:rFonts w:ascii="Arial" w:eastAsia="Arial" w:hAnsi="Arial" w:cs="Arial"/>
          <w:i/>
          <w:sz w:val="18"/>
          <w:szCs w:val="18"/>
        </w:rPr>
      </w:pPr>
      <w:r w:rsidRPr="006D276A">
        <w:rPr>
          <w:rFonts w:ascii="Arial" w:eastAsia="Arial" w:hAnsi="Arial" w:cs="Arial"/>
          <w:i/>
          <w:sz w:val="18"/>
          <w:szCs w:val="18"/>
        </w:rPr>
        <w:t>(specificare se domanda di autorizzazione o comunicazione o modifica non sostanziale)</w:t>
      </w:r>
    </w:p>
    <w:p w:rsidR="0005331A" w:rsidRPr="006D276A" w:rsidRDefault="0005331A" w:rsidP="0005331A">
      <w:pPr>
        <w:pStyle w:val="Normale1"/>
        <w:spacing w:line="360" w:lineRule="auto"/>
        <w:ind w:left="552" w:hanging="396"/>
        <w:rPr>
          <w:rFonts w:ascii="Arial" w:eastAsia="Arial" w:hAnsi="Arial" w:cs="Arial"/>
          <w:sz w:val="22"/>
          <w:szCs w:val="22"/>
        </w:rPr>
      </w:pPr>
      <w:r w:rsidRPr="006D276A">
        <w:rPr>
          <w:rFonts w:ascii="Arial" w:eastAsia="Arial" w:hAnsi="Arial" w:cs="Arial"/>
          <w:sz w:val="22"/>
          <w:szCs w:val="22"/>
        </w:rPr>
        <w:tab/>
      </w:r>
      <w:r w:rsidRPr="006D276A">
        <w:rPr>
          <w:rFonts w:ascii="Arial" w:eastAsia="Arial" w:hAnsi="Arial" w:cs="Arial"/>
          <w:sz w:val="18"/>
          <w:szCs w:val="22"/>
        </w:rPr>
        <w:t xml:space="preserve">[  ]  </w:t>
      </w:r>
      <w:r w:rsidRPr="006D276A">
        <w:rPr>
          <w:rFonts w:ascii="Arial" w:eastAsia="Arial" w:hAnsi="Arial" w:cs="Arial"/>
          <w:sz w:val="22"/>
          <w:szCs w:val="22"/>
        </w:rPr>
        <w:t xml:space="preserve">anche se invariata si trasmette la scheda compilata </w:t>
      </w:r>
    </w:p>
    <w:p w:rsidR="0005331A" w:rsidRPr="006D276A" w:rsidRDefault="0005331A" w:rsidP="0005331A">
      <w:pPr>
        <w:pStyle w:val="Normale1"/>
        <w:spacing w:line="360" w:lineRule="auto"/>
        <w:ind w:left="552" w:hanging="396"/>
        <w:rPr>
          <w:rFonts w:ascii="Arial" w:eastAsia="Arial" w:hAnsi="Arial" w:cs="Arial"/>
          <w:sz w:val="22"/>
          <w:szCs w:val="22"/>
        </w:rPr>
      </w:pPr>
      <w:r w:rsidRPr="006D276A">
        <w:rPr>
          <w:rFonts w:ascii="Arial" w:eastAsia="Arial" w:hAnsi="Arial" w:cs="Arial"/>
          <w:sz w:val="22"/>
          <w:szCs w:val="22"/>
        </w:rPr>
        <w:tab/>
      </w:r>
      <w:r w:rsidRPr="006D276A">
        <w:rPr>
          <w:rFonts w:ascii="Arial" w:eastAsia="Arial" w:hAnsi="Arial" w:cs="Arial"/>
          <w:sz w:val="18"/>
          <w:szCs w:val="22"/>
        </w:rPr>
        <w:t xml:space="preserve">[  ]  </w:t>
      </w:r>
      <w:r w:rsidRPr="006D276A">
        <w:rPr>
          <w:rFonts w:ascii="Arial" w:eastAsia="Arial" w:hAnsi="Arial" w:cs="Arial"/>
          <w:sz w:val="22"/>
          <w:szCs w:val="22"/>
        </w:rPr>
        <w:t xml:space="preserve">in quanto variata si trasmette la scheda aggiornata </w:t>
      </w:r>
    </w:p>
    <w:p w:rsidR="003C3F7F" w:rsidRPr="006D276A" w:rsidRDefault="003C3F7F" w:rsidP="003C3F7F">
      <w:pPr>
        <w:pStyle w:val="Normale1"/>
        <w:spacing w:line="360" w:lineRule="auto"/>
        <w:ind w:left="396" w:hanging="240"/>
        <w:jc w:val="both"/>
        <w:rPr>
          <w:rFonts w:ascii="Arial" w:eastAsia="Arial" w:hAnsi="Arial" w:cs="Arial"/>
          <w:i/>
          <w:color w:val="auto"/>
          <w:sz w:val="22"/>
          <w:szCs w:val="22"/>
        </w:rPr>
      </w:pPr>
    </w:p>
    <w:p w:rsidR="006D276A" w:rsidRPr="008C01BD" w:rsidRDefault="006D276A" w:rsidP="008C01BD">
      <w:pPr>
        <w:pStyle w:val="Normale1"/>
        <w:jc w:val="both"/>
        <w:rPr>
          <w:rFonts w:ascii="Arial" w:eastAsia="Arial" w:hAnsi="Arial" w:cs="Arial"/>
          <w:sz w:val="22"/>
          <w:szCs w:val="22"/>
        </w:rPr>
      </w:pPr>
      <w:r w:rsidRPr="008C01BD">
        <w:rPr>
          <w:rFonts w:ascii="Arial" w:eastAsia="Arial" w:hAnsi="Arial" w:cs="Arial"/>
          <w:sz w:val="22"/>
          <w:szCs w:val="22"/>
        </w:rPr>
        <w:t>Qualora non allegata dovrà essere indicata nella relazione tecnica la capacità massima autorizzata.</w:t>
      </w:r>
    </w:p>
    <w:p w:rsidR="006D276A" w:rsidRPr="006D276A" w:rsidRDefault="006D276A" w:rsidP="006D276A">
      <w:pPr>
        <w:pStyle w:val="Normale1"/>
        <w:jc w:val="both"/>
        <w:rPr>
          <w:rFonts w:ascii="Arial" w:eastAsia="Arial" w:hAnsi="Arial" w:cs="Arial"/>
          <w:i/>
          <w:color w:val="auto"/>
          <w:sz w:val="22"/>
          <w:szCs w:val="22"/>
        </w:rPr>
      </w:pPr>
    </w:p>
    <w:p w:rsidR="006D276A" w:rsidRPr="00574D8C" w:rsidRDefault="006D276A" w:rsidP="003C3F7F">
      <w:pPr>
        <w:pStyle w:val="Normale1"/>
        <w:jc w:val="both"/>
        <w:rPr>
          <w:rFonts w:ascii="Arial" w:eastAsia="Arial" w:hAnsi="Arial" w:cs="Arial"/>
          <w:color w:val="auto"/>
          <w:sz w:val="22"/>
          <w:szCs w:val="22"/>
        </w:rPr>
      </w:pPr>
    </w:p>
    <w:p w:rsidR="00E069E2" w:rsidRDefault="006910CD">
      <w:pPr>
        <w:pStyle w:val="Normale1"/>
        <w:spacing w:line="360" w:lineRule="auto"/>
        <w:rPr>
          <w:rFonts w:ascii="Arial" w:eastAsia="Arial" w:hAnsi="Arial" w:cs="Arial"/>
          <w:sz w:val="22"/>
          <w:szCs w:val="22"/>
        </w:rPr>
      </w:pPr>
      <w:r>
        <w:rPr>
          <w:rFonts w:ascii="Arial" w:eastAsia="Arial" w:hAnsi="Arial" w:cs="Arial"/>
          <w:sz w:val="22"/>
          <w:szCs w:val="22"/>
        </w:rPr>
        <w:t>SCHEDA E – Emissioni in atmosfera:</w:t>
      </w:r>
    </w:p>
    <w:p w:rsidR="00AB0DF3" w:rsidRPr="00AB0DF3" w:rsidRDefault="00372C62">
      <w:pPr>
        <w:pStyle w:val="Normale1"/>
        <w:spacing w:line="360" w:lineRule="auto"/>
        <w:rPr>
          <w:rFonts w:ascii="Arial" w:eastAsia="Arial" w:hAnsi="Arial" w:cs="Arial"/>
          <w:sz w:val="22"/>
          <w:szCs w:val="22"/>
        </w:rPr>
      </w:pPr>
      <w:r>
        <w:rPr>
          <w:rFonts w:ascii="Arial" w:eastAsia="Arial" w:hAnsi="Arial" w:cs="Arial"/>
          <w:sz w:val="22"/>
          <w:szCs w:val="22"/>
        </w:rPr>
        <w:t>S</w:t>
      </w:r>
      <w:r w:rsidR="00AB0DF3" w:rsidRPr="00596B7E">
        <w:rPr>
          <w:rFonts w:ascii="Arial" w:eastAsia="Arial" w:hAnsi="Arial" w:cs="Arial"/>
          <w:sz w:val="22"/>
          <w:szCs w:val="22"/>
        </w:rPr>
        <w:t xml:space="preserve">i </w:t>
      </w:r>
      <w:r w:rsidR="00AB0DF3">
        <w:rPr>
          <w:rFonts w:ascii="Arial" w:eastAsia="Arial" w:hAnsi="Arial" w:cs="Arial"/>
          <w:sz w:val="22"/>
          <w:szCs w:val="22"/>
        </w:rPr>
        <w:t>allega</w:t>
      </w:r>
      <w:r w:rsidR="00AB0DF3" w:rsidRPr="00596B7E">
        <w:rPr>
          <w:rFonts w:ascii="Arial" w:eastAsia="Arial" w:hAnsi="Arial" w:cs="Arial"/>
          <w:sz w:val="22"/>
          <w:szCs w:val="22"/>
        </w:rPr>
        <w:t xml:space="preserve">/non si </w:t>
      </w:r>
      <w:r w:rsidR="00AB0DF3">
        <w:rPr>
          <w:rFonts w:ascii="Arial" w:eastAsia="Arial" w:hAnsi="Arial" w:cs="Arial"/>
          <w:sz w:val="22"/>
          <w:szCs w:val="22"/>
        </w:rPr>
        <w:t>allega</w:t>
      </w:r>
      <w:r w:rsidR="008C01BD">
        <w:rPr>
          <w:rStyle w:val="Rimandonotaapidipagina"/>
          <w:rFonts w:ascii="Arial" w:eastAsia="Arial" w:hAnsi="Arial" w:cs="Arial"/>
          <w:sz w:val="22"/>
          <w:szCs w:val="22"/>
        </w:rPr>
        <w:t>6</w:t>
      </w:r>
      <w:r w:rsidR="00AB0DF3">
        <w:rPr>
          <w:rFonts w:ascii="Arial" w:eastAsia="Arial" w:hAnsi="Arial" w:cs="Arial"/>
          <w:sz w:val="22"/>
          <w:szCs w:val="22"/>
        </w:rPr>
        <w:t>:</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in quanto si dichiara,</w:t>
      </w:r>
      <w:r w:rsidRPr="005E7897">
        <w:t xml:space="preserve"> </w:t>
      </w:r>
      <w:r w:rsidRPr="005E7897">
        <w:rPr>
          <w:rFonts w:ascii="Arial" w:eastAsia="Arial" w:hAnsi="Arial" w:cs="Arial"/>
          <w:sz w:val="22"/>
          <w:szCs w:val="22"/>
        </w:rPr>
        <w:t>ai sensi dell'art. 47 del D.P.R. 28 dicembre 2000, n° 445</w:t>
      </w:r>
      <w:r>
        <w:rPr>
          <w:rFonts w:ascii="Arial" w:eastAsia="Arial" w:hAnsi="Arial" w:cs="Arial"/>
          <w:sz w:val="22"/>
          <w:szCs w:val="22"/>
        </w:rPr>
        <w:t>, che è invariata al fine del riesame e si rimanda alla scheda presentata in data __/__/____ in occasione di_____________________________________________</w:t>
      </w:r>
    </w:p>
    <w:p w:rsidR="0005331A" w:rsidRDefault="0005331A"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anche se invariata si trasmette la scheda compilata </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in quanto variata si trasmette la scheda aggiornata </w:t>
      </w:r>
    </w:p>
    <w:p w:rsidR="00E069E2" w:rsidRDefault="00E069E2">
      <w:pPr>
        <w:pStyle w:val="Normale1"/>
        <w:spacing w:line="360" w:lineRule="auto"/>
        <w:ind w:left="552" w:hanging="396"/>
        <w:jc w:val="both"/>
        <w:rPr>
          <w:rFonts w:ascii="Arial" w:eastAsia="Arial" w:hAnsi="Arial" w:cs="Arial"/>
          <w:i/>
          <w:sz w:val="22"/>
          <w:szCs w:val="22"/>
        </w:rPr>
      </w:pPr>
    </w:p>
    <w:p w:rsidR="00E069E2" w:rsidRDefault="006910CD">
      <w:pPr>
        <w:pStyle w:val="Normale1"/>
        <w:spacing w:line="360" w:lineRule="auto"/>
        <w:rPr>
          <w:rFonts w:ascii="Arial" w:eastAsia="Arial" w:hAnsi="Arial" w:cs="Arial"/>
          <w:sz w:val="22"/>
          <w:szCs w:val="22"/>
        </w:rPr>
      </w:pPr>
      <w:r>
        <w:rPr>
          <w:rFonts w:ascii="Arial" w:eastAsia="Arial" w:hAnsi="Arial" w:cs="Arial"/>
          <w:sz w:val="22"/>
          <w:szCs w:val="22"/>
        </w:rPr>
        <w:t>SCHEDA F – Risorse Idriche:</w:t>
      </w:r>
    </w:p>
    <w:p w:rsidR="00372C62" w:rsidRPr="00AB0DF3" w:rsidRDefault="00372C62" w:rsidP="00372C62">
      <w:pPr>
        <w:pStyle w:val="Normale1"/>
        <w:spacing w:line="360" w:lineRule="auto"/>
        <w:rPr>
          <w:rFonts w:ascii="Arial" w:eastAsia="Arial" w:hAnsi="Arial" w:cs="Arial"/>
          <w:sz w:val="22"/>
          <w:szCs w:val="22"/>
        </w:rPr>
      </w:pPr>
      <w:r>
        <w:rPr>
          <w:rFonts w:ascii="Arial" w:eastAsia="Arial" w:hAnsi="Arial" w:cs="Arial"/>
          <w:sz w:val="22"/>
          <w:szCs w:val="22"/>
        </w:rPr>
        <w:t>S</w:t>
      </w:r>
      <w:r w:rsidRPr="00596B7E">
        <w:rPr>
          <w:rFonts w:ascii="Arial" w:eastAsia="Arial" w:hAnsi="Arial" w:cs="Arial"/>
          <w:sz w:val="22"/>
          <w:szCs w:val="22"/>
        </w:rPr>
        <w:t xml:space="preserve">i </w:t>
      </w:r>
      <w:r>
        <w:rPr>
          <w:rFonts w:ascii="Arial" w:eastAsia="Arial" w:hAnsi="Arial" w:cs="Arial"/>
          <w:sz w:val="22"/>
          <w:szCs w:val="22"/>
        </w:rPr>
        <w:t>allega</w:t>
      </w:r>
      <w:r w:rsidRPr="00596B7E">
        <w:rPr>
          <w:rFonts w:ascii="Arial" w:eastAsia="Arial" w:hAnsi="Arial" w:cs="Arial"/>
          <w:sz w:val="22"/>
          <w:szCs w:val="22"/>
        </w:rPr>
        <w:t xml:space="preserve">/non si </w:t>
      </w:r>
      <w:r>
        <w:rPr>
          <w:rFonts w:ascii="Arial" w:eastAsia="Arial" w:hAnsi="Arial" w:cs="Arial"/>
          <w:sz w:val="22"/>
          <w:szCs w:val="22"/>
        </w:rPr>
        <w:t>allega</w:t>
      </w:r>
      <w:r w:rsidR="008C01BD">
        <w:rPr>
          <w:rFonts w:ascii="Arial" w:eastAsia="Arial" w:hAnsi="Arial" w:cs="Arial"/>
          <w:sz w:val="22"/>
          <w:szCs w:val="22"/>
          <w:vertAlign w:val="superscript"/>
        </w:rPr>
        <w:t>6</w:t>
      </w:r>
      <w:r>
        <w:rPr>
          <w:rFonts w:ascii="Arial" w:eastAsia="Arial" w:hAnsi="Arial" w:cs="Arial"/>
          <w:sz w:val="22"/>
          <w:szCs w:val="22"/>
        </w:rPr>
        <w:t xml:space="preserve"> </w:t>
      </w:r>
      <w:r>
        <w:rPr>
          <w:rFonts w:ascii="Arial" w:eastAsia="Arial" w:hAnsi="Arial" w:cs="Arial"/>
          <w:sz w:val="22"/>
          <w:szCs w:val="22"/>
          <w:vertAlign w:val="superscript"/>
        </w:rPr>
        <w:t xml:space="preserve"> </w:t>
      </w:r>
      <w:r>
        <w:rPr>
          <w:rFonts w:ascii="Arial" w:eastAsia="Arial" w:hAnsi="Arial" w:cs="Arial"/>
          <w:sz w:val="22"/>
          <w:szCs w:val="22"/>
        </w:rPr>
        <w:t>:</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in quanto si dichiara,</w:t>
      </w:r>
      <w:r w:rsidRPr="005E7897">
        <w:t xml:space="preserve"> </w:t>
      </w:r>
      <w:r w:rsidRPr="005E7897">
        <w:rPr>
          <w:rFonts w:ascii="Arial" w:eastAsia="Arial" w:hAnsi="Arial" w:cs="Arial"/>
          <w:sz w:val="22"/>
          <w:szCs w:val="22"/>
        </w:rPr>
        <w:t>ai sensi dell'art. 47 del D.P.R. 28 dicembre 2000, n° 445</w:t>
      </w:r>
      <w:r>
        <w:rPr>
          <w:rFonts w:ascii="Arial" w:eastAsia="Arial" w:hAnsi="Arial" w:cs="Arial"/>
          <w:sz w:val="22"/>
          <w:szCs w:val="22"/>
        </w:rPr>
        <w:t>, che è invariata al fine del riesame e si rimanda alla scheda presentata in data __/__/____ in occasione di_____________________________________________</w:t>
      </w:r>
    </w:p>
    <w:p w:rsidR="0005331A" w:rsidRDefault="0005331A"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anche se invariata si trasmette la scheda compilata </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in quanto variata si trasmette la scheda aggiornata </w:t>
      </w:r>
    </w:p>
    <w:p w:rsidR="00E069E2" w:rsidRDefault="00E069E2">
      <w:pPr>
        <w:pStyle w:val="Normale1"/>
        <w:spacing w:line="360" w:lineRule="auto"/>
        <w:ind w:left="552" w:hanging="396"/>
        <w:rPr>
          <w:rFonts w:ascii="Arial" w:eastAsia="Arial" w:hAnsi="Arial" w:cs="Arial"/>
          <w:i/>
          <w:sz w:val="22"/>
          <w:szCs w:val="22"/>
        </w:rPr>
      </w:pPr>
    </w:p>
    <w:p w:rsidR="00E069E2" w:rsidRDefault="006910CD">
      <w:pPr>
        <w:pStyle w:val="Normale1"/>
        <w:spacing w:line="360" w:lineRule="auto"/>
        <w:rPr>
          <w:rFonts w:ascii="Arial" w:eastAsia="Arial" w:hAnsi="Arial" w:cs="Arial"/>
          <w:sz w:val="22"/>
          <w:szCs w:val="22"/>
        </w:rPr>
      </w:pPr>
      <w:r>
        <w:rPr>
          <w:rFonts w:ascii="Arial" w:eastAsia="Arial" w:hAnsi="Arial" w:cs="Arial"/>
          <w:sz w:val="22"/>
          <w:szCs w:val="22"/>
        </w:rPr>
        <w:t>SCHEDA G – Emissioni Idriche</w:t>
      </w:r>
    </w:p>
    <w:p w:rsidR="00866473" w:rsidRPr="00B82AB1" w:rsidRDefault="002301B7" w:rsidP="00866473">
      <w:pPr>
        <w:pStyle w:val="Normale1"/>
        <w:spacing w:line="360" w:lineRule="auto"/>
        <w:rPr>
          <w:rFonts w:ascii="Arial" w:eastAsia="Arial" w:hAnsi="Arial" w:cs="Arial"/>
          <w:sz w:val="22"/>
          <w:szCs w:val="22"/>
        </w:rPr>
      </w:pPr>
      <w:r>
        <w:rPr>
          <w:rFonts w:ascii="Arial" w:eastAsia="Arial" w:hAnsi="Arial" w:cs="Arial"/>
          <w:sz w:val="22"/>
          <w:szCs w:val="22"/>
        </w:rPr>
        <w:t>S</w:t>
      </w:r>
      <w:r w:rsidR="00866473">
        <w:rPr>
          <w:rFonts w:ascii="Arial" w:eastAsia="Arial" w:hAnsi="Arial" w:cs="Arial"/>
          <w:sz w:val="22"/>
          <w:szCs w:val="22"/>
        </w:rPr>
        <w:t>i allega/non si allega</w:t>
      </w:r>
      <w:r w:rsidR="008C01BD">
        <w:rPr>
          <w:rFonts w:ascii="Arial" w:eastAsia="Arial" w:hAnsi="Arial" w:cs="Arial"/>
          <w:sz w:val="22"/>
          <w:szCs w:val="22"/>
          <w:vertAlign w:val="superscript"/>
        </w:rPr>
        <w:t>6</w:t>
      </w:r>
      <w:r w:rsidR="00B82AB1">
        <w:rPr>
          <w:rFonts w:ascii="Arial" w:eastAsia="Arial" w:hAnsi="Arial" w:cs="Arial"/>
          <w:sz w:val="22"/>
          <w:szCs w:val="22"/>
        </w:rPr>
        <w:t>:</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in quanto si dichiara,</w:t>
      </w:r>
      <w:r w:rsidRPr="005E7897">
        <w:t xml:space="preserve"> </w:t>
      </w:r>
      <w:r w:rsidRPr="005E7897">
        <w:rPr>
          <w:rFonts w:ascii="Arial" w:eastAsia="Arial" w:hAnsi="Arial" w:cs="Arial"/>
          <w:sz w:val="22"/>
          <w:szCs w:val="22"/>
        </w:rPr>
        <w:t>ai sensi dell'art. 47 del D.P.R. 28 dicembre 2000, n° 445</w:t>
      </w:r>
      <w:r>
        <w:rPr>
          <w:rFonts w:ascii="Arial" w:eastAsia="Arial" w:hAnsi="Arial" w:cs="Arial"/>
          <w:sz w:val="22"/>
          <w:szCs w:val="22"/>
        </w:rPr>
        <w:t>, che è invariata al fine del riesame e si rimanda alla scheda presentata in data __/__/____ in occasione di_____________________________________________</w:t>
      </w:r>
    </w:p>
    <w:p w:rsidR="0005331A" w:rsidRDefault="0005331A" w:rsidP="00D31DC1">
      <w:pPr>
        <w:pStyle w:val="Normale1"/>
        <w:ind w:left="2410"/>
        <w:rPr>
          <w:rFonts w:ascii="Arial" w:eastAsia="Arial" w:hAnsi="Arial" w:cs="Arial"/>
          <w:i/>
          <w:sz w:val="18"/>
          <w:szCs w:val="18"/>
        </w:rPr>
      </w:pPr>
      <w:r>
        <w:rPr>
          <w:rFonts w:ascii="Arial" w:eastAsia="Arial" w:hAnsi="Arial" w:cs="Arial"/>
          <w:i/>
          <w:sz w:val="18"/>
          <w:szCs w:val="18"/>
        </w:rPr>
        <w:lastRenderedPageBreak/>
        <w:t>(specificare se domanda di autorizzazione o comunicazione o modifica non sostanziale)</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anche se invariata si trasmette la scheda compilata </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in quanto variata si trasmette la scheda aggiornata </w:t>
      </w:r>
    </w:p>
    <w:p w:rsidR="00E069E2" w:rsidRDefault="00E069E2">
      <w:pPr>
        <w:pStyle w:val="Normale1"/>
        <w:spacing w:line="360" w:lineRule="auto"/>
        <w:ind w:left="552" w:hanging="396"/>
        <w:rPr>
          <w:rFonts w:ascii="Arial" w:eastAsia="Arial" w:hAnsi="Arial" w:cs="Arial"/>
          <w:sz w:val="22"/>
          <w:szCs w:val="22"/>
        </w:rPr>
      </w:pPr>
    </w:p>
    <w:p w:rsidR="00E069E2" w:rsidRDefault="006910CD">
      <w:pPr>
        <w:pStyle w:val="Normale1"/>
        <w:spacing w:line="360" w:lineRule="auto"/>
        <w:rPr>
          <w:rFonts w:ascii="Arial" w:eastAsia="Arial" w:hAnsi="Arial" w:cs="Arial"/>
          <w:sz w:val="22"/>
          <w:szCs w:val="22"/>
        </w:rPr>
      </w:pPr>
      <w:r>
        <w:rPr>
          <w:rFonts w:ascii="Arial" w:eastAsia="Arial" w:hAnsi="Arial" w:cs="Arial"/>
          <w:sz w:val="22"/>
          <w:szCs w:val="22"/>
        </w:rPr>
        <w:t>SCHEDA I – Rifiuti</w:t>
      </w:r>
    </w:p>
    <w:p w:rsidR="00866473" w:rsidRDefault="00866473" w:rsidP="00866473">
      <w:pPr>
        <w:pStyle w:val="Normale1"/>
        <w:spacing w:line="360" w:lineRule="auto"/>
        <w:rPr>
          <w:rFonts w:ascii="Arial" w:eastAsia="Arial" w:hAnsi="Arial" w:cs="Arial"/>
          <w:sz w:val="22"/>
          <w:szCs w:val="22"/>
        </w:rPr>
      </w:pPr>
      <w:r>
        <w:rPr>
          <w:rFonts w:ascii="Arial" w:eastAsia="Arial" w:hAnsi="Arial" w:cs="Arial"/>
          <w:sz w:val="22"/>
          <w:szCs w:val="22"/>
        </w:rPr>
        <w:t>si allega/non si allega</w:t>
      </w:r>
      <w:r w:rsidR="008C01BD">
        <w:rPr>
          <w:rFonts w:ascii="Arial" w:eastAsia="Arial" w:hAnsi="Arial" w:cs="Arial"/>
          <w:sz w:val="22"/>
          <w:szCs w:val="22"/>
          <w:vertAlign w:val="superscript"/>
        </w:rPr>
        <w:t>6</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in quanto si dichiara,</w:t>
      </w:r>
      <w:r w:rsidRPr="005E7897">
        <w:t xml:space="preserve"> </w:t>
      </w:r>
      <w:r w:rsidRPr="005E7897">
        <w:rPr>
          <w:rFonts w:ascii="Arial" w:eastAsia="Arial" w:hAnsi="Arial" w:cs="Arial"/>
          <w:sz w:val="22"/>
          <w:szCs w:val="22"/>
        </w:rPr>
        <w:t>ai sensi dell'art. 47 del D.P.R. 28 dicembre 2000, n° 445</w:t>
      </w:r>
      <w:r>
        <w:rPr>
          <w:rFonts w:ascii="Arial" w:eastAsia="Arial" w:hAnsi="Arial" w:cs="Arial"/>
          <w:sz w:val="22"/>
          <w:szCs w:val="22"/>
        </w:rPr>
        <w:t>, che è invariata al fine del riesame e si rimanda alla scheda presentata in data __/__/____ in occasione di_____________________________________________</w:t>
      </w:r>
    </w:p>
    <w:p w:rsidR="0005331A" w:rsidRDefault="0005331A"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anche se invariata si trasmette la scheda compilata </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in quanto variata si trasmette la scheda aggiornata </w:t>
      </w:r>
    </w:p>
    <w:p w:rsidR="00107FB4" w:rsidRDefault="00107FB4">
      <w:pPr>
        <w:pStyle w:val="Normale1"/>
        <w:spacing w:line="360" w:lineRule="auto"/>
        <w:ind w:left="552" w:hanging="396"/>
        <w:rPr>
          <w:rFonts w:ascii="Arial" w:eastAsia="Arial" w:hAnsi="Arial" w:cs="Arial"/>
          <w:i/>
          <w:sz w:val="22"/>
          <w:szCs w:val="22"/>
        </w:rPr>
      </w:pPr>
    </w:p>
    <w:p w:rsidR="00E069E2" w:rsidRDefault="006910CD">
      <w:pPr>
        <w:pStyle w:val="Normale1"/>
        <w:spacing w:line="360" w:lineRule="auto"/>
        <w:rPr>
          <w:rFonts w:ascii="Arial" w:eastAsia="Arial" w:hAnsi="Arial" w:cs="Arial"/>
          <w:sz w:val="22"/>
          <w:szCs w:val="22"/>
        </w:rPr>
      </w:pPr>
      <w:r>
        <w:rPr>
          <w:rFonts w:ascii="Arial" w:eastAsia="Arial" w:hAnsi="Arial" w:cs="Arial"/>
          <w:sz w:val="22"/>
          <w:szCs w:val="22"/>
        </w:rPr>
        <w:t>SCHEDA L – Energia</w:t>
      </w:r>
    </w:p>
    <w:p w:rsidR="00866473" w:rsidRDefault="002301B7" w:rsidP="00866473">
      <w:pPr>
        <w:pStyle w:val="Normale1"/>
        <w:spacing w:line="360" w:lineRule="auto"/>
        <w:rPr>
          <w:rFonts w:ascii="Arial" w:eastAsia="Arial" w:hAnsi="Arial" w:cs="Arial"/>
          <w:sz w:val="22"/>
          <w:szCs w:val="22"/>
        </w:rPr>
      </w:pPr>
      <w:r>
        <w:rPr>
          <w:rFonts w:ascii="Arial" w:eastAsia="Arial" w:hAnsi="Arial" w:cs="Arial"/>
          <w:sz w:val="22"/>
          <w:szCs w:val="22"/>
        </w:rPr>
        <w:t>S</w:t>
      </w:r>
      <w:r w:rsidR="00866473">
        <w:rPr>
          <w:rFonts w:ascii="Arial" w:eastAsia="Arial" w:hAnsi="Arial" w:cs="Arial"/>
          <w:sz w:val="22"/>
          <w:szCs w:val="22"/>
        </w:rPr>
        <w:t>i allega/non si allega</w:t>
      </w:r>
      <w:r w:rsidR="008C01BD">
        <w:rPr>
          <w:rFonts w:ascii="Arial" w:eastAsia="Arial" w:hAnsi="Arial" w:cs="Arial"/>
          <w:sz w:val="22"/>
          <w:szCs w:val="22"/>
          <w:vertAlign w:val="superscript"/>
        </w:rPr>
        <w:t>6</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in quanto si dichiara,</w:t>
      </w:r>
      <w:r w:rsidRPr="005E7897">
        <w:t xml:space="preserve"> </w:t>
      </w:r>
      <w:r w:rsidRPr="005E7897">
        <w:rPr>
          <w:rFonts w:ascii="Arial" w:eastAsia="Arial" w:hAnsi="Arial" w:cs="Arial"/>
          <w:sz w:val="22"/>
          <w:szCs w:val="22"/>
        </w:rPr>
        <w:t>ai sensi dell'art. 47 del D.P.R. 28 dicembre 2000, n° 445</w:t>
      </w:r>
      <w:r>
        <w:rPr>
          <w:rFonts w:ascii="Arial" w:eastAsia="Arial" w:hAnsi="Arial" w:cs="Arial"/>
          <w:sz w:val="22"/>
          <w:szCs w:val="22"/>
        </w:rPr>
        <w:t>, che è invariata al fine del riesame e si rimanda alla scheda presentata in data __/__/____ in occasione di_____________________________________________</w:t>
      </w:r>
    </w:p>
    <w:p w:rsidR="0005331A" w:rsidRDefault="0005331A" w:rsidP="00D31DC1">
      <w:pPr>
        <w:pStyle w:val="Normale1"/>
        <w:ind w:left="2552"/>
        <w:rPr>
          <w:rFonts w:ascii="Arial" w:eastAsia="Arial" w:hAnsi="Arial" w:cs="Arial"/>
          <w:i/>
          <w:sz w:val="18"/>
          <w:szCs w:val="18"/>
        </w:rPr>
      </w:pPr>
      <w:r>
        <w:rPr>
          <w:rFonts w:ascii="Arial" w:eastAsia="Arial" w:hAnsi="Arial" w:cs="Arial"/>
          <w:i/>
          <w:sz w:val="18"/>
          <w:szCs w:val="18"/>
        </w:rPr>
        <w:t>(specificare se domanda di autorizzazione o comunicazione o modifica non sostanziale)</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anche se invariata si trasmette la scheda compilata </w:t>
      </w:r>
    </w:p>
    <w:p w:rsidR="0005331A" w:rsidRDefault="0005331A" w:rsidP="0005331A">
      <w:pPr>
        <w:pStyle w:val="Normale1"/>
        <w:spacing w:line="360" w:lineRule="auto"/>
        <w:ind w:left="552" w:hanging="396"/>
        <w:rPr>
          <w:rFonts w:ascii="Arial" w:eastAsia="Arial" w:hAnsi="Arial" w:cs="Arial"/>
          <w:sz w:val="22"/>
          <w:szCs w:val="22"/>
        </w:rPr>
      </w:pPr>
      <w:r>
        <w:rPr>
          <w:rFonts w:ascii="Arial" w:eastAsia="Arial" w:hAnsi="Arial" w:cs="Arial"/>
          <w:sz w:val="22"/>
          <w:szCs w:val="22"/>
        </w:rPr>
        <w:tab/>
      </w:r>
      <w:r w:rsidRPr="006E49CD">
        <w:rPr>
          <w:rFonts w:ascii="Arial" w:eastAsia="Arial" w:hAnsi="Arial" w:cs="Arial"/>
          <w:sz w:val="18"/>
          <w:szCs w:val="22"/>
        </w:rPr>
        <w:t xml:space="preserve">[  ]  </w:t>
      </w:r>
      <w:r>
        <w:rPr>
          <w:rFonts w:ascii="Arial" w:eastAsia="Arial" w:hAnsi="Arial" w:cs="Arial"/>
          <w:sz w:val="22"/>
          <w:szCs w:val="22"/>
        </w:rPr>
        <w:t xml:space="preserve">in quanto variata si trasmette la scheda aggiornata </w:t>
      </w:r>
    </w:p>
    <w:p w:rsidR="00E069E2" w:rsidRDefault="00E069E2">
      <w:pPr>
        <w:pStyle w:val="Normale1"/>
        <w:spacing w:line="360" w:lineRule="auto"/>
        <w:ind w:left="552" w:hanging="396"/>
        <w:rPr>
          <w:rFonts w:ascii="Arial" w:eastAsia="Arial" w:hAnsi="Arial" w:cs="Arial"/>
          <w:sz w:val="22"/>
          <w:szCs w:val="22"/>
        </w:rPr>
      </w:pPr>
    </w:p>
    <w:p w:rsidR="00E069E2" w:rsidRPr="00D31DC1" w:rsidRDefault="006910CD">
      <w:pPr>
        <w:pStyle w:val="Normale1"/>
        <w:spacing w:line="360" w:lineRule="auto"/>
        <w:rPr>
          <w:rFonts w:ascii="Arial" w:eastAsia="Arial" w:hAnsi="Arial" w:cs="Arial"/>
          <w:sz w:val="22"/>
          <w:szCs w:val="22"/>
        </w:rPr>
      </w:pPr>
      <w:r w:rsidRPr="00D31DC1">
        <w:rPr>
          <w:rFonts w:ascii="Arial" w:eastAsia="Arial" w:hAnsi="Arial" w:cs="Arial"/>
          <w:sz w:val="22"/>
          <w:szCs w:val="22"/>
        </w:rPr>
        <w:t xml:space="preserve">SCHEDA M – Stoccaggio </w:t>
      </w:r>
      <w:r w:rsidR="006636D4" w:rsidRPr="00D31DC1">
        <w:rPr>
          <w:rFonts w:ascii="Arial" w:eastAsia="Arial" w:hAnsi="Arial" w:cs="Arial"/>
          <w:sz w:val="22"/>
          <w:szCs w:val="22"/>
        </w:rPr>
        <w:t xml:space="preserve">deiezioni </w:t>
      </w:r>
      <w:r w:rsidRPr="00D31DC1">
        <w:rPr>
          <w:rFonts w:ascii="Arial" w:eastAsia="Arial" w:hAnsi="Arial" w:cs="Arial"/>
          <w:sz w:val="22"/>
          <w:szCs w:val="22"/>
        </w:rPr>
        <w:t xml:space="preserve">e spandimento </w:t>
      </w:r>
      <w:r w:rsidR="006636D4" w:rsidRPr="00D31DC1">
        <w:rPr>
          <w:rFonts w:ascii="Arial" w:eastAsia="Arial" w:hAnsi="Arial" w:cs="Arial"/>
          <w:sz w:val="22"/>
          <w:szCs w:val="22"/>
        </w:rPr>
        <w:t>agronomico</w:t>
      </w:r>
    </w:p>
    <w:p w:rsidR="00866473" w:rsidRPr="00D31DC1" w:rsidRDefault="002301B7" w:rsidP="00866473">
      <w:pPr>
        <w:pStyle w:val="Normale1"/>
        <w:spacing w:line="360" w:lineRule="auto"/>
        <w:rPr>
          <w:rFonts w:ascii="Arial" w:eastAsia="Arial" w:hAnsi="Arial" w:cs="Arial"/>
          <w:sz w:val="22"/>
          <w:szCs w:val="22"/>
        </w:rPr>
      </w:pPr>
      <w:r w:rsidRPr="00D31DC1">
        <w:rPr>
          <w:rFonts w:ascii="Arial" w:eastAsia="Arial" w:hAnsi="Arial" w:cs="Arial"/>
          <w:sz w:val="22"/>
          <w:szCs w:val="22"/>
        </w:rPr>
        <w:t>S</w:t>
      </w:r>
      <w:r w:rsidR="00866473" w:rsidRPr="00D31DC1">
        <w:rPr>
          <w:rFonts w:ascii="Arial" w:eastAsia="Arial" w:hAnsi="Arial" w:cs="Arial"/>
          <w:sz w:val="22"/>
          <w:szCs w:val="22"/>
        </w:rPr>
        <w:t>i allega/non si allega</w:t>
      </w:r>
      <w:r w:rsidR="008C01BD">
        <w:rPr>
          <w:rFonts w:ascii="Arial" w:eastAsia="Arial" w:hAnsi="Arial" w:cs="Arial"/>
          <w:sz w:val="22"/>
          <w:szCs w:val="22"/>
          <w:vertAlign w:val="superscript"/>
        </w:rPr>
        <w:t>6</w:t>
      </w:r>
      <w:r w:rsidR="00C540EB" w:rsidRPr="00D31DC1">
        <w:rPr>
          <w:rFonts w:ascii="Arial" w:eastAsia="Arial" w:hAnsi="Arial" w:cs="Arial"/>
          <w:sz w:val="22"/>
          <w:szCs w:val="22"/>
          <w:vertAlign w:val="superscript"/>
        </w:rPr>
        <w:t xml:space="preserve"> </w:t>
      </w:r>
      <w:r w:rsidR="00C540EB" w:rsidRPr="00D31DC1">
        <w:rPr>
          <w:rFonts w:ascii="Arial" w:eastAsia="Arial" w:hAnsi="Arial" w:cs="Arial"/>
          <w:sz w:val="22"/>
          <w:szCs w:val="22"/>
        </w:rPr>
        <w:t>, con riferimento a</w:t>
      </w:r>
      <w:r w:rsidR="00D31DC1" w:rsidRPr="00D31DC1">
        <w:rPr>
          <w:rFonts w:ascii="Arial" w:eastAsia="Arial" w:hAnsi="Arial" w:cs="Arial"/>
          <w:sz w:val="22"/>
          <w:szCs w:val="22"/>
        </w:rPr>
        <w:t>lle tabb. da M1 a M5, in base a</w:t>
      </w:r>
      <w:r w:rsidR="00C540EB" w:rsidRPr="00D31DC1">
        <w:rPr>
          <w:rFonts w:ascii="Arial" w:eastAsia="Arial" w:hAnsi="Arial" w:cs="Arial"/>
          <w:sz w:val="22"/>
          <w:szCs w:val="22"/>
        </w:rPr>
        <w:t xml:space="preserve"> quanto indicato nell</w:t>
      </w:r>
      <w:r w:rsidR="00122E6A" w:rsidRPr="00D31DC1">
        <w:rPr>
          <w:rFonts w:ascii="Arial" w:eastAsia="Arial" w:hAnsi="Arial" w:cs="Arial"/>
          <w:sz w:val="22"/>
          <w:szCs w:val="22"/>
        </w:rPr>
        <w:t>’ultimo punto dell’allegato 1 alla</w:t>
      </w:r>
      <w:r w:rsidR="00C540EB" w:rsidRPr="00D31DC1">
        <w:rPr>
          <w:rFonts w:ascii="Arial" w:eastAsia="Arial" w:hAnsi="Arial" w:cs="Arial"/>
          <w:sz w:val="22"/>
          <w:szCs w:val="22"/>
        </w:rPr>
        <w:t xml:space="preserve"> DGR 1113/2011</w:t>
      </w:r>
      <w:r w:rsidR="00122E6A" w:rsidRPr="00D31DC1">
        <w:rPr>
          <w:rFonts w:ascii="Arial" w:eastAsia="Arial" w:hAnsi="Arial" w:cs="Arial"/>
          <w:sz w:val="22"/>
          <w:szCs w:val="22"/>
        </w:rPr>
        <w:t>:</w:t>
      </w:r>
    </w:p>
    <w:p w:rsidR="0005331A" w:rsidRPr="00D31DC1" w:rsidRDefault="0005331A" w:rsidP="0005331A">
      <w:pPr>
        <w:pStyle w:val="Normale1"/>
        <w:spacing w:line="360" w:lineRule="auto"/>
        <w:ind w:left="552" w:hanging="396"/>
        <w:rPr>
          <w:rFonts w:ascii="Arial" w:eastAsia="Arial" w:hAnsi="Arial" w:cs="Arial"/>
          <w:sz w:val="22"/>
          <w:szCs w:val="22"/>
        </w:rPr>
      </w:pPr>
      <w:r w:rsidRPr="00D31DC1">
        <w:rPr>
          <w:rFonts w:ascii="Arial" w:eastAsia="Arial" w:hAnsi="Arial" w:cs="Arial"/>
          <w:sz w:val="22"/>
          <w:szCs w:val="22"/>
        </w:rPr>
        <w:tab/>
      </w:r>
      <w:r w:rsidRPr="00D31DC1">
        <w:rPr>
          <w:rFonts w:ascii="Arial" w:eastAsia="Arial" w:hAnsi="Arial" w:cs="Arial"/>
          <w:sz w:val="18"/>
          <w:szCs w:val="22"/>
        </w:rPr>
        <w:t xml:space="preserve">[  ]  </w:t>
      </w:r>
      <w:r w:rsidRPr="00D31DC1">
        <w:rPr>
          <w:rFonts w:ascii="Arial" w:eastAsia="Arial" w:hAnsi="Arial" w:cs="Arial"/>
          <w:sz w:val="22"/>
          <w:szCs w:val="22"/>
        </w:rPr>
        <w:t>in quanto si dichiara,</w:t>
      </w:r>
      <w:r w:rsidRPr="00D31DC1">
        <w:t xml:space="preserve"> </w:t>
      </w:r>
      <w:r w:rsidRPr="00D31DC1">
        <w:rPr>
          <w:rFonts w:ascii="Arial" w:eastAsia="Arial" w:hAnsi="Arial" w:cs="Arial"/>
          <w:sz w:val="22"/>
          <w:szCs w:val="22"/>
        </w:rPr>
        <w:t>ai sensi dell'art. 47 del D.P.R. 28 dicembre 2000, n° 445, che è invariata al fine del riesame e si rimanda alla scheda presentata in data __/__/____ in occasione di_____________________________________________</w:t>
      </w:r>
    </w:p>
    <w:p w:rsidR="0005331A" w:rsidRPr="00D31DC1" w:rsidRDefault="0005331A" w:rsidP="00D31DC1">
      <w:pPr>
        <w:pStyle w:val="Normale1"/>
        <w:ind w:left="2552"/>
        <w:rPr>
          <w:rFonts w:ascii="Arial" w:eastAsia="Arial" w:hAnsi="Arial" w:cs="Arial"/>
          <w:i/>
          <w:sz w:val="18"/>
          <w:szCs w:val="18"/>
        </w:rPr>
      </w:pPr>
      <w:r w:rsidRPr="00D31DC1">
        <w:rPr>
          <w:rFonts w:ascii="Arial" w:eastAsia="Arial" w:hAnsi="Arial" w:cs="Arial"/>
          <w:i/>
          <w:sz w:val="18"/>
          <w:szCs w:val="18"/>
        </w:rPr>
        <w:t>(specificare se domanda di autorizzazione o comunicazione o modifica non sostanziale)</w:t>
      </w:r>
    </w:p>
    <w:p w:rsidR="0005331A" w:rsidRPr="00D31DC1" w:rsidRDefault="0005331A" w:rsidP="0005331A">
      <w:pPr>
        <w:pStyle w:val="Normale1"/>
        <w:spacing w:line="360" w:lineRule="auto"/>
        <w:ind w:left="552" w:hanging="396"/>
        <w:rPr>
          <w:rFonts w:ascii="Arial" w:eastAsia="Arial" w:hAnsi="Arial" w:cs="Arial"/>
          <w:sz w:val="22"/>
          <w:szCs w:val="22"/>
        </w:rPr>
      </w:pPr>
      <w:r w:rsidRPr="00D31DC1">
        <w:rPr>
          <w:rFonts w:ascii="Arial" w:eastAsia="Arial" w:hAnsi="Arial" w:cs="Arial"/>
          <w:sz w:val="22"/>
          <w:szCs w:val="22"/>
        </w:rPr>
        <w:tab/>
      </w:r>
      <w:r w:rsidRPr="00D31DC1">
        <w:rPr>
          <w:rFonts w:ascii="Arial" w:eastAsia="Arial" w:hAnsi="Arial" w:cs="Arial"/>
          <w:sz w:val="18"/>
          <w:szCs w:val="22"/>
        </w:rPr>
        <w:t xml:space="preserve">[  ]  </w:t>
      </w:r>
      <w:r w:rsidRPr="00D31DC1">
        <w:rPr>
          <w:rFonts w:ascii="Arial" w:eastAsia="Arial" w:hAnsi="Arial" w:cs="Arial"/>
          <w:sz w:val="22"/>
          <w:szCs w:val="22"/>
        </w:rPr>
        <w:t xml:space="preserve">anche se invariata si trasmette la scheda compilata </w:t>
      </w:r>
    </w:p>
    <w:p w:rsidR="0005331A" w:rsidRDefault="0005331A" w:rsidP="00D31DC1">
      <w:pPr>
        <w:pStyle w:val="Normale1"/>
        <w:spacing w:line="360" w:lineRule="auto"/>
        <w:ind w:left="552" w:hanging="396"/>
        <w:rPr>
          <w:rFonts w:ascii="Arial" w:eastAsia="Arial" w:hAnsi="Arial" w:cs="Arial"/>
          <w:sz w:val="22"/>
          <w:szCs w:val="22"/>
        </w:rPr>
      </w:pPr>
      <w:r w:rsidRPr="00D31DC1">
        <w:rPr>
          <w:rFonts w:ascii="Arial" w:eastAsia="Arial" w:hAnsi="Arial" w:cs="Arial"/>
          <w:sz w:val="22"/>
          <w:szCs w:val="22"/>
        </w:rPr>
        <w:tab/>
      </w:r>
      <w:r w:rsidR="00D31DC1" w:rsidRPr="00D31DC1">
        <w:rPr>
          <w:rFonts w:ascii="Arial" w:eastAsia="Arial" w:hAnsi="Arial" w:cs="Arial"/>
          <w:sz w:val="18"/>
          <w:szCs w:val="22"/>
        </w:rPr>
        <w:t xml:space="preserve">[  ]  </w:t>
      </w:r>
      <w:r w:rsidR="00D31DC1" w:rsidRPr="00D31DC1">
        <w:rPr>
          <w:rFonts w:ascii="Arial" w:eastAsia="Arial" w:hAnsi="Arial" w:cs="Arial"/>
          <w:sz w:val="22"/>
          <w:szCs w:val="22"/>
        </w:rPr>
        <w:t>in quanto variata si trasmette la scheda aggiornata</w:t>
      </w:r>
    </w:p>
    <w:p w:rsidR="00D31DC1" w:rsidRDefault="00D31DC1">
      <w:pPr>
        <w:pStyle w:val="Normale1"/>
        <w:spacing w:line="360" w:lineRule="auto"/>
        <w:rPr>
          <w:rFonts w:ascii="Arial" w:eastAsia="Arial" w:hAnsi="Arial" w:cs="Arial"/>
          <w:sz w:val="22"/>
          <w:szCs w:val="22"/>
        </w:rPr>
      </w:pPr>
    </w:p>
    <w:p w:rsidR="00E069E2" w:rsidRDefault="006910CD">
      <w:pPr>
        <w:pStyle w:val="Normale1"/>
        <w:spacing w:line="360" w:lineRule="auto"/>
        <w:rPr>
          <w:rFonts w:ascii="Arial" w:eastAsia="Arial" w:hAnsi="Arial" w:cs="Arial"/>
          <w:sz w:val="22"/>
          <w:szCs w:val="22"/>
        </w:rPr>
      </w:pPr>
      <w:r>
        <w:rPr>
          <w:rFonts w:ascii="Arial" w:eastAsia="Arial" w:hAnsi="Arial" w:cs="Arial"/>
          <w:sz w:val="22"/>
          <w:szCs w:val="22"/>
        </w:rPr>
        <w:t>COLLAUDO CONTENITORI - Relativamente all'ultima verifica di tenuta (collaudo) sui contenitori di stoccaggio eseguita in data __/__/____:</w:t>
      </w:r>
    </w:p>
    <w:p w:rsidR="00E069E2" w:rsidRDefault="00EF6596">
      <w:pPr>
        <w:pStyle w:val="Normale1"/>
        <w:spacing w:line="360" w:lineRule="auto"/>
        <w:ind w:left="552" w:hanging="396"/>
        <w:rPr>
          <w:rFonts w:ascii="Arial" w:eastAsia="Arial" w:hAnsi="Arial" w:cs="Arial"/>
          <w:sz w:val="22"/>
          <w:szCs w:val="22"/>
        </w:rPr>
      </w:pPr>
      <w:r w:rsidRPr="00F45BEF">
        <w:rPr>
          <w:rFonts w:ascii="Arial" w:eastAsia="Arial" w:hAnsi="Arial" w:cs="Arial"/>
          <w:sz w:val="18"/>
          <w:szCs w:val="22"/>
        </w:rPr>
        <w:t xml:space="preserve">[  ]  </w:t>
      </w:r>
      <w:r>
        <w:rPr>
          <w:rFonts w:ascii="Arial" w:eastAsia="Arial" w:hAnsi="Arial" w:cs="Arial"/>
          <w:sz w:val="22"/>
          <w:szCs w:val="22"/>
        </w:rPr>
        <w:t xml:space="preserve">   </w:t>
      </w:r>
      <w:r w:rsidR="006910CD">
        <w:rPr>
          <w:rFonts w:ascii="Arial" w:eastAsia="Arial" w:hAnsi="Arial" w:cs="Arial"/>
          <w:sz w:val="22"/>
          <w:szCs w:val="22"/>
        </w:rPr>
        <w:tab/>
        <w:t xml:space="preserve">si </w:t>
      </w:r>
      <w:r w:rsidR="00C23E5E">
        <w:rPr>
          <w:rFonts w:ascii="Arial" w:eastAsia="Arial" w:hAnsi="Arial" w:cs="Arial"/>
          <w:sz w:val="22"/>
          <w:szCs w:val="22"/>
        </w:rPr>
        <w:t>rimanda</w:t>
      </w:r>
      <w:r w:rsidR="006910CD">
        <w:rPr>
          <w:rFonts w:ascii="Arial" w:eastAsia="Arial" w:hAnsi="Arial" w:cs="Arial"/>
          <w:sz w:val="22"/>
          <w:szCs w:val="22"/>
        </w:rPr>
        <w:t xml:space="preserve"> all'elaborato presentato in data __/__/____ in occasione di___________________________________</w:t>
      </w:r>
    </w:p>
    <w:p w:rsidR="00E069E2" w:rsidRPr="006636D4" w:rsidRDefault="006910CD" w:rsidP="008C01BD">
      <w:pPr>
        <w:pStyle w:val="Normale1"/>
        <w:spacing w:after="120"/>
        <w:ind w:left="550"/>
        <w:rPr>
          <w:rFonts w:ascii="Arial" w:eastAsia="Arial" w:hAnsi="Arial" w:cs="Arial"/>
          <w:i/>
          <w:sz w:val="18"/>
          <w:szCs w:val="18"/>
        </w:rPr>
      </w:pPr>
      <w:r>
        <w:rPr>
          <w:rFonts w:ascii="Arial" w:eastAsia="Arial" w:hAnsi="Arial" w:cs="Arial"/>
          <w:i/>
          <w:sz w:val="18"/>
          <w:szCs w:val="18"/>
        </w:rPr>
        <w:t xml:space="preserve">(specificare se domanda di autorizzazione o comunicazione o modifica non </w:t>
      </w:r>
      <w:r w:rsidRPr="006636D4">
        <w:rPr>
          <w:rFonts w:ascii="Arial" w:eastAsia="Arial" w:hAnsi="Arial" w:cs="Arial"/>
          <w:i/>
          <w:sz w:val="18"/>
          <w:szCs w:val="18"/>
        </w:rPr>
        <w:t>sostanziale)</w:t>
      </w:r>
    </w:p>
    <w:p w:rsidR="00E069E2" w:rsidRPr="006636D4" w:rsidRDefault="00EF6596">
      <w:pPr>
        <w:pStyle w:val="Normale1"/>
        <w:spacing w:line="360" w:lineRule="auto"/>
        <w:ind w:left="552" w:hanging="396"/>
        <w:rPr>
          <w:rFonts w:ascii="Arial" w:eastAsia="Arial" w:hAnsi="Arial" w:cs="Arial"/>
          <w:sz w:val="22"/>
          <w:szCs w:val="22"/>
        </w:rPr>
      </w:pPr>
      <w:r w:rsidRPr="006636D4">
        <w:rPr>
          <w:rFonts w:ascii="Arial" w:eastAsia="Arial" w:hAnsi="Arial" w:cs="Arial"/>
          <w:sz w:val="18"/>
          <w:szCs w:val="22"/>
        </w:rPr>
        <w:t xml:space="preserve">[  ]  </w:t>
      </w:r>
      <w:r w:rsidRPr="006636D4">
        <w:rPr>
          <w:rFonts w:ascii="Arial" w:eastAsia="Arial" w:hAnsi="Arial" w:cs="Arial"/>
          <w:sz w:val="22"/>
          <w:szCs w:val="22"/>
        </w:rPr>
        <w:t xml:space="preserve">   </w:t>
      </w:r>
      <w:r w:rsidR="006910CD" w:rsidRPr="006636D4">
        <w:rPr>
          <w:rFonts w:ascii="Arial" w:eastAsia="Arial" w:hAnsi="Arial" w:cs="Arial"/>
          <w:sz w:val="22"/>
          <w:szCs w:val="22"/>
        </w:rPr>
        <w:tab/>
        <w:t>si trasmette l'esito della verifica di tenuta Elaborato  __________________________________</w:t>
      </w:r>
    </w:p>
    <w:p w:rsidR="00E069E2" w:rsidRDefault="006910CD" w:rsidP="001A7052">
      <w:pPr>
        <w:pStyle w:val="Normale1"/>
        <w:rPr>
          <w:rFonts w:ascii="Arial" w:eastAsia="Arial" w:hAnsi="Arial" w:cs="Arial"/>
          <w:i/>
          <w:sz w:val="18"/>
          <w:szCs w:val="18"/>
        </w:rPr>
      </w:pPr>
      <w:r w:rsidRPr="006636D4">
        <w:rPr>
          <w:rFonts w:ascii="Arial" w:eastAsia="Arial" w:hAnsi="Arial" w:cs="Arial"/>
          <w:i/>
          <w:sz w:val="18"/>
          <w:szCs w:val="18"/>
        </w:rPr>
        <w:t xml:space="preserve"> (da compilare unicamente se in azienda sono presenti contenitori di stoccaggio di liquami e materiali ad essi assimilati)</w:t>
      </w:r>
    </w:p>
    <w:p w:rsidR="00E069E2" w:rsidRDefault="00E069E2" w:rsidP="008673B7">
      <w:pPr>
        <w:pStyle w:val="Normale1"/>
        <w:spacing w:line="360" w:lineRule="auto"/>
        <w:rPr>
          <w:rFonts w:ascii="Arial" w:eastAsia="Arial" w:hAnsi="Arial" w:cs="Arial"/>
          <w:sz w:val="22"/>
          <w:szCs w:val="22"/>
        </w:rPr>
      </w:pPr>
    </w:p>
    <w:p w:rsidR="00E069E2" w:rsidRDefault="00E069E2">
      <w:pPr>
        <w:pStyle w:val="Normale1"/>
        <w:spacing w:line="360" w:lineRule="auto"/>
        <w:rPr>
          <w:rFonts w:ascii="Arial" w:eastAsia="Arial" w:hAnsi="Arial" w:cs="Arial"/>
          <w:sz w:val="22"/>
          <w:szCs w:val="22"/>
        </w:rPr>
      </w:pPr>
    </w:p>
    <w:p w:rsidR="002301B7" w:rsidRDefault="002301B7">
      <w:pPr>
        <w:pStyle w:val="Normale1"/>
        <w:spacing w:line="360" w:lineRule="auto"/>
        <w:rPr>
          <w:rFonts w:ascii="Arial" w:eastAsia="Arial" w:hAnsi="Arial" w:cs="Arial"/>
          <w:sz w:val="22"/>
          <w:szCs w:val="22"/>
        </w:rPr>
      </w:pPr>
    </w:p>
    <w:p w:rsidR="002301B7" w:rsidRDefault="002301B7">
      <w:pPr>
        <w:pStyle w:val="Normale1"/>
        <w:spacing w:line="360" w:lineRule="auto"/>
        <w:rPr>
          <w:rFonts w:ascii="Arial" w:eastAsia="Arial" w:hAnsi="Arial" w:cs="Arial"/>
          <w:sz w:val="22"/>
          <w:szCs w:val="22"/>
        </w:rPr>
      </w:pPr>
    </w:p>
    <w:p w:rsidR="002301B7" w:rsidRDefault="002301B7">
      <w:pPr>
        <w:pStyle w:val="Normale1"/>
        <w:spacing w:line="360" w:lineRule="auto"/>
        <w:rPr>
          <w:rFonts w:ascii="Arial" w:eastAsia="Arial" w:hAnsi="Arial" w:cs="Arial"/>
          <w:sz w:val="22"/>
          <w:szCs w:val="22"/>
        </w:rPr>
      </w:pPr>
    </w:p>
    <w:p w:rsidR="00E069E2" w:rsidRDefault="00E069E2">
      <w:pPr>
        <w:pStyle w:val="Normale1"/>
        <w:tabs>
          <w:tab w:val="left" w:pos="6521"/>
        </w:tabs>
        <w:jc w:val="both"/>
        <w:rPr>
          <w:rFonts w:ascii="Arial" w:eastAsia="Arial" w:hAnsi="Arial" w:cs="Arial"/>
          <w:sz w:val="22"/>
          <w:szCs w:val="22"/>
        </w:rPr>
      </w:pPr>
    </w:p>
    <w:p w:rsidR="00E069E2" w:rsidRDefault="006910CD">
      <w:pPr>
        <w:pStyle w:val="Normale1"/>
        <w:tabs>
          <w:tab w:val="left" w:pos="6521"/>
        </w:tabs>
        <w:jc w:val="both"/>
        <w:rPr>
          <w:rFonts w:ascii="Arial" w:eastAsia="Arial" w:hAnsi="Arial" w:cs="Arial"/>
          <w:sz w:val="22"/>
          <w:szCs w:val="22"/>
        </w:rPr>
      </w:pPr>
      <w:r>
        <w:rPr>
          <w:rFonts w:ascii="Arial" w:eastAsia="Arial" w:hAnsi="Arial" w:cs="Arial"/>
          <w:sz w:val="22"/>
          <w:szCs w:val="22"/>
        </w:rPr>
        <w:t>Data:</w:t>
      </w:r>
      <w:bookmarkStart w:id="14" w:name="17dp8vu" w:colFirst="0" w:colLast="0"/>
      <w:bookmarkEnd w:id="14"/>
      <w:r>
        <w:rPr>
          <w:rFonts w:ascii="Arial" w:eastAsia="Arial" w:hAnsi="Arial" w:cs="Arial"/>
          <w:sz w:val="22"/>
          <w:szCs w:val="22"/>
        </w:rPr>
        <w:tab/>
        <w:t>Firma__________________</w:t>
      </w:r>
    </w:p>
    <w:p w:rsidR="00E069E2" w:rsidRDefault="00E069E2">
      <w:pPr>
        <w:pStyle w:val="Normale1"/>
        <w:tabs>
          <w:tab w:val="left" w:pos="6521"/>
        </w:tabs>
        <w:jc w:val="both"/>
        <w:rPr>
          <w:rFonts w:ascii="Arial" w:eastAsia="Arial" w:hAnsi="Arial" w:cs="Arial"/>
          <w:sz w:val="22"/>
          <w:szCs w:val="22"/>
        </w:rPr>
      </w:pPr>
    </w:p>
    <w:p w:rsidR="002301B7" w:rsidRDefault="002301B7">
      <w:pPr>
        <w:pStyle w:val="Normale1"/>
        <w:tabs>
          <w:tab w:val="left" w:pos="6521"/>
        </w:tabs>
        <w:jc w:val="both"/>
        <w:rPr>
          <w:rFonts w:ascii="Arial" w:eastAsia="Arial" w:hAnsi="Arial" w:cs="Arial"/>
          <w:sz w:val="22"/>
          <w:szCs w:val="22"/>
        </w:rPr>
      </w:pPr>
    </w:p>
    <w:p w:rsidR="002301B7" w:rsidRDefault="002301B7">
      <w:pPr>
        <w:pStyle w:val="Normale1"/>
        <w:tabs>
          <w:tab w:val="left" w:pos="6521"/>
        </w:tabs>
        <w:jc w:val="both"/>
        <w:rPr>
          <w:rFonts w:ascii="Arial" w:eastAsia="Arial" w:hAnsi="Arial" w:cs="Arial"/>
          <w:sz w:val="22"/>
          <w:szCs w:val="22"/>
        </w:rPr>
      </w:pPr>
    </w:p>
    <w:p w:rsidR="00E069E2" w:rsidRDefault="006910CD">
      <w:pPr>
        <w:pStyle w:val="Normale1"/>
        <w:tabs>
          <w:tab w:val="left" w:pos="6521"/>
        </w:tabs>
        <w:jc w:val="both"/>
        <w:rPr>
          <w:rFonts w:ascii="Arial" w:eastAsia="Arial" w:hAnsi="Arial" w:cs="Arial"/>
          <w:sz w:val="22"/>
          <w:szCs w:val="22"/>
        </w:rPr>
      </w:pPr>
      <w:r>
        <w:rPr>
          <w:rFonts w:ascii="Arial" w:eastAsia="Arial" w:hAnsi="Arial" w:cs="Arial"/>
          <w:sz w:val="22"/>
          <w:szCs w:val="22"/>
        </w:rPr>
        <w:t xml:space="preserve">Allegati: </w:t>
      </w:r>
    </w:p>
    <w:p w:rsidR="00E069E2" w:rsidRDefault="006910CD" w:rsidP="006636D4">
      <w:pPr>
        <w:pStyle w:val="Normale1"/>
        <w:numPr>
          <w:ilvl w:val="0"/>
          <w:numId w:val="21"/>
        </w:numPr>
        <w:tabs>
          <w:tab w:val="left" w:pos="6521"/>
        </w:tabs>
        <w:jc w:val="both"/>
        <w:rPr>
          <w:rFonts w:ascii="Arial" w:eastAsia="Arial" w:hAnsi="Arial" w:cs="Arial"/>
          <w:sz w:val="22"/>
          <w:szCs w:val="22"/>
        </w:rPr>
      </w:pPr>
      <w:r>
        <w:rPr>
          <w:rFonts w:ascii="Arial" w:eastAsia="Arial" w:hAnsi="Arial" w:cs="Arial"/>
          <w:sz w:val="22"/>
          <w:szCs w:val="22"/>
        </w:rPr>
        <w:t>Fotocopia documento d'identità ai sensi dell'art. 38 del D.P.R. 445/2000</w:t>
      </w:r>
      <w:r w:rsidR="006636D4">
        <w:rPr>
          <w:rFonts w:ascii="Arial" w:eastAsia="Arial" w:hAnsi="Arial" w:cs="Arial"/>
          <w:sz w:val="22"/>
          <w:szCs w:val="22"/>
        </w:rPr>
        <w:t xml:space="preserve">, nel caso in cui siano presenti dichiarazioni </w:t>
      </w:r>
      <w:r w:rsidR="006636D4" w:rsidRPr="005E7897">
        <w:rPr>
          <w:rFonts w:ascii="Arial" w:eastAsia="Arial" w:hAnsi="Arial" w:cs="Arial"/>
          <w:sz w:val="22"/>
          <w:szCs w:val="22"/>
        </w:rPr>
        <w:t>ai sensi dell'art. 47 del D.P.R. 28 dicembre 2000, n° 445</w:t>
      </w:r>
    </w:p>
    <w:p w:rsidR="00517E17" w:rsidRDefault="00517E17" w:rsidP="00517E17">
      <w:pPr>
        <w:pStyle w:val="Normale1"/>
        <w:tabs>
          <w:tab w:val="left" w:pos="6521"/>
        </w:tabs>
        <w:jc w:val="both"/>
        <w:rPr>
          <w:rFonts w:ascii="Arial" w:eastAsia="Arial" w:hAnsi="Arial" w:cs="Arial"/>
          <w:sz w:val="22"/>
          <w:szCs w:val="22"/>
        </w:rPr>
      </w:pPr>
    </w:p>
    <w:p w:rsidR="00517E17" w:rsidRDefault="00517E17" w:rsidP="00517E17">
      <w:pPr>
        <w:pStyle w:val="Normale1"/>
        <w:tabs>
          <w:tab w:val="left" w:pos="6521"/>
        </w:tabs>
        <w:jc w:val="both"/>
        <w:rPr>
          <w:rFonts w:ascii="Arial" w:eastAsia="Arial" w:hAnsi="Arial" w:cs="Arial"/>
          <w:sz w:val="22"/>
          <w:szCs w:val="22"/>
        </w:rPr>
      </w:pPr>
    </w:p>
    <w:p w:rsidR="004A789C" w:rsidRDefault="004A789C" w:rsidP="00517E17">
      <w:pPr>
        <w:pStyle w:val="Normale1"/>
        <w:tabs>
          <w:tab w:val="left" w:pos="6521"/>
        </w:tabs>
        <w:jc w:val="both"/>
        <w:rPr>
          <w:rFonts w:ascii="Arial" w:eastAsia="Arial" w:hAnsi="Arial" w:cs="Arial"/>
          <w:sz w:val="22"/>
          <w:szCs w:val="22"/>
        </w:rPr>
        <w:sectPr w:rsidR="004A789C">
          <w:footerReference w:type="default" r:id="rId9"/>
          <w:pgSz w:w="11906" w:h="16838"/>
          <w:pgMar w:top="1134" w:right="1134" w:bottom="1134" w:left="1134" w:header="0" w:footer="720" w:gutter="0"/>
          <w:pgNumType w:start="1"/>
          <w:cols w:space="720"/>
        </w:sectPr>
      </w:pPr>
    </w:p>
    <w:p w:rsidR="004105F9" w:rsidRPr="00AB04EC" w:rsidRDefault="004105F9" w:rsidP="004105F9">
      <w:pPr>
        <w:widowControl/>
        <w:pBdr>
          <w:top w:val="single" w:sz="12" w:space="1" w:color="000000" w:shadow="1"/>
          <w:left w:val="single" w:sz="12" w:space="4" w:color="000000" w:shadow="1"/>
          <w:bottom w:val="single" w:sz="12" w:space="1" w:color="000000" w:shadow="1"/>
          <w:right w:val="single" w:sz="12" w:space="4" w:color="000000" w:shadow="1"/>
          <w:between w:val="none" w:sz="0" w:space="0" w:color="auto"/>
        </w:pBdr>
        <w:suppressAutoHyphens/>
        <w:autoSpaceDN w:val="0"/>
        <w:jc w:val="center"/>
        <w:textAlignment w:val="baseline"/>
        <w:rPr>
          <w:rFonts w:ascii="Liberation Serif" w:eastAsia="Wingdings" w:hAnsi="Liberation Serif" w:cs="Lucida Sans"/>
          <w:b/>
          <w:color w:val="008000"/>
          <w:kern w:val="3"/>
          <w:sz w:val="32"/>
          <w:lang w:eastAsia="zh-CN" w:bidi="hi-IN"/>
        </w:rPr>
      </w:pPr>
      <w:r w:rsidRPr="00AB04EC">
        <w:rPr>
          <w:rFonts w:ascii="Liberation Serif" w:eastAsia="Wingdings" w:hAnsi="Liberation Serif" w:cs="Lucida Sans"/>
          <w:b/>
          <w:color w:val="008000"/>
          <w:kern w:val="3"/>
          <w:sz w:val="32"/>
          <w:lang w:eastAsia="zh-CN" w:bidi="hi-IN"/>
        </w:rPr>
        <w:lastRenderedPageBreak/>
        <w:t>SCHEDA D</w:t>
      </w:r>
    </w:p>
    <w:p w:rsidR="004105F9" w:rsidRPr="00AB04EC" w:rsidRDefault="004105F9" w:rsidP="004105F9">
      <w:pPr>
        <w:widowControl/>
        <w:pBdr>
          <w:top w:val="single" w:sz="12" w:space="1" w:color="000000" w:shadow="1"/>
          <w:left w:val="single" w:sz="12" w:space="4" w:color="000000" w:shadow="1"/>
          <w:bottom w:val="single" w:sz="12" w:space="1" w:color="000000" w:shadow="1"/>
          <w:right w:val="single" w:sz="12" w:space="4" w:color="000000" w:shadow="1"/>
          <w:between w:val="none" w:sz="0" w:space="0" w:color="auto"/>
        </w:pBdr>
        <w:suppressAutoHyphens/>
        <w:autoSpaceDN w:val="0"/>
        <w:jc w:val="center"/>
        <w:textAlignment w:val="baseline"/>
        <w:rPr>
          <w:rFonts w:ascii="Liberation Serif" w:eastAsia="Wingdings" w:hAnsi="Liberation Serif" w:cs="Lucida Sans"/>
          <w:b/>
          <w:color w:val="008000"/>
          <w:kern w:val="3"/>
          <w:sz w:val="32"/>
          <w:lang w:eastAsia="zh-CN" w:bidi="hi-IN"/>
        </w:rPr>
      </w:pPr>
      <w:r w:rsidRPr="00AB04EC">
        <w:rPr>
          <w:rFonts w:ascii="Liberation Serif" w:eastAsia="Wingdings" w:hAnsi="Liberation Serif" w:cs="Lucida Sans"/>
          <w:b/>
          <w:color w:val="008000"/>
          <w:kern w:val="3"/>
          <w:sz w:val="32"/>
          <w:lang w:eastAsia="zh-CN" w:bidi="hi-IN"/>
        </w:rPr>
        <w:t>CICLO PRODUTTIVO</w:t>
      </w:r>
    </w:p>
    <w:p w:rsidR="004105F9" w:rsidRPr="00AB04EC" w:rsidRDefault="004105F9" w:rsidP="004105F9">
      <w:pPr>
        <w:widowControl/>
        <w:pBdr>
          <w:top w:val="none" w:sz="0" w:space="0" w:color="auto"/>
          <w:left w:val="none" w:sz="0" w:space="0" w:color="auto"/>
          <w:bottom w:val="none" w:sz="0" w:space="0" w:color="auto"/>
          <w:right w:val="none" w:sz="0" w:space="0" w:color="auto"/>
          <w:between w:val="none" w:sz="0" w:space="0" w:color="auto"/>
        </w:pBdr>
        <w:suppressAutoHyphens/>
        <w:autoSpaceDN w:val="0"/>
        <w:textAlignment w:val="baseline"/>
        <w:rPr>
          <w:rFonts w:ascii="Liberation Serif" w:eastAsia="Wingdings" w:hAnsi="Liberation Serif" w:cs="Lucida Sans"/>
          <w:b/>
          <w:color w:val="008000"/>
          <w:kern w:val="3"/>
          <w:sz w:val="32"/>
          <w:lang w:eastAsia="zh-CN" w:bidi="hi-IN"/>
        </w:rPr>
      </w:pPr>
    </w:p>
    <w:p w:rsidR="004105F9" w:rsidRPr="00AB04EC" w:rsidRDefault="004105F9" w:rsidP="004105F9">
      <w:pPr>
        <w:keepNext/>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outlineLvl w:val="1"/>
        <w:rPr>
          <w:rFonts w:ascii="Liberation Serif" w:eastAsia="SimSun" w:hAnsi="Liberation Serif" w:cs="Lucida Sans" w:hint="eastAsia"/>
          <w:color w:val="auto"/>
          <w:kern w:val="3"/>
          <w:sz w:val="52"/>
          <w:lang w:eastAsia="zh-CN" w:bidi="hi-IN"/>
        </w:rPr>
      </w:pPr>
      <w:r w:rsidRPr="00AB04EC">
        <w:rPr>
          <w:rFonts w:ascii="Liberation Serif" w:eastAsia="Wingdings" w:hAnsi="Liberation Serif" w:cs="Lucida Sans"/>
          <w:i/>
          <w:color w:val="008000"/>
          <w:kern w:val="3"/>
          <w:sz w:val="32"/>
          <w:lang w:eastAsia="zh-CN" w:bidi="hi-IN"/>
        </w:rPr>
        <w:t>Tab. D 1</w:t>
      </w:r>
      <w:r w:rsidRPr="00AB04EC">
        <w:rPr>
          <w:rFonts w:ascii="Liberation Serif" w:eastAsia="Wingdings" w:hAnsi="Liberation Serif" w:cs="Lucida Sans"/>
          <w:i/>
          <w:color w:val="auto"/>
          <w:kern w:val="3"/>
          <w:sz w:val="32"/>
          <w:lang w:eastAsia="zh-CN" w:bidi="hi-IN"/>
        </w:rPr>
        <w:t xml:space="preserve"> – Consistenza massima </w:t>
      </w:r>
      <w:r w:rsidRPr="00AB04EC">
        <w:rPr>
          <w:rFonts w:ascii="Liberation Serif" w:eastAsia="Wingdings" w:hAnsi="Liberation Serif" w:cs="Lucida Sans"/>
          <w:i/>
          <w:color w:val="auto"/>
          <w:kern w:val="3"/>
          <w:sz w:val="32"/>
          <w:vertAlign w:val="superscript"/>
          <w:lang w:eastAsia="zh-CN" w:bidi="hi-IN"/>
        </w:rPr>
        <w:footnoteReference w:id="8"/>
      </w:r>
    </w:p>
    <w:p w:rsidR="004105F9" w:rsidRPr="00AB04EC" w:rsidRDefault="004105F9" w:rsidP="004105F9">
      <w:pPr>
        <w:widowControl/>
        <w:pBdr>
          <w:top w:val="none" w:sz="0" w:space="0" w:color="auto"/>
          <w:left w:val="none" w:sz="0" w:space="0" w:color="auto"/>
          <w:bottom w:val="none" w:sz="0" w:space="0" w:color="auto"/>
          <w:right w:val="none" w:sz="0" w:space="0" w:color="auto"/>
          <w:between w:val="none" w:sz="0" w:space="0" w:color="auto"/>
        </w:pBdr>
        <w:suppressAutoHyphens/>
        <w:autoSpaceDN w:val="0"/>
        <w:textAlignment w:val="baseline"/>
        <w:rPr>
          <w:rFonts w:ascii="Liberation Serif" w:eastAsia="SimSun" w:hAnsi="Liberation Serif" w:cs="Lucida Sans" w:hint="eastAsia"/>
          <w:color w:val="auto"/>
          <w:kern w:val="3"/>
          <w:lang w:eastAsia="zh-CN" w:bidi="hi-IN"/>
        </w:rPr>
      </w:pPr>
    </w:p>
    <w:tbl>
      <w:tblPr>
        <w:tblW w:w="14577" w:type="dxa"/>
        <w:tblInd w:w="-85" w:type="dxa"/>
        <w:tblLayout w:type="fixed"/>
        <w:tblCellMar>
          <w:left w:w="10" w:type="dxa"/>
          <w:right w:w="10" w:type="dxa"/>
        </w:tblCellMar>
        <w:tblLook w:val="04A0"/>
      </w:tblPr>
      <w:tblGrid>
        <w:gridCol w:w="505"/>
        <w:gridCol w:w="493"/>
        <w:gridCol w:w="1665"/>
        <w:gridCol w:w="1698"/>
        <w:gridCol w:w="1535"/>
        <w:gridCol w:w="1358"/>
        <w:gridCol w:w="1427"/>
        <w:gridCol w:w="1127"/>
        <w:gridCol w:w="1250"/>
        <w:gridCol w:w="1327"/>
        <w:gridCol w:w="1010"/>
        <w:gridCol w:w="1182"/>
      </w:tblGrid>
      <w:tr w:rsidR="004105F9" w:rsidRPr="00AB04EC" w:rsidTr="00BA629D">
        <w:trPr>
          <w:cantSplit/>
          <w:trHeight w:val="1413"/>
        </w:trPr>
        <w:tc>
          <w:tcPr>
            <w:tcW w:w="505" w:type="dxa"/>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Wingdings" w:hAnsi="Liberation Serif" w:cs="Lucida Sans"/>
                <w:color w:val="auto"/>
                <w:kern w:val="3"/>
                <w:lang w:eastAsia="zh-CN" w:bidi="hi-IN"/>
                <w:eastAsianLayout w:id="1690546176" w:vert="1" w:vertCompress="1"/>
              </w:rPr>
            </w:pPr>
            <w:r w:rsidRPr="00AB04EC">
              <w:rPr>
                <w:rFonts w:ascii="Liberation Serif" w:eastAsia="Wingdings" w:hAnsi="Liberation Serif" w:cs="Lucida Sans"/>
                <w:color w:val="auto"/>
                <w:kern w:val="3"/>
                <w:lang w:eastAsia="zh-CN" w:bidi="hi-IN"/>
                <w:eastAsianLayout w:id="1690546176" w:vert="1" w:vertCompress="1"/>
              </w:rPr>
              <w:t>Ricovero</w:t>
            </w:r>
            <w:r w:rsidRPr="00AB04EC">
              <w:rPr>
                <w:rFonts w:ascii="Liberation Serif" w:eastAsia="Wingdings" w:hAnsi="Liberation Serif" w:cs="Lucida Sans"/>
                <w:color w:val="auto"/>
                <w:kern w:val="3"/>
                <w:vertAlign w:val="superscript"/>
                <w:lang w:eastAsia="zh-CN" w:bidi="hi-IN"/>
                <w:eastAsianLayout w:id="1690546176" w:vert="1" w:vertCompress="1"/>
              </w:rPr>
              <w:footnoteReference w:id="9"/>
            </w:r>
          </w:p>
        </w:tc>
        <w:tc>
          <w:tcPr>
            <w:tcW w:w="493" w:type="dxa"/>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Wingdings" w:hAnsi="Liberation Serif" w:cs="Lucida Sans"/>
                <w:color w:val="auto"/>
                <w:kern w:val="3"/>
                <w:lang w:eastAsia="zh-CN" w:bidi="hi-IN"/>
                <w:eastAsianLayout w:id="1690546177" w:vert="1" w:vertCompress="1"/>
              </w:rPr>
            </w:pPr>
            <w:r w:rsidRPr="00AB04EC">
              <w:rPr>
                <w:rFonts w:ascii="Liberation Serif" w:eastAsia="Wingdings" w:hAnsi="Liberation Serif" w:cs="Lucida Sans"/>
                <w:color w:val="auto"/>
                <w:kern w:val="3"/>
                <w:lang w:eastAsia="zh-CN" w:bidi="hi-IN"/>
                <w:eastAsianLayout w:id="1690546177" w:vert="1" w:vertCompress="1"/>
              </w:rPr>
              <w:t>Settore</w:t>
            </w:r>
            <w:r w:rsidRPr="00AB04EC">
              <w:rPr>
                <w:rFonts w:ascii="Liberation Serif" w:eastAsia="Wingdings" w:hAnsi="Liberation Serif" w:cs="Lucida Sans"/>
                <w:color w:val="auto"/>
                <w:kern w:val="3"/>
                <w:vertAlign w:val="superscript"/>
                <w:lang w:eastAsia="zh-CN" w:bidi="hi-IN"/>
                <w:eastAsianLayout w:id="1690546177" w:vert="1" w:vertCompress="1"/>
              </w:rPr>
              <w:footnoteReference w:id="10"/>
            </w:r>
          </w:p>
        </w:tc>
        <w:tc>
          <w:tcPr>
            <w:tcW w:w="1665" w:type="dxa"/>
            <w:vMerge w:val="restart"/>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SimSun" w:hAnsi="Liberation Serif" w:cs="Lucida Sans" w:hint="eastAsia"/>
                <w:color w:val="auto"/>
                <w:kern w:val="3"/>
                <w:lang w:eastAsia="zh-CN" w:bidi="hi-IN"/>
              </w:rPr>
            </w:pPr>
            <w:r w:rsidRPr="00AB04EC">
              <w:rPr>
                <w:rFonts w:ascii="Liberation Serif" w:eastAsia="Wingdings" w:hAnsi="Liberation Serif" w:cs="Lucida Sans"/>
                <w:color w:val="auto"/>
                <w:kern w:val="3"/>
                <w:lang w:eastAsia="zh-CN" w:bidi="hi-IN"/>
              </w:rPr>
              <w:t>Categoria di capi allevati</w:t>
            </w:r>
            <w:r w:rsidRPr="00AB04EC">
              <w:rPr>
                <w:rFonts w:ascii="Liberation Serif" w:eastAsia="Wingdings" w:hAnsi="Liberation Serif" w:cs="Lucida Sans"/>
                <w:color w:val="auto"/>
                <w:kern w:val="3"/>
                <w:vertAlign w:val="superscript"/>
                <w:lang w:eastAsia="zh-CN" w:bidi="hi-IN"/>
              </w:rPr>
              <w:footnoteReference w:id="11"/>
            </w:r>
          </w:p>
        </w:tc>
        <w:tc>
          <w:tcPr>
            <w:tcW w:w="1698" w:type="dxa"/>
            <w:vMerge w:val="restart"/>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SimSun" w:hAnsi="Liberation Serif" w:cs="Lucida Sans" w:hint="eastAsia"/>
                <w:color w:val="auto"/>
                <w:kern w:val="3"/>
                <w:lang w:eastAsia="zh-CN" w:bidi="hi-IN"/>
              </w:rPr>
            </w:pPr>
            <w:r w:rsidRPr="00AB04EC">
              <w:rPr>
                <w:rFonts w:ascii="Liberation Serif" w:eastAsia="Wingdings" w:hAnsi="Liberation Serif" w:cs="Lucida Sans"/>
                <w:color w:val="auto"/>
                <w:kern w:val="3"/>
                <w:lang w:eastAsia="zh-CN" w:bidi="hi-IN"/>
              </w:rPr>
              <w:t>Tipo di stabulazione</w:t>
            </w:r>
            <w:r w:rsidRPr="00AB04EC">
              <w:rPr>
                <w:rFonts w:ascii="Liberation Serif" w:eastAsia="Wingdings" w:hAnsi="Liberation Serif" w:cs="Lucida Sans"/>
                <w:color w:val="auto"/>
                <w:kern w:val="3"/>
                <w:vertAlign w:val="superscript"/>
                <w:lang w:eastAsia="zh-CN" w:bidi="hi-IN"/>
              </w:rPr>
              <w:footnoteReference w:id="12"/>
            </w:r>
          </w:p>
        </w:tc>
        <w:tc>
          <w:tcPr>
            <w:tcW w:w="1535" w:type="dxa"/>
            <w:vMerge w:val="restart"/>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Codice BAT applicata alla categoria di capi allevati nel ricovero</w:t>
            </w:r>
            <w:r w:rsidRPr="00AB04EC">
              <w:rPr>
                <w:rFonts w:ascii="Liberation Serif" w:eastAsia="Wingdings" w:hAnsi="Liberation Serif" w:cs="Lucida Sans"/>
                <w:color w:val="auto"/>
                <w:kern w:val="3"/>
                <w:vertAlign w:val="superscript"/>
                <w:lang w:eastAsia="zh-CN" w:bidi="hi-IN"/>
              </w:rPr>
              <w:footnoteReference w:id="13"/>
            </w:r>
          </w:p>
        </w:tc>
        <w:tc>
          <w:tcPr>
            <w:tcW w:w="1358" w:type="dxa"/>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Superficie unitaria di stabulazione</w:t>
            </w:r>
          </w:p>
        </w:tc>
        <w:tc>
          <w:tcPr>
            <w:tcW w:w="1427" w:type="dxa"/>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Superficie utile di allevamento</w:t>
            </w:r>
          </w:p>
        </w:tc>
        <w:tc>
          <w:tcPr>
            <w:tcW w:w="1127" w:type="dxa"/>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SimSun" w:hAnsi="Liberation Serif" w:cs="Lucida Sans" w:hint="eastAsia"/>
                <w:color w:val="auto"/>
                <w:kern w:val="3"/>
                <w:lang w:eastAsia="zh-CN" w:bidi="hi-IN"/>
              </w:rPr>
            </w:pPr>
            <w:r w:rsidRPr="00AB04EC">
              <w:rPr>
                <w:rFonts w:ascii="Liberation Serif" w:eastAsia="Wingdings" w:hAnsi="Liberation Serif" w:cs="Lucida Sans"/>
                <w:color w:val="auto"/>
                <w:kern w:val="3"/>
                <w:lang w:eastAsia="zh-CN" w:bidi="hi-IN"/>
              </w:rPr>
              <w:t>Capienza massima</w:t>
            </w:r>
          </w:p>
        </w:tc>
        <w:tc>
          <w:tcPr>
            <w:tcW w:w="1250" w:type="dxa"/>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Peso vivo medio per  capo</w:t>
            </w:r>
          </w:p>
        </w:tc>
        <w:tc>
          <w:tcPr>
            <w:tcW w:w="1327" w:type="dxa"/>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SimSun" w:hAnsi="Liberation Serif" w:cs="Lucida Sans" w:hint="eastAsia"/>
                <w:color w:val="auto"/>
                <w:kern w:val="3"/>
                <w:lang w:eastAsia="zh-CN" w:bidi="hi-IN"/>
              </w:rPr>
            </w:pPr>
            <w:r w:rsidRPr="00AB04EC">
              <w:rPr>
                <w:rFonts w:ascii="Liberation Serif" w:eastAsia="Wingdings" w:hAnsi="Liberation Serif" w:cs="Lucida Sans"/>
                <w:color w:val="auto"/>
                <w:kern w:val="3"/>
                <w:lang w:eastAsia="zh-CN" w:bidi="hi-IN"/>
              </w:rPr>
              <w:t>Potenzialità massima</w:t>
            </w:r>
          </w:p>
        </w:tc>
        <w:tc>
          <w:tcPr>
            <w:tcW w:w="1010" w:type="dxa"/>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Liquame</w:t>
            </w:r>
          </w:p>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SimSun" w:hAnsi="Liberation Serif" w:cs="Lucida Sans" w:hint="eastAsia"/>
                <w:color w:val="auto"/>
                <w:kern w:val="3"/>
                <w:lang w:eastAsia="zh-CN" w:bidi="hi-IN"/>
              </w:rPr>
            </w:pPr>
            <w:r w:rsidRPr="00AB04EC">
              <w:rPr>
                <w:rFonts w:ascii="Liberation Serif" w:eastAsia="Wingdings" w:hAnsi="Liberation Serif" w:cs="Lucida Sans"/>
                <w:color w:val="auto"/>
                <w:kern w:val="3"/>
                <w:lang w:eastAsia="zh-CN" w:bidi="hi-IN"/>
              </w:rPr>
              <w:t>per anno</w:t>
            </w:r>
          </w:p>
        </w:tc>
        <w:tc>
          <w:tcPr>
            <w:tcW w:w="1182" w:type="dxa"/>
            <w:tcBorders>
              <w:top w:val="single" w:sz="12" w:space="0" w:color="000000"/>
              <w:left w:val="single" w:sz="12" w:space="0" w:color="000000"/>
              <w:bottom w:val="single" w:sz="12" w:space="0" w:color="000000"/>
              <w:right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jc w:val="center"/>
              <w:textAlignment w:val="baseline"/>
              <w:rPr>
                <w:rFonts w:ascii="Liberation Serif" w:eastAsia="SimSun" w:hAnsi="Liberation Serif" w:cs="Lucida Sans" w:hint="eastAsia"/>
                <w:color w:val="auto"/>
                <w:kern w:val="3"/>
                <w:lang w:eastAsia="zh-CN" w:bidi="hi-IN"/>
              </w:rPr>
            </w:pPr>
            <w:r w:rsidRPr="00AB04EC">
              <w:rPr>
                <w:rFonts w:ascii="Liberation Serif" w:eastAsia="Wingdings" w:hAnsi="Liberation Serif" w:cs="Lucida Sans"/>
                <w:color w:val="auto"/>
                <w:kern w:val="3"/>
                <w:lang w:eastAsia="zh-CN" w:bidi="hi-IN"/>
              </w:rPr>
              <w:t>Letame per anno</w:t>
            </w:r>
          </w:p>
        </w:tc>
      </w:tr>
      <w:tr w:rsidR="004105F9" w:rsidRPr="00AB04EC" w:rsidTr="00BA629D">
        <w:tc>
          <w:tcPr>
            <w:tcW w:w="50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n.</w:t>
            </w:r>
          </w:p>
        </w:tc>
        <w:tc>
          <w:tcPr>
            <w:tcW w:w="493"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n.</w:t>
            </w:r>
          </w:p>
        </w:tc>
        <w:tc>
          <w:tcPr>
            <w:tcW w:w="1665" w:type="dxa"/>
            <w:vMerge/>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textAlignment w:val="baseline"/>
              <w:rPr>
                <w:rFonts w:ascii="Liberation Serif" w:eastAsia="SimSun" w:hAnsi="Liberation Serif" w:cs="Lucida Sans" w:hint="eastAsia"/>
                <w:color w:val="auto"/>
                <w:kern w:val="3"/>
                <w:lang w:eastAsia="zh-CN" w:bidi="hi-IN"/>
              </w:rPr>
            </w:pPr>
          </w:p>
        </w:tc>
        <w:tc>
          <w:tcPr>
            <w:tcW w:w="1698" w:type="dxa"/>
            <w:vMerge/>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textAlignment w:val="baseline"/>
              <w:rPr>
                <w:rFonts w:ascii="Liberation Serif" w:eastAsia="SimSun" w:hAnsi="Liberation Serif" w:cs="Lucida Sans" w:hint="eastAsia"/>
                <w:color w:val="auto"/>
                <w:kern w:val="3"/>
                <w:lang w:eastAsia="zh-CN" w:bidi="hi-IN"/>
              </w:rPr>
            </w:pPr>
          </w:p>
        </w:tc>
        <w:tc>
          <w:tcPr>
            <w:tcW w:w="1535" w:type="dxa"/>
            <w:vMerge/>
            <w:tcBorders>
              <w:top w:val="single" w:sz="12" w:space="0" w:color="000000"/>
              <w:left w:val="single" w:sz="12" w:space="0" w:color="000000"/>
              <w:bottom w:val="single" w:sz="12" w:space="0" w:color="000000"/>
            </w:tcBorders>
            <w:tcMar>
              <w:top w:w="0" w:type="dxa"/>
              <w:left w:w="70" w:type="dxa"/>
              <w:bottom w:w="0" w:type="dxa"/>
              <w:right w:w="70" w:type="dxa"/>
            </w:tcMar>
            <w:vAlign w:val="cente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textAlignment w:val="baseline"/>
              <w:rPr>
                <w:rFonts w:ascii="Liberation Serif" w:eastAsia="SimSun" w:hAnsi="Liberation Serif" w:cs="Lucida Sans" w:hint="eastAsia"/>
                <w:color w:val="auto"/>
                <w:kern w:val="3"/>
                <w:lang w:eastAsia="zh-CN" w:bidi="hi-IN"/>
              </w:rPr>
            </w:pPr>
          </w:p>
        </w:tc>
        <w:tc>
          <w:tcPr>
            <w:tcW w:w="135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m</w:t>
            </w:r>
            <w:r w:rsidRPr="00AB04EC">
              <w:rPr>
                <w:rFonts w:ascii="Liberation Serif" w:eastAsia="Wingdings" w:hAnsi="Liberation Serif" w:cs="Lucida Sans"/>
                <w:color w:val="auto"/>
                <w:kern w:val="3"/>
                <w:vertAlign w:val="superscript"/>
                <w:lang w:eastAsia="zh-CN" w:bidi="hi-IN"/>
              </w:rPr>
              <w:t>2</w:t>
            </w:r>
            <w:r w:rsidRPr="00AB04EC">
              <w:rPr>
                <w:rFonts w:ascii="Liberation Serif" w:eastAsia="Wingdings" w:hAnsi="Liberation Serif" w:cs="Lucida Sans"/>
                <w:color w:val="auto"/>
                <w:kern w:val="3"/>
                <w:lang w:eastAsia="zh-CN" w:bidi="hi-IN"/>
              </w:rPr>
              <w:t>/capo</w:t>
            </w:r>
          </w:p>
        </w:tc>
        <w:tc>
          <w:tcPr>
            <w:tcW w:w="14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m</w:t>
            </w:r>
            <w:r w:rsidRPr="00AB04EC">
              <w:rPr>
                <w:rFonts w:ascii="Liberation Serif" w:eastAsia="Wingdings" w:hAnsi="Liberation Serif" w:cs="Lucida Sans"/>
                <w:color w:val="auto"/>
                <w:kern w:val="3"/>
                <w:vertAlign w:val="superscript"/>
                <w:lang w:eastAsia="zh-CN" w:bidi="hi-IN"/>
              </w:rPr>
              <w:t>2</w:t>
            </w:r>
          </w:p>
        </w:tc>
        <w:tc>
          <w:tcPr>
            <w:tcW w:w="11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n. capi</w:t>
            </w:r>
          </w:p>
        </w:tc>
        <w:tc>
          <w:tcPr>
            <w:tcW w:w="125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kg</w:t>
            </w:r>
          </w:p>
        </w:tc>
        <w:tc>
          <w:tcPr>
            <w:tcW w:w="13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t</w:t>
            </w:r>
          </w:p>
        </w:tc>
        <w:tc>
          <w:tcPr>
            <w:tcW w:w="101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m</w:t>
            </w:r>
            <w:r w:rsidRPr="00AB04EC">
              <w:rPr>
                <w:rFonts w:ascii="Liberation Serif" w:eastAsia="Wingdings" w:hAnsi="Liberation Serif" w:cs="Lucida Sans"/>
                <w:color w:val="auto"/>
                <w:kern w:val="3"/>
                <w:vertAlign w:val="superscript"/>
                <w:lang w:eastAsia="zh-CN" w:bidi="hi-IN"/>
              </w:rPr>
              <w:t>3</w:t>
            </w:r>
          </w:p>
        </w:tc>
        <w:tc>
          <w:tcPr>
            <w:tcW w:w="1182" w:type="dxa"/>
            <w:tcBorders>
              <w:top w:val="single" w:sz="12" w:space="0" w:color="000000"/>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m</w:t>
            </w:r>
            <w:r w:rsidRPr="00AB04EC">
              <w:rPr>
                <w:rFonts w:ascii="Liberation Serif" w:eastAsia="Wingdings" w:hAnsi="Liberation Serif" w:cs="Lucida Sans"/>
                <w:color w:val="auto"/>
                <w:kern w:val="3"/>
                <w:vertAlign w:val="superscript"/>
                <w:lang w:eastAsia="zh-CN" w:bidi="hi-IN"/>
              </w:rPr>
              <w:t>3</w:t>
            </w:r>
          </w:p>
        </w:tc>
      </w:tr>
      <w:tr w:rsidR="004105F9" w:rsidRPr="00AB04EC" w:rsidTr="00BA629D">
        <w:tc>
          <w:tcPr>
            <w:tcW w:w="50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top w:val="single" w:sz="12" w:space="0" w:color="000000"/>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50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top w:val="single" w:sz="12" w:space="0" w:color="000000"/>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50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50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50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50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50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50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top w:val="single" w:sz="12" w:space="0" w:color="000000"/>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50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b/>
                <w:color w:val="auto"/>
                <w:kern w:val="3"/>
                <w:lang w:eastAsia="zh-CN" w:bidi="hi-IN"/>
              </w:rPr>
            </w:pPr>
          </w:p>
        </w:tc>
        <w:tc>
          <w:tcPr>
            <w:tcW w:w="493"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6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jc w:val="center"/>
              <w:textAlignment w:val="baseline"/>
              <w:rPr>
                <w:rFonts w:ascii="Liberation Serif" w:eastAsia="Wingdings" w:hAnsi="Liberation Serif" w:cs="Lucida Sans"/>
                <w:color w:val="auto"/>
                <w:kern w:val="3"/>
                <w:lang w:eastAsia="zh-CN" w:bidi="hi-IN"/>
              </w:rPr>
            </w:pPr>
          </w:p>
        </w:tc>
        <w:tc>
          <w:tcPr>
            <w:tcW w:w="169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535"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58"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4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top w:val="single" w:sz="12" w:space="0" w:color="000000"/>
              <w:lef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top w:val="single" w:sz="12" w:space="0" w:color="000000"/>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r w:rsidR="004105F9" w:rsidRPr="00AB04EC" w:rsidTr="00BA629D">
        <w:tc>
          <w:tcPr>
            <w:tcW w:w="7254" w:type="dxa"/>
            <w:gridSpan w:val="6"/>
            <w:tcBorders>
              <w:top w:val="single" w:sz="12" w:space="0" w:color="000000"/>
            </w:tcBorders>
            <w:tcMar>
              <w:top w:w="0" w:type="dxa"/>
              <w:left w:w="70" w:type="dxa"/>
              <w:bottom w:w="0" w:type="dxa"/>
              <w:right w:w="70" w:type="dxa"/>
            </w:tcMar>
          </w:tcPr>
          <w:p w:rsidR="004105F9" w:rsidRPr="00AB04EC" w:rsidRDefault="004105F9" w:rsidP="00BA629D">
            <w:pPr>
              <w:keepNext/>
              <w:pBdr>
                <w:top w:val="none" w:sz="0" w:space="0" w:color="auto"/>
                <w:left w:val="none" w:sz="0" w:space="0" w:color="auto"/>
                <w:bottom w:val="none" w:sz="0" w:space="0" w:color="auto"/>
                <w:right w:val="none" w:sz="0" w:space="0" w:color="auto"/>
                <w:between w:val="none" w:sz="0" w:space="0" w:color="auto"/>
              </w:pBdr>
              <w:suppressAutoHyphens/>
              <w:autoSpaceDN w:val="0"/>
              <w:ind w:left="680" w:hanging="283"/>
              <w:jc w:val="right"/>
              <w:textAlignment w:val="baseline"/>
              <w:outlineLvl w:val="2"/>
              <w:rPr>
                <w:rFonts w:ascii="Liberation Serif" w:eastAsia="Wingdings" w:hAnsi="Liberation Serif" w:cs="Lucida Sans"/>
                <w:color w:val="auto"/>
                <w:kern w:val="3"/>
                <w:lang w:eastAsia="zh-CN" w:bidi="hi-IN"/>
              </w:rPr>
            </w:pPr>
            <w:r w:rsidRPr="00AB04EC">
              <w:rPr>
                <w:rFonts w:ascii="Liberation Serif" w:eastAsia="Wingdings" w:hAnsi="Liberation Serif" w:cs="Lucida Sans"/>
                <w:color w:val="auto"/>
                <w:kern w:val="3"/>
                <w:lang w:eastAsia="zh-CN" w:bidi="hi-IN"/>
              </w:rPr>
              <w:t>TOTALI</w:t>
            </w:r>
          </w:p>
        </w:tc>
        <w:tc>
          <w:tcPr>
            <w:tcW w:w="14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250" w:type="dxa"/>
            <w:tcBorders>
              <w:top w:val="single" w:sz="12" w:space="0" w:color="000000"/>
              <w:lef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327"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010" w:type="dxa"/>
            <w:tcBorders>
              <w:top w:val="single" w:sz="12" w:space="0" w:color="000000"/>
              <w:left w:val="single" w:sz="12" w:space="0" w:color="000000"/>
              <w:bottom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c>
          <w:tcPr>
            <w:tcW w:w="1182" w:type="dxa"/>
            <w:tcBorders>
              <w:top w:val="single" w:sz="12" w:space="0" w:color="000000"/>
              <w:left w:val="single" w:sz="12" w:space="0" w:color="000000"/>
              <w:bottom w:val="single" w:sz="12" w:space="0" w:color="000000"/>
              <w:right w:val="single" w:sz="12" w:space="0" w:color="000000"/>
            </w:tcBorders>
            <w:tcMar>
              <w:top w:w="0" w:type="dxa"/>
              <w:left w:w="70" w:type="dxa"/>
              <w:bottom w:w="0" w:type="dxa"/>
              <w:right w:w="70" w:type="dxa"/>
            </w:tcMar>
          </w:tcPr>
          <w:p w:rsidR="004105F9" w:rsidRPr="00AB04EC" w:rsidRDefault="004105F9" w:rsidP="00BA629D">
            <w:pPr>
              <w:widowControl/>
              <w:pBdr>
                <w:top w:val="none" w:sz="0" w:space="0" w:color="auto"/>
                <w:left w:val="none" w:sz="0" w:space="0" w:color="auto"/>
                <w:bottom w:val="none" w:sz="0" w:space="0" w:color="auto"/>
                <w:right w:val="none" w:sz="0" w:space="0" w:color="auto"/>
                <w:between w:val="none" w:sz="0" w:space="0" w:color="auto"/>
              </w:pBdr>
              <w:suppressAutoHyphens/>
              <w:autoSpaceDN w:val="0"/>
              <w:snapToGrid w:val="0"/>
              <w:textAlignment w:val="baseline"/>
              <w:rPr>
                <w:rFonts w:ascii="Liberation Serif" w:eastAsia="Wingdings" w:hAnsi="Liberation Serif" w:cs="Lucida Sans"/>
                <w:b/>
                <w:color w:val="auto"/>
                <w:kern w:val="3"/>
                <w:lang w:eastAsia="zh-CN" w:bidi="hi-IN"/>
              </w:rPr>
            </w:pPr>
          </w:p>
        </w:tc>
      </w:tr>
    </w:tbl>
    <w:p w:rsidR="00E069E2" w:rsidRDefault="006910CD">
      <w:pPr>
        <w:pStyle w:val="Normale1"/>
        <w:spacing w:line="276" w:lineRule="auto"/>
        <w:rPr>
          <w:rFonts w:ascii="Arial" w:eastAsia="Arial" w:hAnsi="Arial" w:cs="Arial"/>
          <w:sz w:val="22"/>
          <w:szCs w:val="22"/>
        </w:rPr>
        <w:sectPr w:rsidR="00E069E2" w:rsidSect="00C30E5A">
          <w:pgSz w:w="16838" w:h="11906" w:orient="landscape"/>
          <w:pgMar w:top="1134" w:right="1134" w:bottom="1134" w:left="1134" w:header="0" w:footer="720" w:gutter="0"/>
          <w:cols w:space="720"/>
          <w:docGrid w:linePitch="326"/>
        </w:sectPr>
      </w:pPr>
      <w:r>
        <w:br w:type="page"/>
      </w:r>
    </w:p>
    <w:p w:rsidR="003F41DA" w:rsidRDefault="003F41DA" w:rsidP="00AA2B41">
      <w:pPr>
        <w:widowControl/>
        <w:pBdr>
          <w:top w:val="single" w:sz="4" w:space="1" w:color="auto"/>
          <w:left w:val="single" w:sz="4" w:space="4" w:color="auto"/>
          <w:bottom w:val="single" w:sz="4" w:space="1" w:color="auto"/>
          <w:right w:val="single" w:sz="4" w:space="4" w:color="auto"/>
          <w:between w:val="none" w:sz="0" w:space="0" w:color="auto"/>
        </w:pBdr>
        <w:spacing w:before="200" w:after="100"/>
        <w:jc w:val="center"/>
        <w:rPr>
          <w:rFonts w:ascii="Arial" w:hAnsi="Arial" w:cs="Arial"/>
          <w:b/>
          <w:bCs/>
          <w:sz w:val="32"/>
          <w:szCs w:val="32"/>
        </w:rPr>
      </w:pPr>
      <w:r w:rsidRPr="003F41DA">
        <w:rPr>
          <w:rFonts w:ascii="Arial" w:hAnsi="Arial" w:cs="Arial"/>
          <w:b/>
          <w:bCs/>
          <w:sz w:val="32"/>
          <w:szCs w:val="32"/>
        </w:rPr>
        <w:lastRenderedPageBreak/>
        <w:t>TABELLA DI VALUTAZIONE DEL GESTORE IN MERITO ALLA APPLICAZIONE DELLE BATC</w:t>
      </w:r>
    </w:p>
    <w:p w:rsidR="002301B7" w:rsidRPr="002301B7" w:rsidRDefault="00535292" w:rsidP="00535292">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b/>
          <w:bCs/>
          <w:sz w:val="20"/>
          <w:szCs w:val="20"/>
        </w:rPr>
      </w:pPr>
      <w:r>
        <w:rPr>
          <w:rFonts w:ascii="Arial" w:hAnsi="Arial" w:cs="Arial"/>
          <w:b/>
          <w:bCs/>
          <w:sz w:val="20"/>
          <w:szCs w:val="20"/>
        </w:rPr>
        <w:t xml:space="preserve">Con riferimento alla </w:t>
      </w:r>
      <w:r w:rsidR="002301B7" w:rsidRPr="002301B7">
        <w:rPr>
          <w:rFonts w:ascii="Arial" w:hAnsi="Arial" w:cs="Arial"/>
          <w:b/>
          <w:bCs/>
          <w:sz w:val="20"/>
          <w:szCs w:val="20"/>
        </w:rPr>
        <w:t>DECISIONE DI ESECUZIONE (UE) 2017/302 DELLA COMMISSIONE</w:t>
      </w:r>
      <w:r>
        <w:rPr>
          <w:rFonts w:ascii="Arial" w:hAnsi="Arial" w:cs="Arial"/>
          <w:b/>
          <w:bCs/>
          <w:sz w:val="20"/>
          <w:szCs w:val="20"/>
        </w:rPr>
        <w:t xml:space="preserve"> </w:t>
      </w:r>
      <w:r w:rsidR="002301B7" w:rsidRPr="002301B7">
        <w:rPr>
          <w:rFonts w:ascii="Arial" w:hAnsi="Arial" w:cs="Arial"/>
          <w:b/>
          <w:bCs/>
          <w:sz w:val="20"/>
          <w:szCs w:val="20"/>
        </w:rPr>
        <w:t>del 15 febbraio 2017</w:t>
      </w:r>
      <w:r>
        <w:rPr>
          <w:rFonts w:ascii="Arial" w:hAnsi="Arial" w:cs="Arial"/>
          <w:b/>
          <w:bCs/>
          <w:sz w:val="20"/>
          <w:szCs w:val="20"/>
        </w:rPr>
        <w:t xml:space="preserve"> </w:t>
      </w:r>
      <w:r w:rsidR="002301B7" w:rsidRPr="002301B7">
        <w:rPr>
          <w:rFonts w:ascii="Arial" w:hAnsi="Arial" w:cs="Arial"/>
          <w:b/>
          <w:bCs/>
          <w:sz w:val="20"/>
          <w:szCs w:val="20"/>
        </w:rPr>
        <w:t>che stabilisce le conclusioni sulle migliori tecniche disponibili (BAT) concernenti l'allevamento intensivo di pollame o di suini, ai sensi della direttiva 2010/75/UE del Parlamento europeo e del Consiglio</w:t>
      </w:r>
      <w:r>
        <w:rPr>
          <w:rFonts w:ascii="Arial" w:hAnsi="Arial" w:cs="Arial"/>
          <w:b/>
          <w:bCs/>
          <w:sz w:val="20"/>
          <w:szCs w:val="20"/>
        </w:rPr>
        <w:t xml:space="preserve"> </w:t>
      </w:r>
      <w:r w:rsidR="002301B7" w:rsidRPr="006B3D6D">
        <w:rPr>
          <w:rFonts w:ascii="Arial" w:hAnsi="Arial" w:cs="Arial"/>
          <w:b/>
          <w:bCs/>
          <w:i/>
          <w:iCs/>
          <w:sz w:val="20"/>
          <w:szCs w:val="20"/>
        </w:rPr>
        <w:t xml:space="preserve">[notificata con il numero C(2017) 688] </w:t>
      </w:r>
    </w:p>
    <w:p w:rsidR="00E516C6" w:rsidRPr="006B3D6D" w:rsidRDefault="00E516C6" w:rsidP="002301B7">
      <w:pPr>
        <w:pStyle w:val="Normale1"/>
        <w:jc w:val="center"/>
        <w:rPr>
          <w:rFonts w:ascii="Arial" w:eastAsia="Arial" w:hAnsi="Arial" w:cs="Arial"/>
          <w:sz w:val="20"/>
          <w:szCs w:val="20"/>
        </w:rPr>
      </w:pPr>
    </w:p>
    <w:p w:rsidR="00535292" w:rsidRPr="00302E8F" w:rsidRDefault="00302E8F" w:rsidP="00CD6B16">
      <w:pPr>
        <w:pStyle w:val="Normale1"/>
        <w:jc w:val="both"/>
        <w:rPr>
          <w:rFonts w:ascii="Arial" w:hAnsi="Arial" w:cs="Arial"/>
          <w:sz w:val="20"/>
          <w:szCs w:val="20"/>
        </w:rPr>
      </w:pPr>
      <w:r>
        <w:rPr>
          <w:rFonts w:ascii="Arial" w:hAnsi="Arial" w:cs="Arial"/>
          <w:b/>
          <w:sz w:val="20"/>
          <w:szCs w:val="20"/>
        </w:rPr>
        <w:t xml:space="preserve">Modalità di compilazione: </w:t>
      </w:r>
      <w:r w:rsidRPr="00302E8F">
        <w:rPr>
          <w:rFonts w:ascii="Arial" w:hAnsi="Arial" w:cs="Arial"/>
          <w:sz w:val="20"/>
          <w:szCs w:val="20"/>
        </w:rPr>
        <w:t>s</w:t>
      </w:r>
      <w:r w:rsidR="00535292" w:rsidRPr="00302E8F">
        <w:rPr>
          <w:rFonts w:ascii="Arial" w:hAnsi="Arial" w:cs="Arial"/>
          <w:sz w:val="20"/>
          <w:szCs w:val="20"/>
        </w:rPr>
        <w:t xml:space="preserve">elezionare per ogni punto se la voce è </w:t>
      </w:r>
      <w:r w:rsidRPr="00CD6B16">
        <w:rPr>
          <w:rFonts w:ascii="Arial" w:hAnsi="Arial" w:cs="Arial"/>
          <w:sz w:val="20"/>
          <w:szCs w:val="20"/>
          <w:u w:val="single"/>
        </w:rPr>
        <w:t>a</w:t>
      </w:r>
      <w:r w:rsidR="00535292" w:rsidRPr="00CD6B16">
        <w:rPr>
          <w:rFonts w:ascii="Arial" w:hAnsi="Arial" w:cs="Arial"/>
          <w:sz w:val="20"/>
          <w:szCs w:val="20"/>
          <w:u w:val="single"/>
        </w:rPr>
        <w:t>pplicata</w:t>
      </w:r>
      <w:r w:rsidR="00535292" w:rsidRPr="00302E8F">
        <w:rPr>
          <w:rFonts w:ascii="Arial" w:hAnsi="Arial" w:cs="Arial"/>
          <w:sz w:val="20"/>
          <w:szCs w:val="20"/>
        </w:rPr>
        <w:t xml:space="preserve"> (in tal caso dettagliare le modalità di applicazione), </w:t>
      </w:r>
      <w:r w:rsidRPr="00CD6B16">
        <w:rPr>
          <w:rFonts w:ascii="Arial" w:hAnsi="Arial" w:cs="Arial"/>
          <w:sz w:val="20"/>
          <w:szCs w:val="20"/>
          <w:u w:val="single"/>
        </w:rPr>
        <w:t>applicata in parte</w:t>
      </w:r>
      <w:r w:rsidRPr="00302E8F">
        <w:rPr>
          <w:rFonts w:ascii="Arial" w:hAnsi="Arial" w:cs="Arial"/>
          <w:sz w:val="20"/>
          <w:szCs w:val="20"/>
        </w:rPr>
        <w:t xml:space="preserve"> (in tal caso dettagliare le modalità di applicazione parziale e motivare le ragioni di tale scelta), </w:t>
      </w:r>
      <w:r w:rsidRPr="00CD6B16">
        <w:rPr>
          <w:rFonts w:ascii="Arial" w:hAnsi="Arial" w:cs="Arial"/>
          <w:sz w:val="20"/>
          <w:szCs w:val="20"/>
          <w:u w:val="single"/>
        </w:rPr>
        <w:t>non applicata</w:t>
      </w:r>
      <w:r w:rsidRPr="00302E8F">
        <w:rPr>
          <w:rFonts w:ascii="Arial" w:hAnsi="Arial" w:cs="Arial"/>
          <w:sz w:val="20"/>
          <w:szCs w:val="20"/>
        </w:rPr>
        <w:t xml:space="preserve"> (in tal caso motivare tale scelta), </w:t>
      </w:r>
      <w:r w:rsidR="00535292" w:rsidRPr="00CD6B16">
        <w:rPr>
          <w:rFonts w:ascii="Arial" w:hAnsi="Arial" w:cs="Arial"/>
          <w:sz w:val="20"/>
          <w:szCs w:val="20"/>
          <w:u w:val="single"/>
        </w:rPr>
        <w:t>non applicabile</w:t>
      </w:r>
      <w:r w:rsidRPr="00302E8F">
        <w:rPr>
          <w:rFonts w:ascii="Arial" w:hAnsi="Arial" w:cs="Arial"/>
          <w:sz w:val="20"/>
          <w:szCs w:val="20"/>
        </w:rPr>
        <w:t xml:space="preserve"> (in tal caso motivare perché si ritiene non applicabile)</w:t>
      </w:r>
      <w:r>
        <w:rPr>
          <w:rFonts w:ascii="Arial" w:hAnsi="Arial" w:cs="Arial"/>
          <w:sz w:val="20"/>
          <w:szCs w:val="20"/>
        </w:rPr>
        <w:t xml:space="preserve">. </w:t>
      </w:r>
      <w:r w:rsidR="00CD6B16">
        <w:rPr>
          <w:rFonts w:ascii="Arial" w:hAnsi="Arial" w:cs="Arial"/>
          <w:sz w:val="20"/>
          <w:szCs w:val="20"/>
        </w:rPr>
        <w:t>Per le BAT che si prevede di adottare</w:t>
      </w:r>
      <w:r>
        <w:rPr>
          <w:rFonts w:ascii="Arial" w:hAnsi="Arial" w:cs="Arial"/>
          <w:sz w:val="20"/>
          <w:szCs w:val="20"/>
        </w:rPr>
        <w:t xml:space="preserve"> </w:t>
      </w:r>
      <w:r w:rsidR="00CD6B16">
        <w:rPr>
          <w:rFonts w:ascii="Arial" w:hAnsi="Arial" w:cs="Arial"/>
          <w:sz w:val="20"/>
          <w:szCs w:val="20"/>
        </w:rPr>
        <w:t xml:space="preserve">in adeguamento alle </w:t>
      </w:r>
      <w:r w:rsidR="00CD6B16" w:rsidRPr="00CD6B16">
        <w:rPr>
          <w:rFonts w:ascii="Arial" w:hAnsi="Arial" w:cs="Arial"/>
          <w:i/>
          <w:sz w:val="20"/>
          <w:szCs w:val="20"/>
        </w:rPr>
        <w:t>BAT conclusions</w:t>
      </w:r>
      <w:r w:rsidR="00CD6B16">
        <w:rPr>
          <w:rFonts w:ascii="Arial" w:hAnsi="Arial" w:cs="Arial"/>
          <w:sz w:val="20"/>
          <w:szCs w:val="20"/>
        </w:rPr>
        <w:t xml:space="preserve"> indicare le relative tempistiche di adeguamento.</w:t>
      </w:r>
    </w:p>
    <w:p w:rsidR="00535292" w:rsidRDefault="00535292" w:rsidP="00370E9F">
      <w:pPr>
        <w:pStyle w:val="Normale1"/>
        <w:rPr>
          <w:rFonts w:ascii="Arial" w:hAnsi="Arial" w:cs="Arial"/>
          <w:b/>
          <w:sz w:val="20"/>
          <w:szCs w:val="20"/>
        </w:rPr>
      </w:pPr>
    </w:p>
    <w:p w:rsidR="00535292" w:rsidRDefault="00535292" w:rsidP="00370E9F">
      <w:pPr>
        <w:pStyle w:val="Normale1"/>
        <w:rPr>
          <w:rFonts w:ascii="Arial" w:hAnsi="Arial" w:cs="Arial"/>
          <w:b/>
          <w:sz w:val="20"/>
          <w:szCs w:val="20"/>
        </w:rPr>
      </w:pPr>
    </w:p>
    <w:p w:rsidR="00E516C6" w:rsidRPr="00370E9F" w:rsidRDefault="00E516C6" w:rsidP="00370E9F">
      <w:pPr>
        <w:pStyle w:val="Normale1"/>
        <w:rPr>
          <w:rFonts w:ascii="Arial" w:hAnsi="Arial" w:cs="Arial"/>
          <w:b/>
          <w:sz w:val="20"/>
          <w:szCs w:val="20"/>
        </w:rPr>
      </w:pPr>
      <w:r w:rsidRPr="00370E9F">
        <w:rPr>
          <w:rFonts w:ascii="Arial" w:hAnsi="Arial" w:cs="Arial"/>
          <w:b/>
          <w:sz w:val="20"/>
          <w:szCs w:val="20"/>
        </w:rPr>
        <w:t>1.CONCLUSIONI GENERALI SULLE BAT</w:t>
      </w:r>
    </w:p>
    <w:p w:rsidR="00E516C6" w:rsidRPr="006B3D6D" w:rsidRDefault="00E516C6" w:rsidP="002301B7">
      <w:pPr>
        <w:pStyle w:val="Normale1"/>
        <w:jc w:val="center"/>
        <w:rPr>
          <w:rFonts w:ascii="Arial" w:hAnsi="Arial" w:cs="Arial"/>
          <w:sz w:val="20"/>
          <w:szCs w:val="20"/>
        </w:rPr>
      </w:pPr>
    </w:p>
    <w:p w:rsidR="00E516C6" w:rsidRDefault="00E516C6" w:rsidP="00535292">
      <w:pPr>
        <w:pStyle w:val="ti-grseq-1"/>
        <w:spacing w:before="0" w:beforeAutospacing="0" w:after="120" w:afterAutospacing="0"/>
        <w:rPr>
          <w:rFonts w:ascii="Arial" w:hAnsi="Arial" w:cs="Arial"/>
          <w:b/>
          <w:sz w:val="20"/>
          <w:szCs w:val="20"/>
        </w:rPr>
      </w:pPr>
      <w:r w:rsidRPr="00535292">
        <w:rPr>
          <w:rFonts w:ascii="Arial" w:hAnsi="Arial" w:cs="Arial"/>
          <w:b/>
          <w:color w:val="000000"/>
          <w:sz w:val="20"/>
          <w:szCs w:val="20"/>
        </w:rPr>
        <w:t>Sistemi</w:t>
      </w:r>
      <w:r w:rsidRPr="00370E9F">
        <w:rPr>
          <w:rFonts w:ascii="Arial" w:hAnsi="Arial" w:cs="Arial"/>
          <w:b/>
          <w:sz w:val="20"/>
          <w:szCs w:val="20"/>
        </w:rPr>
        <w:t xml:space="preserve"> di gestione ambientale (Environmental management systems — EMS)</w:t>
      </w:r>
    </w:p>
    <w:p w:rsidR="00535292" w:rsidRPr="00370E9F" w:rsidRDefault="00535292" w:rsidP="00535292">
      <w:pPr>
        <w:pStyle w:val="Normale1"/>
        <w:rPr>
          <w:rFonts w:ascii="Arial" w:hAnsi="Arial" w:cs="Arial"/>
          <w:b/>
          <w:sz w:val="20"/>
          <w:szCs w:val="20"/>
        </w:rPr>
      </w:pPr>
      <w:r>
        <w:rPr>
          <w:rFonts w:ascii="Arial" w:hAnsi="Arial" w:cs="Arial"/>
          <w:b/>
          <w:sz w:val="20"/>
          <w:szCs w:val="20"/>
        </w:rPr>
        <w:t xml:space="preserve">BAT 1 </w:t>
      </w:r>
      <w:r w:rsidRPr="00535292">
        <w:rPr>
          <w:rFonts w:ascii="Arial" w:hAnsi="Arial" w:cs="Arial"/>
          <w:sz w:val="20"/>
          <w:szCs w:val="20"/>
        </w:rPr>
        <w:t>Al fine di migliorare la prestazione ambientale generale di un'azienda agricola, le BAT consistono nell'attuazione e nel rispetto di un sistema di gestione ambientale (EMS) che comprenda tutte le seguenti caratteristiche</w:t>
      </w:r>
    </w:p>
    <w:p w:rsidR="00E516C6" w:rsidRPr="006B3D6D" w:rsidRDefault="00E516C6" w:rsidP="00E516C6">
      <w:pPr>
        <w:pStyle w:val="Normale1"/>
        <w:rPr>
          <w:rFonts w:ascii="Arial" w:hAnsi="Arial" w:cs="Arial"/>
          <w:sz w:val="20"/>
          <w:szCs w:val="20"/>
        </w:rPr>
      </w:pPr>
    </w:p>
    <w:tbl>
      <w:tblPr>
        <w:tblStyle w:val="Grigliatabella"/>
        <w:tblW w:w="0" w:type="auto"/>
        <w:tblLook w:val="04A0"/>
      </w:tblPr>
      <w:tblGrid>
        <w:gridCol w:w="5498"/>
        <w:gridCol w:w="4356"/>
      </w:tblGrid>
      <w:tr w:rsidR="006B3D6D" w:rsidRPr="006B3D6D" w:rsidTr="00E516C6">
        <w:tc>
          <w:tcPr>
            <w:tcW w:w="5498" w:type="dxa"/>
          </w:tcPr>
          <w:p w:rsidR="006B3D6D" w:rsidRPr="006B3D6D" w:rsidRDefault="006B3D6D" w:rsidP="006B3D6D">
            <w:pPr>
              <w:widowControl/>
              <w:pBdr>
                <w:top w:val="none" w:sz="0" w:space="0" w:color="auto"/>
                <w:left w:val="none" w:sz="0" w:space="0" w:color="auto"/>
                <w:bottom w:val="none" w:sz="0" w:space="0" w:color="auto"/>
                <w:right w:val="none" w:sz="0" w:space="0" w:color="auto"/>
                <w:between w:val="none" w:sz="0" w:space="0" w:color="auto"/>
              </w:pBdr>
              <w:spacing w:before="100"/>
              <w:jc w:val="center"/>
              <w:rPr>
                <w:rFonts w:ascii="Arial" w:hAnsi="Arial" w:cs="Arial"/>
                <w:b/>
                <w:sz w:val="20"/>
                <w:szCs w:val="20"/>
              </w:rPr>
            </w:pPr>
            <w:r w:rsidRPr="006B3D6D">
              <w:rPr>
                <w:rFonts w:ascii="Arial" w:hAnsi="Arial" w:cs="Arial"/>
                <w:b/>
                <w:sz w:val="20"/>
                <w:szCs w:val="20"/>
              </w:rPr>
              <w:t>BAT</w:t>
            </w:r>
            <w:r w:rsidR="00370E9F">
              <w:rPr>
                <w:rFonts w:ascii="Arial" w:hAnsi="Arial" w:cs="Arial"/>
                <w:b/>
                <w:sz w:val="20"/>
                <w:szCs w:val="20"/>
              </w:rPr>
              <w:t xml:space="preserve"> 1</w:t>
            </w:r>
          </w:p>
        </w:tc>
        <w:tc>
          <w:tcPr>
            <w:tcW w:w="4356" w:type="dxa"/>
          </w:tcPr>
          <w:p w:rsidR="006B3D6D" w:rsidRPr="006B3D6D" w:rsidRDefault="00EF0C38" w:rsidP="006B3D6D">
            <w:pPr>
              <w:widowControl/>
              <w:pBdr>
                <w:top w:val="none" w:sz="0" w:space="0" w:color="auto"/>
                <w:left w:val="none" w:sz="0" w:space="0" w:color="auto"/>
                <w:bottom w:val="none" w:sz="0" w:space="0" w:color="auto"/>
                <w:right w:val="none" w:sz="0" w:space="0" w:color="auto"/>
                <w:between w:val="none" w:sz="0" w:space="0" w:color="auto"/>
              </w:pBdr>
              <w:spacing w:before="100"/>
              <w:jc w:val="center"/>
              <w:rPr>
                <w:rFonts w:ascii="Arial" w:hAnsi="Arial" w:cs="Arial"/>
                <w:b/>
                <w:sz w:val="20"/>
                <w:szCs w:val="20"/>
              </w:rPr>
            </w:pPr>
            <w:r>
              <w:rPr>
                <w:rFonts w:ascii="Arial" w:hAnsi="Arial" w:cs="Arial"/>
                <w:b/>
                <w:sz w:val="20"/>
                <w:szCs w:val="20"/>
              </w:rPr>
              <w:t>Valutazione</w:t>
            </w:r>
            <w:r w:rsidR="006B3D6D" w:rsidRPr="006B3D6D">
              <w:rPr>
                <w:rFonts w:ascii="Arial" w:hAnsi="Arial" w:cs="Arial"/>
                <w:b/>
                <w:sz w:val="20"/>
                <w:szCs w:val="20"/>
              </w:rPr>
              <w:t xml:space="preserve"> del gestore in relazione all'applica</w:t>
            </w:r>
            <w:r w:rsidR="00CD6B16">
              <w:rPr>
                <w:rFonts w:ascii="Arial" w:hAnsi="Arial" w:cs="Arial"/>
                <w:b/>
                <w:sz w:val="20"/>
                <w:szCs w:val="20"/>
              </w:rPr>
              <w:t>zione</w:t>
            </w:r>
          </w:p>
        </w:tc>
      </w:tr>
      <w:tr w:rsidR="00E516C6" w:rsidRPr="006B3D6D" w:rsidTr="00E516C6">
        <w:tc>
          <w:tcPr>
            <w:tcW w:w="5498" w:type="dxa"/>
          </w:tcPr>
          <w:p w:rsidR="006B3D6D" w:rsidRPr="00545147" w:rsidRDefault="006B3D6D"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b/>
                <w:sz w:val="20"/>
                <w:szCs w:val="20"/>
              </w:rPr>
            </w:pPr>
          </w:p>
          <w:tbl>
            <w:tblPr>
              <w:tblW w:w="5000" w:type="pct"/>
              <w:tblCellSpacing w:w="0" w:type="dxa"/>
              <w:tblCellMar>
                <w:left w:w="0" w:type="dxa"/>
                <w:right w:w="0" w:type="dxa"/>
              </w:tblCellMar>
              <w:tblLook w:val="04A0"/>
            </w:tblPr>
            <w:tblGrid>
              <w:gridCol w:w="6"/>
              <w:gridCol w:w="5276"/>
            </w:tblGrid>
            <w:tr w:rsidR="00E516C6" w:rsidRPr="000F2203"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p>
              </w:tc>
              <w:tc>
                <w:tcPr>
                  <w:tcW w:w="0" w:type="auto"/>
                  <w:hideMark/>
                </w:tcPr>
                <w:p w:rsidR="000F2203" w:rsidRDefault="00E516C6"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0F2203">
                    <w:rPr>
                      <w:rFonts w:ascii="Arial" w:hAnsi="Arial" w:cs="Arial"/>
                      <w:sz w:val="16"/>
                      <w:szCs w:val="16"/>
                    </w:rPr>
                    <w:t>impegno della direzione, compresi i dirigenti di alto grado;</w:t>
                  </w:r>
                </w:p>
                <w:p w:rsidR="000F2203" w:rsidRDefault="00E516C6"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definizione di una politica ambientale che preveda miglioramenti continui della prestazione ambientale dell'installazione;</w:t>
                  </w:r>
                </w:p>
                <w:p w:rsidR="000F2203" w:rsidRDefault="00E516C6"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pianificazione e attuazione delle procedure, degli obiettivi e dei traguardi necessari, congiuntamente alla pianificazione finanziaria e agli investimenti;</w:t>
                  </w:r>
                </w:p>
                <w:p w:rsidR="00E516C6" w:rsidRPr="00E516C6" w:rsidRDefault="00E516C6"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attuazione delle procedure, prestando particolare attenzione a:</w:t>
                  </w:r>
                </w:p>
                <w:tbl>
                  <w:tblPr>
                    <w:tblW w:w="5000" w:type="pct"/>
                    <w:tblCellSpacing w:w="0" w:type="dxa"/>
                    <w:tblCellMar>
                      <w:left w:w="0" w:type="dxa"/>
                      <w:right w:w="0" w:type="dxa"/>
                    </w:tblCellMar>
                    <w:tblLook w:val="04A0"/>
                  </w:tblPr>
                  <w:tblGrid>
                    <w:gridCol w:w="143"/>
                    <w:gridCol w:w="5133"/>
                  </w:tblGrid>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a)</w:t>
                        </w:r>
                      </w:p>
                    </w:tc>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struttura e responsabilità;</w:t>
                        </w:r>
                      </w:p>
                    </w:tc>
                  </w:tr>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b)</w:t>
                        </w:r>
                      </w:p>
                    </w:tc>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formazione, sensibilizzazione e competenza;</w:t>
                        </w:r>
                      </w:p>
                    </w:tc>
                  </w:tr>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c)</w:t>
                        </w:r>
                      </w:p>
                    </w:tc>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comunicazione;</w:t>
                        </w:r>
                      </w:p>
                    </w:tc>
                  </w:tr>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d)</w:t>
                        </w:r>
                      </w:p>
                    </w:tc>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coinvolgimento del personale;</w:t>
                        </w:r>
                      </w:p>
                    </w:tc>
                  </w:tr>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e)</w:t>
                        </w:r>
                      </w:p>
                    </w:tc>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documentazione;</w:t>
                        </w:r>
                      </w:p>
                    </w:tc>
                  </w:tr>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f)</w:t>
                        </w:r>
                      </w:p>
                    </w:tc>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controllo efficace dei processi;</w:t>
                        </w:r>
                      </w:p>
                    </w:tc>
                  </w:tr>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g)</w:t>
                        </w:r>
                      </w:p>
                    </w:tc>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programmi di manutenzione;</w:t>
                        </w:r>
                      </w:p>
                    </w:tc>
                  </w:tr>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h)</w:t>
                        </w:r>
                      </w:p>
                    </w:tc>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preparazione e risposta alle situazione di emergenza;</w:t>
                        </w:r>
                      </w:p>
                    </w:tc>
                  </w:tr>
                  <w:tr w:rsidR="00E516C6"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i)</w:t>
                        </w:r>
                      </w:p>
                    </w:tc>
                    <w:tc>
                      <w:tcPr>
                        <w:tcW w:w="0" w:type="auto"/>
                        <w:hideMark/>
                      </w:tcPr>
                      <w:p w:rsid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verifica della conformità alla normativa in materia ambientale;</w:t>
                        </w:r>
                      </w:p>
                      <w:p w:rsidR="000F2203" w:rsidRPr="000F2203" w:rsidRDefault="000F2203"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p>
                      <w:tbl>
                        <w:tblPr>
                          <w:tblW w:w="5000" w:type="pct"/>
                          <w:tblCellSpacing w:w="0" w:type="dxa"/>
                          <w:tblCellMar>
                            <w:left w:w="0" w:type="dxa"/>
                            <w:right w:w="0" w:type="dxa"/>
                          </w:tblCellMar>
                          <w:tblLook w:val="04A0"/>
                        </w:tblPr>
                        <w:tblGrid>
                          <w:gridCol w:w="6"/>
                          <w:gridCol w:w="5127"/>
                        </w:tblGrid>
                        <w:tr w:rsidR="006B3D6D" w:rsidRPr="00E516C6" w:rsidTr="00370E9F">
                          <w:trPr>
                            <w:tblCellSpacing w:w="0" w:type="dxa"/>
                          </w:trPr>
                          <w:tc>
                            <w:tcPr>
                              <w:tcW w:w="0" w:type="auto"/>
                              <w:hideMark/>
                            </w:tcPr>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p>
                          </w:tc>
                          <w:tc>
                            <w:tcPr>
                              <w:tcW w:w="0" w:type="auto"/>
                              <w:hideMark/>
                            </w:tcPr>
                            <w:p w:rsidR="006B3D6D" w:rsidRPr="00E516C6" w:rsidRDefault="006B3D6D"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controllo delle prestazioni e adozione di misure correttive, prestando particolare attenzione:</w:t>
                              </w:r>
                            </w:p>
                            <w:tbl>
                              <w:tblPr>
                                <w:tblW w:w="5000" w:type="pct"/>
                                <w:tblCellSpacing w:w="0" w:type="dxa"/>
                                <w:tblCellMar>
                                  <w:left w:w="0" w:type="dxa"/>
                                  <w:right w:w="0" w:type="dxa"/>
                                </w:tblCellMar>
                                <w:tblLook w:val="04A0"/>
                              </w:tblPr>
                              <w:tblGrid>
                                <w:gridCol w:w="143"/>
                                <w:gridCol w:w="4984"/>
                              </w:tblGrid>
                              <w:tr w:rsidR="000F2203" w:rsidRPr="00E516C6" w:rsidTr="000F2203">
                                <w:trPr>
                                  <w:tblCellSpacing w:w="0" w:type="dxa"/>
                                </w:trPr>
                                <w:tc>
                                  <w:tcPr>
                                    <w:tcW w:w="20" w:type="pct"/>
                                    <w:hideMark/>
                                  </w:tcPr>
                                  <w:p w:rsidR="00E516C6" w:rsidRPr="00E516C6" w:rsidRDefault="006B3D6D"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a)</w:t>
                                    </w:r>
                                  </w:p>
                                </w:tc>
                                <w:tc>
                                  <w:tcPr>
                                    <w:tcW w:w="4980" w:type="pct"/>
                                    <w:hideMark/>
                                  </w:tcPr>
                                  <w:p w:rsidR="00E516C6" w:rsidRPr="00E516C6" w:rsidRDefault="000F2203"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Pr>
                                        <w:rFonts w:ascii="Arial" w:hAnsi="Arial" w:cs="Arial"/>
                                        <w:sz w:val="16"/>
                                        <w:szCs w:val="16"/>
                                      </w:rPr>
                                      <w:t xml:space="preserve"> </w:t>
                                    </w:r>
                                    <w:r w:rsidR="006B3D6D" w:rsidRPr="00E516C6">
                                      <w:rPr>
                                        <w:rFonts w:ascii="Arial" w:hAnsi="Arial" w:cs="Arial"/>
                                        <w:sz w:val="16"/>
                                        <w:szCs w:val="16"/>
                                      </w:rPr>
                                      <w:t>al monitoraggio e alla misurazione (cfr. anche il documento di riferimento del JRC sul monitoraggio delle emissioni dalle installazioni IED — ROM);</w:t>
                                    </w:r>
                                  </w:p>
                                </w:tc>
                              </w:tr>
                              <w:tr w:rsidR="000F2203" w:rsidRPr="00E516C6" w:rsidTr="000F2203">
                                <w:trPr>
                                  <w:tblCellSpacing w:w="0" w:type="dxa"/>
                                </w:trPr>
                                <w:tc>
                                  <w:tcPr>
                                    <w:tcW w:w="20" w:type="pct"/>
                                    <w:hideMark/>
                                  </w:tcPr>
                                  <w:p w:rsidR="00E516C6" w:rsidRPr="00E516C6" w:rsidRDefault="006B3D6D"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b)</w:t>
                                    </w:r>
                                  </w:p>
                                </w:tc>
                                <w:tc>
                                  <w:tcPr>
                                    <w:tcW w:w="4980" w:type="pct"/>
                                    <w:hideMark/>
                                  </w:tcPr>
                                  <w:p w:rsidR="00E516C6" w:rsidRPr="00E516C6" w:rsidRDefault="000F2203"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Pr>
                                        <w:rFonts w:ascii="Arial" w:hAnsi="Arial" w:cs="Arial"/>
                                        <w:sz w:val="16"/>
                                        <w:szCs w:val="16"/>
                                      </w:rPr>
                                      <w:t xml:space="preserve"> </w:t>
                                    </w:r>
                                    <w:r w:rsidR="006B3D6D" w:rsidRPr="00E516C6">
                                      <w:rPr>
                                        <w:rFonts w:ascii="Arial" w:hAnsi="Arial" w:cs="Arial"/>
                                        <w:sz w:val="16"/>
                                        <w:szCs w:val="16"/>
                                      </w:rPr>
                                      <w:t>alle misure preventive e correttive;</w:t>
                                    </w:r>
                                  </w:p>
                                </w:tc>
                              </w:tr>
                              <w:tr w:rsidR="000F2203" w:rsidRPr="00E516C6" w:rsidTr="000F2203">
                                <w:trPr>
                                  <w:tblCellSpacing w:w="0" w:type="dxa"/>
                                </w:trPr>
                                <w:tc>
                                  <w:tcPr>
                                    <w:tcW w:w="20" w:type="pct"/>
                                    <w:hideMark/>
                                  </w:tcPr>
                                  <w:p w:rsidR="00E516C6" w:rsidRPr="00E516C6" w:rsidRDefault="006B3D6D"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c)</w:t>
                                    </w:r>
                                  </w:p>
                                </w:tc>
                                <w:tc>
                                  <w:tcPr>
                                    <w:tcW w:w="4980" w:type="pct"/>
                                    <w:hideMark/>
                                  </w:tcPr>
                                  <w:p w:rsidR="00E516C6" w:rsidRPr="00E516C6" w:rsidRDefault="000F2203"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Pr>
                                        <w:rFonts w:ascii="Arial" w:hAnsi="Arial" w:cs="Arial"/>
                                        <w:sz w:val="16"/>
                                        <w:szCs w:val="16"/>
                                      </w:rPr>
                                      <w:t xml:space="preserve"> </w:t>
                                    </w:r>
                                    <w:r w:rsidR="006B3D6D" w:rsidRPr="00E516C6">
                                      <w:rPr>
                                        <w:rFonts w:ascii="Arial" w:hAnsi="Arial" w:cs="Arial"/>
                                        <w:sz w:val="16"/>
                                        <w:szCs w:val="16"/>
                                      </w:rPr>
                                      <w:t>alle tenuta dei registri;</w:t>
                                    </w:r>
                                  </w:p>
                                </w:tc>
                              </w:tr>
                              <w:tr w:rsidR="000F2203" w:rsidRPr="00E516C6" w:rsidTr="000F2203">
                                <w:trPr>
                                  <w:tblCellSpacing w:w="0" w:type="dxa"/>
                                </w:trPr>
                                <w:tc>
                                  <w:tcPr>
                                    <w:tcW w:w="20" w:type="pct"/>
                                    <w:hideMark/>
                                  </w:tcPr>
                                  <w:p w:rsidR="00E516C6" w:rsidRPr="00E516C6" w:rsidRDefault="006B3D6D"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d)</w:t>
                                    </w:r>
                                  </w:p>
                                </w:tc>
                                <w:tc>
                                  <w:tcPr>
                                    <w:tcW w:w="4980" w:type="pct"/>
                                    <w:hideMark/>
                                  </w:tcPr>
                                  <w:p w:rsidR="006B3D6D" w:rsidRPr="000F2203" w:rsidRDefault="000F2203"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Pr>
                                        <w:rFonts w:ascii="Arial" w:hAnsi="Arial" w:cs="Arial"/>
                                        <w:sz w:val="16"/>
                                        <w:szCs w:val="16"/>
                                      </w:rPr>
                                      <w:t xml:space="preserve"> </w:t>
                                    </w:r>
                                    <w:r w:rsidR="006B3D6D" w:rsidRPr="00E516C6">
                                      <w:rPr>
                                        <w:rFonts w:ascii="Arial" w:hAnsi="Arial" w:cs="Arial"/>
                                        <w:sz w:val="16"/>
                                        <w:szCs w:val="16"/>
                                      </w:rPr>
                                      <w:t>a un audit indipendente (ove praticabile) interno ed esterno, al fine di determinare se il sistema di gestione ambientale sia conforme a quanto previsto e se sia stato attuato e aggiornato correttamente;</w:t>
                                    </w:r>
                                  </w:p>
                                  <w:p w:rsidR="006B3D6D" w:rsidRPr="000F2203" w:rsidRDefault="006B3D6D"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riesame del sistema di gestione ambientale da parte dei dirigenti di alto grado al fine di accertarsi che continui ad essere idoneo, adeguato ed efficace;</w:t>
                                    </w:r>
                                  </w:p>
                                  <w:p w:rsidR="006B3D6D" w:rsidRPr="000F2203" w:rsidRDefault="006B3D6D"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attenzione allo sviluppo di tecnologie più pulite;</w:t>
                                    </w:r>
                                  </w:p>
                                  <w:p w:rsidR="000F2203" w:rsidRDefault="006B3D6D"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considerazione degli impatti ambientali dovuti ad un eventuale dismissione dell'impianto, sin dalla fase di progettazione di un nuovo impianto e durante il suo intero ciclo di vita;</w:t>
                                    </w:r>
                                  </w:p>
                                  <w:p w:rsidR="000F2203" w:rsidRDefault="006B3D6D"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applicazione con cadenza periodica di un'analisi comparativa settoriale (per esempio il documento di riferimento settoriale EMAS).</w:t>
                                    </w:r>
                                  </w:p>
                                  <w:p w:rsidR="000F2203" w:rsidRDefault="006B3D6D"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Specificamente per l'allevamento intensivo di pollame o di suini, le BAT includono nel sistema di gestione ambientale anche i seguenti elementi:</w:t>
                                    </w:r>
                                    <w:r w:rsidRPr="000F2203">
                                      <w:rPr>
                                        <w:rFonts w:ascii="Arial" w:hAnsi="Arial" w:cs="Arial"/>
                                        <w:sz w:val="16"/>
                                        <w:szCs w:val="16"/>
                                      </w:rPr>
                                      <w:t xml:space="preserve"> </w:t>
                                    </w:r>
                                    <w:r w:rsidRPr="00E516C6">
                                      <w:rPr>
                                        <w:rFonts w:ascii="Arial" w:hAnsi="Arial" w:cs="Arial"/>
                                        <w:sz w:val="16"/>
                                        <w:szCs w:val="16"/>
                                      </w:rPr>
                                      <w:t>attuazione di un piano di gestione del rumore (cfr. BAT 9);</w:t>
                                    </w:r>
                                    <w:r w:rsidRPr="000F2203">
                                      <w:rPr>
                                        <w:rFonts w:ascii="Arial" w:hAnsi="Arial" w:cs="Arial"/>
                                        <w:sz w:val="16"/>
                                        <w:szCs w:val="16"/>
                                      </w:rPr>
                                      <w:t xml:space="preserve"> </w:t>
                                    </w:r>
                                  </w:p>
                                  <w:p w:rsidR="00E516C6" w:rsidRPr="00E516C6" w:rsidRDefault="006B3D6D" w:rsidP="000F2203">
                                    <w:pPr>
                                      <w:pStyle w:val="Paragrafoelenco"/>
                                      <w:widowControl/>
                                      <w:numPr>
                                        <w:ilvl w:val="0"/>
                                        <w:numId w:val="19"/>
                                      </w:numPr>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r w:rsidRPr="00E516C6">
                                      <w:rPr>
                                        <w:rFonts w:ascii="Arial" w:hAnsi="Arial" w:cs="Arial"/>
                                        <w:sz w:val="16"/>
                                        <w:szCs w:val="16"/>
                                      </w:rPr>
                                      <w:t>attuazione di un piano di gestione degli odori (cfr. BAT 12).</w:t>
                                    </w:r>
                                  </w:p>
                                </w:tc>
                              </w:tr>
                            </w:tbl>
                            <w:p w:rsidR="006B3D6D" w:rsidRPr="00E516C6" w:rsidRDefault="006B3D6D" w:rsidP="000F2203">
                              <w:pPr>
                                <w:widowControl/>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rPr>
                              </w:pPr>
                            </w:p>
                          </w:tc>
                        </w:tr>
                      </w:tbl>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p>
                    </w:tc>
                  </w:tr>
                </w:tbl>
                <w:p w:rsidR="00E516C6" w:rsidRPr="00E516C6" w:rsidRDefault="00E516C6" w:rsidP="000F2203">
                  <w:pPr>
                    <w:widowControl/>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16"/>
                      <w:szCs w:val="16"/>
                    </w:rPr>
                  </w:pPr>
                </w:p>
              </w:tc>
            </w:tr>
          </w:tbl>
          <w:p w:rsidR="00E516C6" w:rsidRPr="006B3D6D" w:rsidRDefault="00E516C6" w:rsidP="00370E9F">
            <w:pPr>
              <w:widowControl/>
              <w:pBdr>
                <w:top w:val="none" w:sz="0" w:space="0" w:color="auto"/>
                <w:left w:val="none" w:sz="0" w:space="0" w:color="auto"/>
                <w:bottom w:val="none" w:sz="0" w:space="0" w:color="auto"/>
                <w:right w:val="none" w:sz="0" w:space="0" w:color="auto"/>
                <w:between w:val="none" w:sz="0" w:space="0" w:color="auto"/>
              </w:pBdr>
              <w:spacing w:before="100"/>
              <w:jc w:val="both"/>
              <w:rPr>
                <w:rFonts w:ascii="Arial" w:hAnsi="Arial" w:cs="Arial"/>
                <w:sz w:val="20"/>
                <w:szCs w:val="20"/>
              </w:rPr>
            </w:pPr>
          </w:p>
        </w:tc>
        <w:tc>
          <w:tcPr>
            <w:tcW w:w="4356" w:type="dxa"/>
          </w:tcPr>
          <w:p w:rsidR="006B3D6D" w:rsidRPr="006B3D6D" w:rsidRDefault="006B3D6D" w:rsidP="00370E9F">
            <w:pPr>
              <w:widowControl/>
              <w:pBdr>
                <w:top w:val="none" w:sz="0" w:space="0" w:color="auto"/>
                <w:left w:val="none" w:sz="0" w:space="0" w:color="auto"/>
                <w:bottom w:val="none" w:sz="0" w:space="0" w:color="auto"/>
                <w:right w:val="none" w:sz="0" w:space="0" w:color="auto"/>
                <w:between w:val="none" w:sz="0" w:space="0" w:color="auto"/>
              </w:pBdr>
              <w:spacing w:before="100"/>
              <w:jc w:val="both"/>
              <w:rPr>
                <w:rFonts w:ascii="Arial" w:hAnsi="Arial" w:cs="Arial"/>
                <w:sz w:val="20"/>
                <w:szCs w:val="20"/>
              </w:rPr>
            </w:pPr>
          </w:p>
        </w:tc>
      </w:tr>
    </w:tbl>
    <w:p w:rsidR="00574D8C" w:rsidRDefault="00574D8C" w:rsidP="00E516C6">
      <w:pPr>
        <w:widowControl/>
        <w:pBdr>
          <w:top w:val="none" w:sz="0" w:space="0" w:color="auto"/>
          <w:left w:val="none" w:sz="0" w:space="0" w:color="auto"/>
          <w:bottom w:val="none" w:sz="0" w:space="0" w:color="auto"/>
          <w:right w:val="none" w:sz="0" w:space="0" w:color="auto"/>
          <w:between w:val="none" w:sz="0" w:space="0" w:color="auto"/>
        </w:pBdr>
        <w:spacing w:before="200" w:after="100"/>
        <w:jc w:val="both"/>
        <w:rPr>
          <w:rFonts w:ascii="Arial" w:hAnsi="Arial" w:cs="Arial"/>
          <w:b/>
          <w:bCs/>
          <w:i/>
          <w:iCs/>
          <w:sz w:val="16"/>
          <w:szCs w:val="16"/>
        </w:rPr>
      </w:pPr>
    </w:p>
    <w:p w:rsidR="00E516C6" w:rsidRPr="00E516C6" w:rsidRDefault="00E516C6" w:rsidP="00E516C6">
      <w:pPr>
        <w:widowControl/>
        <w:pBdr>
          <w:top w:val="none" w:sz="0" w:space="0" w:color="auto"/>
          <w:left w:val="none" w:sz="0" w:space="0" w:color="auto"/>
          <w:bottom w:val="none" w:sz="0" w:space="0" w:color="auto"/>
          <w:right w:val="none" w:sz="0" w:space="0" w:color="auto"/>
          <w:between w:val="none" w:sz="0" w:space="0" w:color="auto"/>
        </w:pBdr>
        <w:spacing w:before="200" w:after="100"/>
        <w:jc w:val="both"/>
        <w:rPr>
          <w:rFonts w:ascii="Arial" w:hAnsi="Arial" w:cs="Arial"/>
          <w:b/>
          <w:bCs/>
          <w:sz w:val="16"/>
          <w:szCs w:val="16"/>
        </w:rPr>
      </w:pPr>
      <w:r w:rsidRPr="000F2203">
        <w:rPr>
          <w:rFonts w:ascii="Arial" w:hAnsi="Arial" w:cs="Arial"/>
          <w:b/>
          <w:bCs/>
          <w:i/>
          <w:iCs/>
          <w:sz w:val="16"/>
          <w:szCs w:val="16"/>
        </w:rPr>
        <w:t>Considerazioni tecniche pertinenti per l'applicabilità</w:t>
      </w:r>
      <w:r w:rsidRPr="00E516C6">
        <w:rPr>
          <w:rFonts w:ascii="Arial" w:hAnsi="Arial" w:cs="Arial"/>
          <w:b/>
          <w:bCs/>
          <w:sz w:val="16"/>
          <w:szCs w:val="16"/>
        </w:rPr>
        <w:t xml:space="preserve"> </w:t>
      </w:r>
    </w:p>
    <w:p w:rsidR="00E516C6" w:rsidRPr="00E516C6" w:rsidRDefault="00E516C6" w:rsidP="00E516C6">
      <w:pPr>
        <w:widowControl/>
        <w:pBdr>
          <w:top w:val="none" w:sz="0" w:space="0" w:color="auto"/>
          <w:left w:val="none" w:sz="0" w:space="0" w:color="auto"/>
          <w:bottom w:val="none" w:sz="0" w:space="0" w:color="auto"/>
          <w:right w:val="none" w:sz="0" w:space="0" w:color="auto"/>
          <w:between w:val="none" w:sz="0" w:space="0" w:color="auto"/>
        </w:pBdr>
        <w:spacing w:before="100"/>
        <w:jc w:val="both"/>
        <w:rPr>
          <w:rFonts w:ascii="Arial" w:hAnsi="Arial" w:cs="Arial"/>
          <w:sz w:val="16"/>
          <w:szCs w:val="16"/>
        </w:rPr>
      </w:pPr>
      <w:r w:rsidRPr="00E516C6">
        <w:rPr>
          <w:rFonts w:ascii="Arial" w:hAnsi="Arial" w:cs="Arial"/>
          <w:sz w:val="16"/>
          <w:szCs w:val="16"/>
        </w:rPr>
        <w:t>L'ambito di applicazione (per esempio livello di dettaglio) e la natura del sistema di gestione ambientale (standardizzato o non standardizzato) sono di norma adeguati alla natura, alle dimensioni e alla complessità dell'azienda agricola e alla gamma dei suoi possibili effetti sull'ambiente.</w:t>
      </w:r>
    </w:p>
    <w:p w:rsidR="00E516C6" w:rsidRDefault="00E516C6" w:rsidP="00E516C6">
      <w:pPr>
        <w:pStyle w:val="Normale1"/>
        <w:rPr>
          <w:rFonts w:ascii="Arial" w:eastAsia="Arial" w:hAnsi="Arial" w:cs="Arial"/>
          <w:sz w:val="20"/>
          <w:szCs w:val="20"/>
        </w:rPr>
      </w:pPr>
    </w:p>
    <w:p w:rsidR="00370E9F" w:rsidRPr="00285069" w:rsidRDefault="00370E9F" w:rsidP="00963BD9">
      <w:pPr>
        <w:pStyle w:val="ti-grseq-1"/>
        <w:spacing w:before="0" w:beforeAutospacing="0" w:after="120" w:afterAutospacing="0"/>
        <w:rPr>
          <w:rFonts w:ascii="Arial" w:hAnsi="Arial" w:cs="Arial"/>
          <w:b/>
          <w:color w:val="000000"/>
          <w:sz w:val="20"/>
          <w:szCs w:val="20"/>
        </w:rPr>
      </w:pPr>
      <w:r w:rsidRPr="00285069">
        <w:rPr>
          <w:rFonts w:ascii="Arial" w:hAnsi="Arial" w:cs="Arial"/>
          <w:b/>
          <w:color w:val="000000"/>
          <w:sz w:val="20"/>
          <w:szCs w:val="20"/>
        </w:rPr>
        <w:t>1.2.</w:t>
      </w:r>
      <w:r w:rsidR="00963BD9">
        <w:rPr>
          <w:rFonts w:ascii="Arial" w:hAnsi="Arial" w:cs="Arial"/>
          <w:b/>
          <w:color w:val="000000"/>
          <w:sz w:val="20"/>
          <w:szCs w:val="20"/>
        </w:rPr>
        <w:t xml:space="preserve"> </w:t>
      </w:r>
      <w:r w:rsidRPr="00285069">
        <w:rPr>
          <w:rFonts w:ascii="Arial" w:hAnsi="Arial" w:cs="Arial"/>
          <w:b/>
          <w:color w:val="000000"/>
          <w:sz w:val="20"/>
          <w:szCs w:val="20"/>
        </w:rPr>
        <w:t xml:space="preserve">Buona gestione </w:t>
      </w:r>
    </w:p>
    <w:p w:rsidR="00370E9F" w:rsidRPr="00370E9F" w:rsidRDefault="00370E9F" w:rsidP="00370E9F">
      <w:pPr>
        <w:pStyle w:val="Normale1"/>
        <w:rPr>
          <w:rFonts w:ascii="Arial" w:hAnsi="Arial" w:cs="Arial"/>
          <w:sz w:val="20"/>
          <w:szCs w:val="20"/>
        </w:rPr>
      </w:pPr>
      <w:r w:rsidRPr="00370E9F">
        <w:rPr>
          <w:rFonts w:ascii="Arial" w:hAnsi="Arial" w:cs="Arial"/>
          <w:b/>
          <w:sz w:val="20"/>
          <w:szCs w:val="20"/>
        </w:rPr>
        <w:t>BAT 2.</w:t>
      </w:r>
      <w:r>
        <w:rPr>
          <w:rFonts w:ascii="Arial" w:hAnsi="Arial" w:cs="Arial"/>
          <w:sz w:val="20"/>
          <w:szCs w:val="20"/>
        </w:rPr>
        <w:t xml:space="preserve"> </w:t>
      </w:r>
      <w:r w:rsidRPr="00370E9F">
        <w:rPr>
          <w:rFonts w:ascii="Arial" w:hAnsi="Arial" w:cs="Arial"/>
          <w:sz w:val="20"/>
          <w:szCs w:val="20"/>
        </w:rPr>
        <w:t xml:space="preserve">Al fine di evitare o ridurre l'impatto ambientale e migliorare la prestazione generale, la BAT prevede l'utilizzo di </w:t>
      </w:r>
      <w:r w:rsidRPr="00CD6B16">
        <w:rPr>
          <w:rFonts w:ascii="Arial" w:hAnsi="Arial" w:cs="Arial"/>
          <w:b/>
          <w:sz w:val="20"/>
          <w:szCs w:val="20"/>
        </w:rPr>
        <w:t>tutte</w:t>
      </w:r>
      <w:r w:rsidRPr="00370E9F">
        <w:rPr>
          <w:rFonts w:ascii="Arial" w:hAnsi="Arial" w:cs="Arial"/>
          <w:sz w:val="20"/>
          <w:szCs w:val="20"/>
        </w:rPr>
        <w:t xml:space="preserve"> le tecniche qui di seguito indicate.</w:t>
      </w:r>
    </w:p>
    <w:p w:rsidR="00370E9F" w:rsidRPr="00370E9F" w:rsidRDefault="00370E9F" w:rsidP="00370E9F">
      <w:pPr>
        <w:pStyle w:val="Normale1"/>
        <w:rPr>
          <w:rFonts w:ascii="Arial" w:hAnsi="Arial" w:cs="Arial"/>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2"/>
        <w:gridCol w:w="4752"/>
        <w:gridCol w:w="2105"/>
        <w:gridCol w:w="2509"/>
      </w:tblGrid>
      <w:tr w:rsidR="00370E9F" w:rsidRPr="00370E9F" w:rsidTr="00963BD9">
        <w:trPr>
          <w:trHeight w:val="533"/>
          <w:tblHeader/>
          <w:tblCellSpacing w:w="0" w:type="dxa"/>
        </w:trPr>
        <w:tc>
          <w:tcPr>
            <w:tcW w:w="2611" w:type="pct"/>
            <w:gridSpan w:val="2"/>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370E9F">
            <w:pPr>
              <w:pStyle w:val="tbl-hdr"/>
              <w:jc w:val="center"/>
              <w:rPr>
                <w:rFonts w:ascii="Arial" w:hAnsi="Arial" w:cs="Arial"/>
                <w:b/>
                <w:color w:val="000000"/>
                <w:sz w:val="20"/>
                <w:szCs w:val="20"/>
              </w:rPr>
            </w:pPr>
            <w:r w:rsidRPr="00370E9F">
              <w:rPr>
                <w:rFonts w:ascii="Arial" w:hAnsi="Arial" w:cs="Arial"/>
                <w:b/>
                <w:color w:val="000000"/>
                <w:sz w:val="20"/>
                <w:szCs w:val="20"/>
              </w:rPr>
              <w:t>Tecnica</w:t>
            </w:r>
          </w:p>
        </w:tc>
        <w:tc>
          <w:tcPr>
            <w:tcW w:w="1090" w:type="pct"/>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370E9F">
            <w:pPr>
              <w:pStyle w:val="tbl-hdr"/>
              <w:jc w:val="center"/>
              <w:rPr>
                <w:rFonts w:ascii="Arial" w:hAnsi="Arial" w:cs="Arial"/>
                <w:b/>
                <w:color w:val="000000"/>
                <w:sz w:val="20"/>
                <w:szCs w:val="20"/>
              </w:rPr>
            </w:pPr>
            <w:r w:rsidRPr="00370E9F">
              <w:rPr>
                <w:rFonts w:ascii="Arial" w:hAnsi="Arial" w:cs="Arial"/>
                <w:b/>
                <w:color w:val="000000"/>
                <w:sz w:val="20"/>
                <w:szCs w:val="20"/>
              </w:rPr>
              <w:t>Applicabilità</w:t>
            </w:r>
          </w:p>
        </w:tc>
        <w:tc>
          <w:tcPr>
            <w:tcW w:w="1299" w:type="pct"/>
            <w:tcBorders>
              <w:top w:val="single" w:sz="4" w:space="0" w:color="000000"/>
              <w:left w:val="single" w:sz="4" w:space="0" w:color="000000"/>
              <w:bottom w:val="single" w:sz="4" w:space="0" w:color="000000"/>
              <w:right w:val="single" w:sz="4" w:space="0" w:color="000000"/>
            </w:tcBorders>
            <w:vAlign w:val="center"/>
          </w:tcPr>
          <w:p w:rsidR="00370E9F" w:rsidRPr="00370E9F" w:rsidRDefault="00EF0C38" w:rsidP="00370E9F">
            <w:pPr>
              <w:pStyle w:val="tbl-hdr"/>
              <w:jc w:val="center"/>
              <w:rPr>
                <w:rFonts w:ascii="Arial" w:hAnsi="Arial" w:cs="Arial"/>
                <w:b/>
                <w:color w:val="000000"/>
                <w:sz w:val="20"/>
                <w:szCs w:val="20"/>
              </w:rPr>
            </w:pPr>
            <w:r>
              <w:rPr>
                <w:rFonts w:ascii="Arial" w:hAnsi="Arial" w:cs="Arial"/>
                <w:b/>
                <w:sz w:val="20"/>
                <w:szCs w:val="20"/>
              </w:rPr>
              <w:t>Valutazione</w:t>
            </w:r>
            <w:r w:rsidR="00370E9F" w:rsidRPr="00370E9F">
              <w:rPr>
                <w:rFonts w:ascii="Arial" w:hAnsi="Arial" w:cs="Arial"/>
                <w:b/>
                <w:sz w:val="20"/>
                <w:szCs w:val="20"/>
              </w:rPr>
              <w:t xml:space="preserve"> del gestore in relazione </w:t>
            </w:r>
            <w:r w:rsidR="00CD6B16" w:rsidRPr="00CD6B16">
              <w:rPr>
                <w:rFonts w:ascii="Arial" w:hAnsi="Arial" w:cs="Arial"/>
                <w:b/>
                <w:sz w:val="20"/>
                <w:szCs w:val="20"/>
              </w:rPr>
              <w:t>all’applicazione</w:t>
            </w:r>
          </w:p>
        </w:tc>
      </w:tr>
      <w:tr w:rsidR="00370E9F" w:rsidRPr="00370E9F" w:rsidTr="00963BD9">
        <w:trPr>
          <w:tblCellSpacing w:w="0" w:type="dxa"/>
        </w:trPr>
        <w:tc>
          <w:tcPr>
            <w:tcW w:w="151"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a</w:t>
            </w:r>
          </w:p>
        </w:tc>
        <w:tc>
          <w:tcPr>
            <w:tcW w:w="2460" w:type="pct"/>
            <w:tcBorders>
              <w:top w:val="single" w:sz="4" w:space="0" w:color="000000"/>
              <w:left w:val="nil"/>
              <w:bottom w:val="single" w:sz="4" w:space="0" w:color="000000"/>
              <w:right w:val="single" w:sz="4" w:space="0" w:color="000000"/>
            </w:tcBorders>
            <w:hideMark/>
          </w:tcPr>
          <w:p w:rsidR="00370E9F" w:rsidRPr="00370E9F" w:rsidRDefault="00370E9F">
            <w:pPr>
              <w:pStyle w:val="tbl-txt"/>
              <w:rPr>
                <w:rFonts w:ascii="Arial" w:hAnsi="Arial" w:cs="Arial"/>
                <w:color w:val="000000"/>
                <w:sz w:val="16"/>
                <w:szCs w:val="16"/>
              </w:rPr>
            </w:pPr>
            <w:r w:rsidRPr="00370E9F">
              <w:rPr>
                <w:rFonts w:ascii="Arial" w:hAnsi="Arial" w:cs="Arial"/>
                <w:color w:val="000000"/>
                <w:sz w:val="16"/>
                <w:szCs w:val="16"/>
              </w:rPr>
              <w:t>Ubicare correttamente l'impianto/azienda agricola e seguire disposizioni spaziali delle attività per:</w:t>
            </w: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ridurre il trasporto di animali e materiali (effluenti di allevamento compresi),</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garantire distanze adeguate dai recettori sensibili che necessitano di protezione,</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tenere in considerazione le condizioni climatiche prevalenti (per esempio venti e precipitazioni),</w:t>
                  </w:r>
                </w:p>
              </w:tc>
            </w:tr>
          </w:tbl>
          <w:p w:rsidR="00370E9F" w:rsidRPr="00370E9F" w:rsidRDefault="00370E9F">
            <w:pPr>
              <w:rPr>
                <w:rFonts w:ascii="Arial" w:hAnsi="Arial" w:cs="Arial"/>
                <w:vanish/>
                <w:sz w:val="16"/>
                <w:szCs w:val="16"/>
              </w:rPr>
            </w:pPr>
          </w:p>
          <w:tbl>
            <w:tblPr>
              <w:tblW w:w="4014" w:type="pct"/>
              <w:tblCellSpacing w:w="0" w:type="dxa"/>
              <w:tblCellMar>
                <w:left w:w="0" w:type="dxa"/>
                <w:right w:w="0" w:type="dxa"/>
              </w:tblCellMar>
              <w:tblLook w:val="04A0"/>
            </w:tblPr>
            <w:tblGrid>
              <w:gridCol w:w="160"/>
              <w:gridCol w:w="3647"/>
            </w:tblGrid>
            <w:tr w:rsidR="00370E9F" w:rsidRPr="00370E9F" w:rsidT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4844" w:type="pct"/>
                  <w:hideMark/>
                </w:tcPr>
                <w:p w:rsidR="00370E9F" w:rsidRPr="00370E9F" w:rsidRDefault="00370E9F">
                  <w:pPr>
                    <w:pStyle w:val="Normale1"/>
                    <w:rPr>
                      <w:rFonts w:ascii="Arial" w:hAnsi="Arial" w:cs="Arial"/>
                      <w:sz w:val="16"/>
                      <w:szCs w:val="16"/>
                    </w:rPr>
                  </w:pPr>
                  <w:r w:rsidRPr="00370E9F">
                    <w:rPr>
                      <w:rFonts w:ascii="Arial" w:hAnsi="Arial" w:cs="Arial"/>
                      <w:sz w:val="16"/>
                      <w:szCs w:val="16"/>
                    </w:rPr>
                    <w:t>tenere in considerazione il potenziale sviluppo futuro della capacità dell'azienda agricola,</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320"/>
              <w:gridCol w:w="442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prevenire l'inquinamento idrico.</w:t>
                  </w:r>
                </w:p>
              </w:tc>
            </w:tr>
          </w:tbl>
          <w:p w:rsidR="00370E9F" w:rsidRPr="00370E9F" w:rsidRDefault="00370E9F">
            <w:pPr>
              <w:rPr>
                <w:rFonts w:ascii="Arial" w:hAnsi="Arial" w:cs="Arial"/>
                <w:sz w:val="16"/>
                <w:szCs w:val="16"/>
              </w:rPr>
            </w:pPr>
          </w:p>
        </w:tc>
        <w:tc>
          <w:tcPr>
            <w:tcW w:w="10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370E9F">
            <w:pPr>
              <w:pStyle w:val="tbl-txt"/>
              <w:ind w:left="132"/>
              <w:rPr>
                <w:rFonts w:ascii="Arial" w:hAnsi="Arial" w:cs="Arial"/>
                <w:color w:val="000000"/>
                <w:sz w:val="16"/>
                <w:szCs w:val="16"/>
              </w:rPr>
            </w:pPr>
            <w:r w:rsidRPr="00370E9F">
              <w:rPr>
                <w:rFonts w:ascii="Arial" w:hAnsi="Arial" w:cs="Arial"/>
                <w:color w:val="000000"/>
                <w:sz w:val="16"/>
                <w:szCs w:val="16"/>
              </w:rPr>
              <w:t>Potrebbe non essere generalmente applicabile agli impianti o alle aziende agricole esistenti.</w:t>
            </w:r>
          </w:p>
        </w:tc>
        <w:tc>
          <w:tcPr>
            <w:tcW w:w="1299"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r w:rsidR="00370E9F" w:rsidRPr="00370E9F" w:rsidTr="00963BD9">
        <w:trPr>
          <w:tblCellSpacing w:w="0" w:type="dxa"/>
        </w:trPr>
        <w:tc>
          <w:tcPr>
            <w:tcW w:w="151"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b</w:t>
            </w:r>
          </w:p>
        </w:tc>
        <w:tc>
          <w:tcPr>
            <w:tcW w:w="2460" w:type="pct"/>
            <w:tcBorders>
              <w:top w:val="single" w:sz="4" w:space="0" w:color="000000"/>
              <w:left w:val="nil"/>
              <w:bottom w:val="single" w:sz="4" w:space="0" w:color="000000"/>
              <w:right w:val="single" w:sz="4" w:space="0" w:color="000000"/>
            </w:tcBorders>
            <w:hideMark/>
          </w:tcPr>
          <w:p w:rsidR="00370E9F" w:rsidRPr="00370E9F" w:rsidRDefault="00370E9F">
            <w:pPr>
              <w:pStyle w:val="tbl-txt"/>
              <w:rPr>
                <w:rFonts w:ascii="Arial" w:hAnsi="Arial" w:cs="Arial"/>
                <w:color w:val="000000"/>
                <w:sz w:val="16"/>
                <w:szCs w:val="16"/>
              </w:rPr>
            </w:pPr>
            <w:r w:rsidRPr="00370E9F">
              <w:rPr>
                <w:rFonts w:ascii="Arial" w:hAnsi="Arial" w:cs="Arial"/>
                <w:color w:val="000000"/>
                <w:sz w:val="16"/>
                <w:szCs w:val="16"/>
              </w:rPr>
              <w:t>Istruire e formare il personale, in particolare per quanto concerne:</w:t>
            </w: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la normativa pertinente, l'allevamento, la salute e il benessere degli animali, la gestione degli effluenti di allevamento, la sicurezza dei lavoratori,</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il trasporto e lo spandimento agronomico degli effluenti di allevamento,</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340"/>
              <w:gridCol w:w="440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la pianificazione delle attività,</w:t>
                  </w:r>
                </w:p>
              </w:tc>
            </w:tr>
          </w:tbl>
          <w:p w:rsidR="00370E9F" w:rsidRPr="00370E9F" w:rsidRDefault="00370E9F">
            <w:pPr>
              <w:rPr>
                <w:rFonts w:ascii="Arial" w:hAnsi="Arial" w:cs="Arial"/>
                <w:vanish/>
                <w:sz w:val="16"/>
                <w:szCs w:val="16"/>
              </w:rPr>
            </w:pPr>
          </w:p>
          <w:tbl>
            <w:tblPr>
              <w:tblW w:w="4125" w:type="pct"/>
              <w:tblCellSpacing w:w="0" w:type="dxa"/>
              <w:tblCellMar>
                <w:left w:w="0" w:type="dxa"/>
                <w:right w:w="0" w:type="dxa"/>
              </w:tblCellMar>
              <w:tblLook w:val="04A0"/>
            </w:tblPr>
            <w:tblGrid>
              <w:gridCol w:w="216"/>
              <w:gridCol w:w="3696"/>
            </w:tblGrid>
            <w:tr w:rsidR="00370E9F" w:rsidRPr="00370E9F" w:rsidT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4724" w:type="pct"/>
                  <w:hideMark/>
                </w:tcPr>
                <w:p w:rsidR="00370E9F" w:rsidRPr="00370E9F" w:rsidRDefault="00370E9F">
                  <w:pPr>
                    <w:pStyle w:val="Normale1"/>
                    <w:rPr>
                      <w:rFonts w:ascii="Arial" w:hAnsi="Arial" w:cs="Arial"/>
                      <w:sz w:val="16"/>
                      <w:szCs w:val="16"/>
                    </w:rPr>
                  </w:pPr>
                  <w:r w:rsidRPr="00370E9F">
                    <w:rPr>
                      <w:rFonts w:ascii="Arial" w:hAnsi="Arial" w:cs="Arial"/>
                      <w:sz w:val="16"/>
                      <w:szCs w:val="16"/>
                    </w:rPr>
                    <w:t>la pianificazione e la gestione delle emergenze,</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200"/>
              <w:gridCol w:w="454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la riparazione e la manutenzione delle attrezzature.</w:t>
                  </w:r>
                </w:p>
              </w:tc>
            </w:tr>
          </w:tbl>
          <w:p w:rsidR="00370E9F" w:rsidRPr="00370E9F" w:rsidRDefault="00370E9F">
            <w:pPr>
              <w:rPr>
                <w:rFonts w:ascii="Arial" w:hAnsi="Arial" w:cs="Arial"/>
                <w:sz w:val="16"/>
                <w:szCs w:val="16"/>
              </w:rPr>
            </w:pPr>
          </w:p>
        </w:tc>
        <w:tc>
          <w:tcPr>
            <w:tcW w:w="10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370E9F">
            <w:pPr>
              <w:pStyle w:val="tbl-txt"/>
              <w:ind w:left="132"/>
              <w:rPr>
                <w:rFonts w:ascii="Arial" w:hAnsi="Arial" w:cs="Arial"/>
                <w:color w:val="000000"/>
                <w:sz w:val="16"/>
                <w:szCs w:val="16"/>
              </w:rPr>
            </w:pPr>
            <w:r w:rsidRPr="00370E9F">
              <w:rPr>
                <w:rFonts w:ascii="Arial" w:hAnsi="Arial" w:cs="Arial"/>
                <w:color w:val="000000"/>
                <w:sz w:val="16"/>
                <w:szCs w:val="16"/>
              </w:rPr>
              <w:t>Generalmente applicabile.</w:t>
            </w:r>
          </w:p>
        </w:tc>
        <w:tc>
          <w:tcPr>
            <w:tcW w:w="1299"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r w:rsidR="00370E9F" w:rsidRPr="00370E9F" w:rsidTr="00963BD9">
        <w:trPr>
          <w:tblCellSpacing w:w="0" w:type="dxa"/>
        </w:trPr>
        <w:tc>
          <w:tcPr>
            <w:tcW w:w="151"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c</w:t>
            </w:r>
          </w:p>
        </w:tc>
        <w:tc>
          <w:tcPr>
            <w:tcW w:w="2460" w:type="pct"/>
            <w:tcBorders>
              <w:top w:val="single" w:sz="4" w:space="0" w:color="000000"/>
              <w:left w:val="nil"/>
              <w:bottom w:val="single" w:sz="4" w:space="0" w:color="000000"/>
              <w:right w:val="single" w:sz="4" w:space="0" w:color="000000"/>
            </w:tcBorders>
            <w:hideMark/>
          </w:tcPr>
          <w:p w:rsidR="00370E9F" w:rsidRPr="00370E9F" w:rsidRDefault="00370E9F">
            <w:pPr>
              <w:pStyle w:val="tbl-txt"/>
              <w:rPr>
                <w:rFonts w:ascii="Arial" w:hAnsi="Arial" w:cs="Arial"/>
                <w:color w:val="000000"/>
                <w:sz w:val="16"/>
                <w:szCs w:val="16"/>
              </w:rPr>
            </w:pPr>
            <w:r w:rsidRPr="00370E9F">
              <w:rPr>
                <w:rFonts w:ascii="Arial" w:hAnsi="Arial" w:cs="Arial"/>
                <w:color w:val="000000"/>
                <w:sz w:val="16"/>
                <w:szCs w:val="16"/>
              </w:rPr>
              <w:t>Elaborare un piano d'emergenza relativo alle emissioni impreviste e agli incidenti, quali l'inquinamento dei corpi idrici, che può comprendere:</w:t>
            </w: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un piano dell'azienda agricola che illustra i sistemi di drenaggio e le fonti di acqua ed effluente,</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i piani d'azione per rispondere ad alcuni eventi potenziali (per esempio incendi, perdite o crollo dei depositi di stoccaggio del liquame, deflusso non controllato dai cumuli di effluenti di allevamento, versamento di oli minerali),</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le attrezzature disponibili per affrontare un incidente ecologico (per esempio attrezzature per il blocco dei tubi di drenaggio, argine dei canali, setti di divisione per versamento di oli minerali).</w:t>
                  </w:r>
                </w:p>
              </w:tc>
            </w:tr>
          </w:tbl>
          <w:p w:rsidR="00370E9F" w:rsidRPr="00370E9F" w:rsidRDefault="00370E9F">
            <w:pPr>
              <w:rPr>
                <w:rFonts w:ascii="Arial" w:hAnsi="Arial" w:cs="Arial"/>
                <w:sz w:val="16"/>
                <w:szCs w:val="16"/>
              </w:rPr>
            </w:pPr>
          </w:p>
        </w:tc>
        <w:tc>
          <w:tcPr>
            <w:tcW w:w="10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370E9F">
            <w:pPr>
              <w:pStyle w:val="tbl-txt"/>
              <w:ind w:left="132"/>
              <w:rPr>
                <w:rFonts w:ascii="Arial" w:hAnsi="Arial" w:cs="Arial"/>
                <w:color w:val="000000"/>
                <w:sz w:val="16"/>
                <w:szCs w:val="16"/>
              </w:rPr>
            </w:pPr>
            <w:r w:rsidRPr="00370E9F">
              <w:rPr>
                <w:rFonts w:ascii="Arial" w:hAnsi="Arial" w:cs="Arial"/>
                <w:color w:val="000000"/>
                <w:sz w:val="16"/>
                <w:szCs w:val="16"/>
              </w:rPr>
              <w:t>Generalmente applicabile.</w:t>
            </w:r>
          </w:p>
        </w:tc>
        <w:tc>
          <w:tcPr>
            <w:tcW w:w="1299"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r w:rsidR="00370E9F" w:rsidRPr="00370E9F" w:rsidTr="00963BD9">
        <w:trPr>
          <w:tblCellSpacing w:w="0" w:type="dxa"/>
        </w:trPr>
        <w:tc>
          <w:tcPr>
            <w:tcW w:w="151"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d</w:t>
            </w:r>
          </w:p>
        </w:tc>
        <w:tc>
          <w:tcPr>
            <w:tcW w:w="2460" w:type="pct"/>
            <w:tcBorders>
              <w:top w:val="single" w:sz="4" w:space="0" w:color="000000"/>
              <w:left w:val="nil"/>
              <w:bottom w:val="single" w:sz="4" w:space="0" w:color="000000"/>
              <w:right w:val="single" w:sz="4" w:space="0" w:color="000000"/>
            </w:tcBorders>
            <w:hideMark/>
          </w:tcPr>
          <w:p w:rsidR="00370E9F" w:rsidRPr="00370E9F" w:rsidRDefault="00370E9F">
            <w:pPr>
              <w:pStyle w:val="tbl-txt"/>
              <w:rPr>
                <w:rFonts w:ascii="Arial" w:hAnsi="Arial" w:cs="Arial"/>
                <w:color w:val="000000"/>
                <w:sz w:val="16"/>
                <w:szCs w:val="16"/>
              </w:rPr>
            </w:pPr>
            <w:r w:rsidRPr="00370E9F">
              <w:rPr>
                <w:rFonts w:ascii="Arial" w:hAnsi="Arial" w:cs="Arial"/>
                <w:color w:val="000000"/>
                <w:sz w:val="16"/>
                <w:szCs w:val="16"/>
              </w:rPr>
              <w:t>Ispezionare, riparare e mantenere regolarmente strutture e attrezzature, quali:</w:t>
            </w: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i depositi di stoccaggio del liquame, per eventuali segni di danni, degrado, perdite,</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171"/>
              <w:gridCol w:w="4571"/>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le pompe, i miscelatori, i separatori, gli irrigatori per liquame,</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228"/>
              <w:gridCol w:w="4514"/>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i sistemi di distribuzione di acqua e mangimi,</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206"/>
              <w:gridCol w:w="4536"/>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i sistemi di ventilazione e i sensori di temperatura,</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4582"/>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i silos e le attrezzature per il trasporto (per esempio valvole, tubi),</w:t>
                  </w:r>
                </w:p>
              </w:tc>
            </w:tr>
          </w:tbl>
          <w:p w:rsidR="00370E9F" w:rsidRPr="00370E9F" w:rsidRDefault="00370E9F">
            <w:pPr>
              <w:rPr>
                <w:rFonts w:ascii="Arial" w:hAnsi="Arial" w:cs="Arial"/>
                <w:vanish/>
                <w:sz w:val="16"/>
                <w:szCs w:val="16"/>
              </w:rPr>
            </w:pPr>
          </w:p>
          <w:tbl>
            <w:tblPr>
              <w:tblW w:w="5000" w:type="pct"/>
              <w:tblCellSpacing w:w="0" w:type="dxa"/>
              <w:tblCellMar>
                <w:left w:w="0" w:type="dxa"/>
                <w:right w:w="0" w:type="dxa"/>
              </w:tblCellMar>
              <w:tblLook w:val="04A0"/>
            </w:tblPr>
            <w:tblGrid>
              <w:gridCol w:w="162"/>
              <w:gridCol w:w="4580"/>
            </w:tblGrid>
            <w:tr w:rsidR="00370E9F" w:rsidRPr="00370E9F">
              <w:trPr>
                <w:tblCellSpacing w:w="0" w:type="dxa"/>
              </w:trPr>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w:t>
                  </w:r>
                </w:p>
              </w:tc>
              <w:tc>
                <w:tcPr>
                  <w:tcW w:w="0" w:type="auto"/>
                  <w:hideMark/>
                </w:tcPr>
                <w:p w:rsidR="00370E9F" w:rsidRPr="00370E9F" w:rsidRDefault="00370E9F">
                  <w:pPr>
                    <w:pStyle w:val="Normale1"/>
                    <w:rPr>
                      <w:rFonts w:ascii="Arial" w:hAnsi="Arial" w:cs="Arial"/>
                      <w:sz w:val="16"/>
                      <w:szCs w:val="16"/>
                    </w:rPr>
                  </w:pPr>
                  <w:r w:rsidRPr="00370E9F">
                    <w:rPr>
                      <w:rFonts w:ascii="Arial" w:hAnsi="Arial" w:cs="Arial"/>
                      <w:sz w:val="16"/>
                      <w:szCs w:val="16"/>
                    </w:rPr>
                    <w:t>i sistemi di trattamento aria (per esempio con ispezioni regolari).</w:t>
                  </w:r>
                </w:p>
              </w:tc>
            </w:tr>
          </w:tbl>
          <w:p w:rsidR="00370E9F" w:rsidRPr="00370E9F" w:rsidRDefault="00370E9F">
            <w:pPr>
              <w:pStyle w:val="tbl-txt"/>
              <w:rPr>
                <w:rFonts w:ascii="Arial" w:hAnsi="Arial" w:cs="Arial"/>
                <w:color w:val="000000"/>
                <w:sz w:val="16"/>
                <w:szCs w:val="16"/>
              </w:rPr>
            </w:pPr>
            <w:r w:rsidRPr="00370E9F">
              <w:rPr>
                <w:rFonts w:ascii="Arial" w:hAnsi="Arial" w:cs="Arial"/>
                <w:color w:val="000000"/>
                <w:sz w:val="16"/>
                <w:szCs w:val="16"/>
              </w:rPr>
              <w:t>Vi si può includere la pulizia dell'azienda agricola e la gestione dei parassiti.</w:t>
            </w:r>
          </w:p>
        </w:tc>
        <w:tc>
          <w:tcPr>
            <w:tcW w:w="10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370E9F">
            <w:pPr>
              <w:pStyle w:val="tbl-txt"/>
              <w:ind w:left="132"/>
              <w:rPr>
                <w:rFonts w:ascii="Arial" w:hAnsi="Arial" w:cs="Arial"/>
                <w:color w:val="000000"/>
                <w:sz w:val="16"/>
                <w:szCs w:val="16"/>
              </w:rPr>
            </w:pPr>
            <w:r w:rsidRPr="00370E9F">
              <w:rPr>
                <w:rFonts w:ascii="Arial" w:hAnsi="Arial" w:cs="Arial"/>
                <w:color w:val="000000"/>
                <w:sz w:val="16"/>
                <w:szCs w:val="16"/>
              </w:rPr>
              <w:t>Generalmente applicabile.</w:t>
            </w:r>
          </w:p>
        </w:tc>
        <w:tc>
          <w:tcPr>
            <w:tcW w:w="1299"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r w:rsidR="00370E9F" w:rsidRPr="00370E9F" w:rsidTr="00963BD9">
        <w:trPr>
          <w:trHeight w:val="569"/>
          <w:tblCellSpacing w:w="0" w:type="dxa"/>
        </w:trPr>
        <w:tc>
          <w:tcPr>
            <w:tcW w:w="151"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e</w:t>
            </w:r>
          </w:p>
        </w:tc>
        <w:tc>
          <w:tcPr>
            <w:tcW w:w="2460" w:type="pct"/>
            <w:tcBorders>
              <w:top w:val="single" w:sz="4" w:space="0" w:color="000000"/>
              <w:left w:val="nil"/>
              <w:bottom w:val="single" w:sz="4" w:space="0" w:color="000000"/>
              <w:right w:val="single" w:sz="4" w:space="0" w:color="000000"/>
            </w:tcBorders>
            <w:hideMark/>
          </w:tcPr>
          <w:p w:rsidR="00370E9F" w:rsidRPr="00370E9F" w:rsidRDefault="00370E9F">
            <w:pPr>
              <w:pStyle w:val="tbl-txt"/>
              <w:rPr>
                <w:rFonts w:ascii="Arial" w:hAnsi="Arial" w:cs="Arial"/>
                <w:color w:val="000000"/>
                <w:sz w:val="16"/>
                <w:szCs w:val="16"/>
              </w:rPr>
            </w:pPr>
            <w:r w:rsidRPr="00370E9F">
              <w:rPr>
                <w:rFonts w:ascii="Arial" w:hAnsi="Arial" w:cs="Arial"/>
                <w:color w:val="000000"/>
                <w:sz w:val="16"/>
                <w:szCs w:val="16"/>
              </w:rPr>
              <w:t>Stoccare gli animali morti in modo da prevenire o ridurre le emissioni.</w:t>
            </w:r>
          </w:p>
        </w:tc>
        <w:tc>
          <w:tcPr>
            <w:tcW w:w="10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370E9F">
            <w:pPr>
              <w:pStyle w:val="tbl-txt"/>
              <w:ind w:left="132"/>
              <w:rPr>
                <w:rFonts w:ascii="Arial" w:hAnsi="Arial" w:cs="Arial"/>
                <w:color w:val="000000"/>
                <w:sz w:val="16"/>
                <w:szCs w:val="16"/>
              </w:rPr>
            </w:pPr>
            <w:r w:rsidRPr="00370E9F">
              <w:rPr>
                <w:rFonts w:ascii="Arial" w:hAnsi="Arial" w:cs="Arial"/>
                <w:color w:val="000000"/>
                <w:sz w:val="16"/>
                <w:szCs w:val="16"/>
              </w:rPr>
              <w:t>Generalmente applicabile.</w:t>
            </w:r>
          </w:p>
        </w:tc>
        <w:tc>
          <w:tcPr>
            <w:tcW w:w="1299"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bl>
    <w:p w:rsidR="00370E9F" w:rsidRDefault="00370E9F" w:rsidP="00370E9F">
      <w:pPr>
        <w:pStyle w:val="ti-grseq-1"/>
        <w:spacing w:before="0" w:beforeAutospacing="0" w:after="0" w:afterAutospacing="0"/>
        <w:rPr>
          <w:color w:val="000000"/>
        </w:rPr>
      </w:pPr>
    </w:p>
    <w:p w:rsidR="00370E9F" w:rsidRPr="00285069" w:rsidRDefault="00370E9F" w:rsidP="00963BD9">
      <w:pPr>
        <w:pStyle w:val="ti-grseq-1"/>
        <w:spacing w:before="0" w:beforeAutospacing="0" w:after="120" w:afterAutospacing="0"/>
        <w:rPr>
          <w:rFonts w:ascii="Arial" w:hAnsi="Arial" w:cs="Arial"/>
          <w:b/>
          <w:color w:val="000000"/>
          <w:sz w:val="20"/>
          <w:szCs w:val="20"/>
        </w:rPr>
      </w:pPr>
      <w:r w:rsidRPr="00285069">
        <w:rPr>
          <w:rFonts w:ascii="Arial" w:hAnsi="Arial" w:cs="Arial"/>
          <w:b/>
          <w:color w:val="000000"/>
          <w:sz w:val="20"/>
          <w:szCs w:val="20"/>
        </w:rPr>
        <w:lastRenderedPageBreak/>
        <w:t>1.3.</w:t>
      </w:r>
      <w:r w:rsidR="00963BD9">
        <w:rPr>
          <w:rFonts w:ascii="Arial" w:hAnsi="Arial" w:cs="Arial"/>
          <w:b/>
          <w:color w:val="000000"/>
          <w:sz w:val="20"/>
          <w:szCs w:val="20"/>
        </w:rPr>
        <w:t xml:space="preserve"> </w:t>
      </w:r>
      <w:r w:rsidRPr="00285069">
        <w:rPr>
          <w:rStyle w:val="bold"/>
          <w:rFonts w:ascii="Arial" w:hAnsi="Arial" w:cs="Arial"/>
          <w:b/>
          <w:bCs/>
          <w:color w:val="000000"/>
          <w:sz w:val="20"/>
          <w:szCs w:val="20"/>
        </w:rPr>
        <w:t>Gestione alimentare</w:t>
      </w:r>
      <w:r w:rsidRPr="00285069">
        <w:rPr>
          <w:rFonts w:ascii="Arial" w:hAnsi="Arial" w:cs="Arial"/>
          <w:b/>
          <w:color w:val="000000"/>
          <w:sz w:val="20"/>
          <w:szCs w:val="20"/>
        </w:rPr>
        <w:t xml:space="preserve"> </w:t>
      </w:r>
    </w:p>
    <w:p w:rsidR="00370E9F" w:rsidRDefault="00370E9F" w:rsidP="00285069">
      <w:pPr>
        <w:pStyle w:val="Normale1"/>
        <w:rPr>
          <w:rFonts w:ascii="Arial" w:hAnsi="Arial" w:cs="Arial"/>
          <w:sz w:val="20"/>
          <w:szCs w:val="20"/>
        </w:rPr>
      </w:pPr>
      <w:r w:rsidRPr="00666C56">
        <w:rPr>
          <w:rFonts w:ascii="Arial" w:hAnsi="Arial" w:cs="Arial"/>
          <w:b/>
          <w:sz w:val="20"/>
          <w:szCs w:val="20"/>
        </w:rPr>
        <w:t>BAT 3</w:t>
      </w:r>
      <w:r w:rsidR="00963BD9">
        <w:rPr>
          <w:rFonts w:ascii="Arial" w:hAnsi="Arial" w:cs="Arial"/>
          <w:sz w:val="20"/>
          <w:szCs w:val="20"/>
        </w:rPr>
        <w:t xml:space="preserve">. </w:t>
      </w:r>
      <w:r w:rsidRPr="00666C56">
        <w:rPr>
          <w:rFonts w:ascii="Arial" w:hAnsi="Arial" w:cs="Arial"/>
          <w:sz w:val="20"/>
          <w:szCs w:val="20"/>
        </w:rPr>
        <w:t xml:space="preserve">Per ridurre l'azoto totale escreto e quindi le emissioni di ammoniaca, rispettando nel contempo le esigenze nutrizionali degli animali, la BAT consiste nell'usare una formulazione della dieta e una strategia nutrizionale che includano </w:t>
      </w:r>
      <w:r w:rsidRPr="00145780">
        <w:rPr>
          <w:rFonts w:ascii="Arial" w:hAnsi="Arial" w:cs="Arial"/>
          <w:b/>
          <w:sz w:val="20"/>
          <w:szCs w:val="20"/>
        </w:rPr>
        <w:t>una o una combinazione</w:t>
      </w:r>
      <w:r w:rsidRPr="00666C56">
        <w:rPr>
          <w:rFonts w:ascii="Arial" w:hAnsi="Arial" w:cs="Arial"/>
          <w:sz w:val="20"/>
          <w:szCs w:val="20"/>
        </w:rPr>
        <w:t xml:space="preserve"> delle tecniche in appresso.</w:t>
      </w:r>
    </w:p>
    <w:p w:rsidR="00666C56" w:rsidRPr="00666C56" w:rsidRDefault="00666C56" w:rsidP="00370E9F">
      <w:pPr>
        <w:pStyle w:val="Normale1"/>
        <w:rPr>
          <w:rFonts w:ascii="Arial" w:hAnsi="Arial" w:cs="Arial"/>
          <w:sz w:val="20"/>
          <w:szCs w:val="20"/>
        </w:rPr>
      </w:pPr>
    </w:p>
    <w:tbl>
      <w:tblPr>
        <w:tblW w:w="4995"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101"/>
        <w:gridCol w:w="4071"/>
        <w:gridCol w:w="3068"/>
        <w:gridCol w:w="2408"/>
      </w:tblGrid>
      <w:tr w:rsidR="00370E9F" w:rsidRPr="00370E9F" w:rsidTr="00963BD9">
        <w:trPr>
          <w:tblCellSpacing w:w="0" w:type="dxa"/>
        </w:trPr>
        <w:tc>
          <w:tcPr>
            <w:tcW w:w="52" w:type="pct"/>
            <w:tcBorders>
              <w:top w:val="single" w:sz="4" w:space="0" w:color="000000"/>
              <w:left w:val="single" w:sz="4" w:space="0" w:color="000000"/>
              <w:bottom w:val="single" w:sz="4" w:space="0" w:color="000000"/>
              <w:right w:val="nil"/>
            </w:tcBorders>
            <w:hideMark/>
          </w:tcPr>
          <w:p w:rsidR="00370E9F" w:rsidRPr="00370E9F" w:rsidRDefault="00370E9F">
            <w:pPr>
              <w:pStyle w:val="Normale1"/>
              <w:rPr>
                <w:rFonts w:ascii="Arial" w:hAnsi="Arial" w:cs="Arial"/>
                <w:sz w:val="16"/>
                <w:szCs w:val="16"/>
              </w:rPr>
            </w:pPr>
            <w:r w:rsidRPr="00370E9F">
              <w:rPr>
                <w:rFonts w:ascii="Arial" w:hAnsi="Arial" w:cs="Arial"/>
                <w:sz w:val="16"/>
                <w:szCs w:val="16"/>
              </w:rPr>
              <w:t> </w:t>
            </w:r>
          </w:p>
        </w:tc>
        <w:tc>
          <w:tcPr>
            <w:tcW w:w="2110" w:type="pct"/>
            <w:tcBorders>
              <w:top w:val="single" w:sz="4" w:space="0" w:color="000000"/>
              <w:left w:val="nil"/>
              <w:bottom w:val="single" w:sz="4" w:space="0" w:color="000000"/>
              <w:right w:val="single" w:sz="4" w:space="0" w:color="000000"/>
            </w:tcBorders>
            <w:vAlign w:val="center"/>
            <w:hideMark/>
          </w:tcPr>
          <w:p w:rsidR="00370E9F" w:rsidRPr="00370E9F" w:rsidRDefault="00370E9F" w:rsidP="00370E9F">
            <w:pPr>
              <w:pStyle w:val="tbl-hdr"/>
              <w:jc w:val="center"/>
              <w:rPr>
                <w:rFonts w:ascii="Arial" w:hAnsi="Arial" w:cs="Arial"/>
                <w:b/>
                <w:sz w:val="20"/>
                <w:szCs w:val="20"/>
              </w:rPr>
            </w:pPr>
            <w:r w:rsidRPr="00370E9F">
              <w:rPr>
                <w:rFonts w:ascii="Arial" w:hAnsi="Arial" w:cs="Arial"/>
                <w:b/>
                <w:sz w:val="20"/>
                <w:szCs w:val="20"/>
              </w:rPr>
              <w:t>Tecnica</w:t>
            </w:r>
            <w:hyperlink r:id="rId10" w:anchor="ntr3-L_2017043IT.01023201-E0003" w:history="1">
              <w:r w:rsidRPr="00370E9F">
                <w:rPr>
                  <w:rFonts w:ascii="Arial" w:hAnsi="Arial" w:cs="Arial"/>
                  <w:b/>
                  <w:sz w:val="20"/>
                  <w:szCs w:val="20"/>
                </w:rPr>
                <w:t> (</w:t>
              </w:r>
              <w:r w:rsidRPr="00285069">
                <w:rPr>
                  <w:rStyle w:val="super"/>
                  <w:color w:val="0000FF"/>
                  <w:sz w:val="16"/>
                  <w:szCs w:val="16"/>
                  <w:u w:val="single"/>
                </w:rPr>
                <w:t>3</w:t>
              </w:r>
              <w:r w:rsidRPr="00370E9F">
                <w:rPr>
                  <w:rFonts w:ascii="Arial" w:hAnsi="Arial" w:cs="Arial"/>
                  <w:b/>
                  <w:sz w:val="20"/>
                  <w:szCs w:val="20"/>
                </w:rPr>
                <w:t>)</w:t>
              </w:r>
            </w:hyperlink>
          </w:p>
        </w:tc>
        <w:tc>
          <w:tcPr>
            <w:tcW w:w="1590" w:type="pct"/>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370E9F">
            <w:pPr>
              <w:pStyle w:val="tbl-hdr"/>
              <w:jc w:val="center"/>
              <w:rPr>
                <w:rFonts w:ascii="Arial" w:hAnsi="Arial" w:cs="Arial"/>
                <w:b/>
                <w:sz w:val="20"/>
                <w:szCs w:val="20"/>
              </w:rPr>
            </w:pPr>
            <w:r w:rsidRPr="00370E9F">
              <w:rPr>
                <w:rFonts w:ascii="Arial" w:hAnsi="Arial" w:cs="Arial"/>
                <w:b/>
                <w:sz w:val="20"/>
                <w:szCs w:val="20"/>
              </w:rPr>
              <w:t>Applicabilità</w:t>
            </w:r>
          </w:p>
        </w:tc>
        <w:tc>
          <w:tcPr>
            <w:tcW w:w="1248" w:type="pct"/>
            <w:tcBorders>
              <w:top w:val="single" w:sz="4" w:space="0" w:color="000000"/>
              <w:left w:val="single" w:sz="4" w:space="0" w:color="000000"/>
              <w:bottom w:val="single" w:sz="4" w:space="0" w:color="000000"/>
              <w:right w:val="single" w:sz="4" w:space="0" w:color="000000"/>
            </w:tcBorders>
            <w:vAlign w:val="center"/>
          </w:tcPr>
          <w:p w:rsidR="00370E9F" w:rsidRPr="00370E9F" w:rsidRDefault="00EF0C38" w:rsidP="00370E9F">
            <w:pPr>
              <w:pStyle w:val="tbl-hdr"/>
              <w:jc w:val="center"/>
              <w:rPr>
                <w:rFonts w:ascii="Arial" w:hAnsi="Arial" w:cs="Arial"/>
                <w:color w:val="000000"/>
                <w:sz w:val="16"/>
                <w:szCs w:val="16"/>
              </w:rPr>
            </w:pPr>
            <w:r>
              <w:rPr>
                <w:rFonts w:ascii="Arial" w:hAnsi="Arial" w:cs="Arial"/>
                <w:b/>
                <w:sz w:val="20"/>
                <w:szCs w:val="20"/>
              </w:rPr>
              <w:t>Valutazione</w:t>
            </w:r>
            <w:r w:rsidR="00370E9F" w:rsidRPr="00370E9F">
              <w:rPr>
                <w:rFonts w:ascii="Arial" w:hAnsi="Arial" w:cs="Arial"/>
                <w:b/>
                <w:sz w:val="20"/>
                <w:szCs w:val="20"/>
              </w:rPr>
              <w:t xml:space="preserve"> del gestore in relazione </w:t>
            </w:r>
            <w:r w:rsidR="00CD6B16">
              <w:rPr>
                <w:rFonts w:ascii="Arial" w:hAnsi="Arial" w:cs="Arial"/>
                <w:b/>
                <w:sz w:val="20"/>
                <w:szCs w:val="20"/>
              </w:rPr>
              <w:t>all’applicazione</w:t>
            </w:r>
          </w:p>
        </w:tc>
      </w:tr>
      <w:tr w:rsidR="00370E9F" w:rsidRPr="00370E9F" w:rsidTr="00963BD9">
        <w:trPr>
          <w:tblCellSpacing w:w="0" w:type="dxa"/>
        </w:trPr>
        <w:tc>
          <w:tcPr>
            <w:tcW w:w="52"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a</w:t>
            </w:r>
          </w:p>
        </w:tc>
        <w:tc>
          <w:tcPr>
            <w:tcW w:w="2110" w:type="pct"/>
            <w:tcBorders>
              <w:top w:val="single" w:sz="4" w:space="0" w:color="000000"/>
              <w:left w:val="nil"/>
              <w:bottom w:val="single" w:sz="4" w:space="0" w:color="000000"/>
              <w:right w:val="single" w:sz="4" w:space="0" w:color="000000"/>
            </w:tcBorders>
            <w:hideMark/>
          </w:tcPr>
          <w:p w:rsidR="00370E9F" w:rsidRPr="00370E9F" w:rsidRDefault="00370E9F" w:rsidP="00370E9F">
            <w:pPr>
              <w:pStyle w:val="tbl-txt"/>
              <w:ind w:left="195" w:right="183"/>
              <w:jc w:val="both"/>
              <w:rPr>
                <w:rFonts w:ascii="Arial" w:hAnsi="Arial" w:cs="Arial"/>
                <w:color w:val="000000"/>
                <w:sz w:val="16"/>
                <w:szCs w:val="16"/>
              </w:rPr>
            </w:pPr>
            <w:r w:rsidRPr="00370E9F">
              <w:rPr>
                <w:rFonts w:ascii="Arial" w:hAnsi="Arial" w:cs="Arial"/>
                <w:color w:val="000000"/>
                <w:sz w:val="16"/>
                <w:szCs w:val="16"/>
              </w:rPr>
              <w:t>Ridurre il contenuto di proteina grezza per mezzo di una dieta-N equilibrata basata sulle esigenze energetiche e sugli amminoacidi digeribili.</w:t>
            </w:r>
          </w:p>
        </w:tc>
        <w:tc>
          <w:tcPr>
            <w:tcW w:w="15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370E9F">
            <w:pPr>
              <w:pStyle w:val="tbl-txt"/>
              <w:ind w:left="81"/>
              <w:jc w:val="both"/>
              <w:rPr>
                <w:rFonts w:ascii="Arial" w:hAnsi="Arial" w:cs="Arial"/>
                <w:color w:val="000000"/>
                <w:sz w:val="16"/>
                <w:szCs w:val="16"/>
              </w:rPr>
            </w:pPr>
            <w:r w:rsidRPr="00370E9F">
              <w:rPr>
                <w:rFonts w:ascii="Arial" w:hAnsi="Arial" w:cs="Arial"/>
                <w:color w:val="000000"/>
                <w:sz w:val="16"/>
                <w:szCs w:val="16"/>
              </w:rPr>
              <w:t>Generalmente applicabile.</w:t>
            </w:r>
          </w:p>
        </w:tc>
        <w:tc>
          <w:tcPr>
            <w:tcW w:w="1248"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r w:rsidR="00370E9F" w:rsidRPr="00370E9F" w:rsidTr="00963BD9">
        <w:trPr>
          <w:tblCellSpacing w:w="0" w:type="dxa"/>
        </w:trPr>
        <w:tc>
          <w:tcPr>
            <w:tcW w:w="52"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b</w:t>
            </w:r>
          </w:p>
        </w:tc>
        <w:tc>
          <w:tcPr>
            <w:tcW w:w="2110" w:type="pct"/>
            <w:tcBorders>
              <w:top w:val="single" w:sz="4" w:space="0" w:color="000000"/>
              <w:left w:val="nil"/>
              <w:bottom w:val="single" w:sz="4" w:space="0" w:color="000000"/>
              <w:right w:val="single" w:sz="4" w:space="0" w:color="000000"/>
            </w:tcBorders>
            <w:hideMark/>
          </w:tcPr>
          <w:p w:rsidR="00370E9F" w:rsidRPr="00370E9F" w:rsidRDefault="00370E9F" w:rsidP="00370E9F">
            <w:pPr>
              <w:pStyle w:val="tbl-txt"/>
              <w:ind w:left="195" w:right="183"/>
              <w:jc w:val="both"/>
              <w:rPr>
                <w:rFonts w:ascii="Arial" w:hAnsi="Arial" w:cs="Arial"/>
                <w:color w:val="000000"/>
                <w:sz w:val="16"/>
                <w:szCs w:val="16"/>
              </w:rPr>
            </w:pPr>
            <w:r w:rsidRPr="00370E9F">
              <w:rPr>
                <w:rFonts w:ascii="Arial" w:hAnsi="Arial" w:cs="Arial"/>
                <w:color w:val="000000"/>
                <w:sz w:val="16"/>
                <w:szCs w:val="16"/>
              </w:rPr>
              <w:t>Alimentazione multifase con formulazione dietetica adattata alle esigenze specifiche del periodo di produzione.</w:t>
            </w:r>
          </w:p>
        </w:tc>
        <w:tc>
          <w:tcPr>
            <w:tcW w:w="15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370E9F">
            <w:pPr>
              <w:pStyle w:val="tbl-txt"/>
              <w:ind w:left="81"/>
              <w:jc w:val="both"/>
              <w:rPr>
                <w:rFonts w:ascii="Arial" w:hAnsi="Arial" w:cs="Arial"/>
                <w:color w:val="000000"/>
                <w:sz w:val="16"/>
                <w:szCs w:val="16"/>
              </w:rPr>
            </w:pPr>
            <w:r w:rsidRPr="00370E9F">
              <w:rPr>
                <w:rFonts w:ascii="Arial" w:hAnsi="Arial" w:cs="Arial"/>
                <w:color w:val="000000"/>
                <w:sz w:val="16"/>
                <w:szCs w:val="16"/>
              </w:rPr>
              <w:t>Generalmente applicabile.</w:t>
            </w:r>
          </w:p>
        </w:tc>
        <w:tc>
          <w:tcPr>
            <w:tcW w:w="1248"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r w:rsidR="00370E9F" w:rsidRPr="00370E9F" w:rsidTr="00963BD9">
        <w:trPr>
          <w:tblCellSpacing w:w="0" w:type="dxa"/>
        </w:trPr>
        <w:tc>
          <w:tcPr>
            <w:tcW w:w="52"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c</w:t>
            </w:r>
          </w:p>
        </w:tc>
        <w:tc>
          <w:tcPr>
            <w:tcW w:w="2110" w:type="pct"/>
            <w:tcBorders>
              <w:top w:val="single" w:sz="4" w:space="0" w:color="000000"/>
              <w:left w:val="nil"/>
              <w:bottom w:val="single" w:sz="4" w:space="0" w:color="000000"/>
              <w:right w:val="single" w:sz="4" w:space="0" w:color="000000"/>
            </w:tcBorders>
            <w:hideMark/>
          </w:tcPr>
          <w:p w:rsidR="00370E9F" w:rsidRPr="00370E9F" w:rsidRDefault="00370E9F" w:rsidP="00370E9F">
            <w:pPr>
              <w:pStyle w:val="tbl-txt"/>
              <w:ind w:left="195" w:right="183"/>
              <w:jc w:val="both"/>
              <w:rPr>
                <w:rFonts w:ascii="Arial" w:hAnsi="Arial" w:cs="Arial"/>
                <w:color w:val="000000"/>
                <w:sz w:val="16"/>
                <w:szCs w:val="16"/>
              </w:rPr>
            </w:pPr>
            <w:r w:rsidRPr="00370E9F">
              <w:rPr>
                <w:rFonts w:ascii="Arial" w:hAnsi="Arial" w:cs="Arial"/>
                <w:color w:val="000000"/>
                <w:sz w:val="16"/>
                <w:szCs w:val="16"/>
              </w:rPr>
              <w:t>Aggiunta di quantitativi controllati di amminoacidi essenziali a una dieta a basso contenuto di proteina grezza.</w:t>
            </w:r>
          </w:p>
        </w:tc>
        <w:tc>
          <w:tcPr>
            <w:tcW w:w="15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1B24B8">
            <w:pPr>
              <w:pStyle w:val="tbl-txt"/>
              <w:ind w:left="81" w:right="132"/>
              <w:jc w:val="both"/>
              <w:rPr>
                <w:rFonts w:ascii="Arial" w:hAnsi="Arial" w:cs="Arial"/>
                <w:color w:val="000000"/>
                <w:sz w:val="16"/>
                <w:szCs w:val="16"/>
              </w:rPr>
            </w:pPr>
            <w:r w:rsidRPr="00370E9F">
              <w:rPr>
                <w:rFonts w:ascii="Arial" w:hAnsi="Arial" w:cs="Arial"/>
                <w:color w:val="000000"/>
                <w:sz w:val="16"/>
                <w:szCs w:val="16"/>
              </w:rPr>
              <w:t>L'applicabilità può essere limitata se i mangimi a basso contenuto proteico non sono economicamente disponibili. Gli amminoacidi di sintesi non sono applicabili alla produzione zootecnica biologica.</w:t>
            </w:r>
          </w:p>
        </w:tc>
        <w:tc>
          <w:tcPr>
            <w:tcW w:w="1248"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r w:rsidR="00370E9F" w:rsidRPr="00370E9F" w:rsidTr="00963BD9">
        <w:trPr>
          <w:tblCellSpacing w:w="0" w:type="dxa"/>
        </w:trPr>
        <w:tc>
          <w:tcPr>
            <w:tcW w:w="52" w:type="pct"/>
            <w:tcBorders>
              <w:top w:val="single" w:sz="4" w:space="0" w:color="000000"/>
              <w:left w:val="single" w:sz="4" w:space="0" w:color="000000"/>
              <w:bottom w:val="single" w:sz="4" w:space="0" w:color="000000"/>
              <w:right w:val="nil"/>
            </w:tcBorders>
            <w:hideMark/>
          </w:tcPr>
          <w:p w:rsidR="00370E9F" w:rsidRPr="00370E9F" w:rsidRDefault="00370E9F" w:rsidP="00C569CB">
            <w:pPr>
              <w:pStyle w:val="tbl-txt"/>
              <w:jc w:val="center"/>
              <w:rPr>
                <w:rFonts w:ascii="Arial" w:hAnsi="Arial" w:cs="Arial"/>
                <w:color w:val="000000"/>
                <w:sz w:val="16"/>
                <w:szCs w:val="16"/>
              </w:rPr>
            </w:pPr>
            <w:r w:rsidRPr="00370E9F">
              <w:rPr>
                <w:rFonts w:ascii="Arial" w:hAnsi="Arial" w:cs="Arial"/>
                <w:color w:val="000000"/>
                <w:sz w:val="16"/>
                <w:szCs w:val="16"/>
              </w:rPr>
              <w:t>d</w:t>
            </w:r>
          </w:p>
        </w:tc>
        <w:tc>
          <w:tcPr>
            <w:tcW w:w="2110" w:type="pct"/>
            <w:tcBorders>
              <w:top w:val="single" w:sz="4" w:space="0" w:color="000000"/>
              <w:left w:val="nil"/>
              <w:bottom w:val="single" w:sz="4" w:space="0" w:color="000000"/>
              <w:right w:val="single" w:sz="4" w:space="0" w:color="000000"/>
            </w:tcBorders>
            <w:hideMark/>
          </w:tcPr>
          <w:p w:rsidR="00370E9F" w:rsidRPr="00370E9F" w:rsidRDefault="00370E9F" w:rsidP="00370E9F">
            <w:pPr>
              <w:pStyle w:val="tbl-txt"/>
              <w:ind w:left="195" w:right="183"/>
              <w:jc w:val="both"/>
              <w:rPr>
                <w:rFonts w:ascii="Arial" w:hAnsi="Arial" w:cs="Arial"/>
                <w:color w:val="000000"/>
                <w:sz w:val="16"/>
                <w:szCs w:val="16"/>
              </w:rPr>
            </w:pPr>
            <w:r w:rsidRPr="00370E9F">
              <w:rPr>
                <w:rFonts w:ascii="Arial" w:hAnsi="Arial" w:cs="Arial"/>
                <w:color w:val="000000"/>
                <w:sz w:val="16"/>
                <w:szCs w:val="16"/>
              </w:rPr>
              <w:t>Uso di additivi alimentari nei mangimi che riducono l'azoto totale escreto.</w:t>
            </w:r>
          </w:p>
        </w:tc>
        <w:tc>
          <w:tcPr>
            <w:tcW w:w="1590"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370E9F">
            <w:pPr>
              <w:pStyle w:val="tbl-txt"/>
              <w:ind w:left="81"/>
              <w:jc w:val="both"/>
              <w:rPr>
                <w:rFonts w:ascii="Arial" w:hAnsi="Arial" w:cs="Arial"/>
                <w:color w:val="000000"/>
                <w:sz w:val="16"/>
                <w:szCs w:val="16"/>
              </w:rPr>
            </w:pPr>
            <w:r w:rsidRPr="00370E9F">
              <w:rPr>
                <w:rFonts w:ascii="Arial" w:hAnsi="Arial" w:cs="Arial"/>
                <w:color w:val="000000"/>
                <w:sz w:val="16"/>
                <w:szCs w:val="16"/>
              </w:rPr>
              <w:t>Generalmente applicabile.</w:t>
            </w:r>
          </w:p>
        </w:tc>
        <w:tc>
          <w:tcPr>
            <w:tcW w:w="1248" w:type="pct"/>
            <w:tcBorders>
              <w:top w:val="single" w:sz="4" w:space="0" w:color="000000"/>
              <w:left w:val="single" w:sz="4" w:space="0" w:color="000000"/>
              <w:bottom w:val="single" w:sz="4" w:space="0" w:color="000000"/>
              <w:right w:val="single" w:sz="4" w:space="0" w:color="000000"/>
            </w:tcBorders>
          </w:tcPr>
          <w:p w:rsidR="00370E9F" w:rsidRPr="00370E9F" w:rsidRDefault="00370E9F">
            <w:pPr>
              <w:pStyle w:val="tbl-txt"/>
              <w:rPr>
                <w:rFonts w:ascii="Arial" w:hAnsi="Arial" w:cs="Arial"/>
                <w:color w:val="000000"/>
                <w:sz w:val="16"/>
                <w:szCs w:val="16"/>
              </w:rPr>
            </w:pPr>
          </w:p>
        </w:tc>
      </w:tr>
    </w:tbl>
    <w:p w:rsidR="00370E9F" w:rsidRDefault="00370E9F" w:rsidP="00370E9F">
      <w:pPr>
        <w:pStyle w:val="ti-tbl"/>
        <w:spacing w:before="0" w:beforeAutospacing="0" w:after="0" w:afterAutospacing="0"/>
        <w:rPr>
          <w:rStyle w:val="italic"/>
          <w:rFonts w:ascii="Arial" w:hAnsi="Arial" w:cs="Arial"/>
          <w:color w:val="000000"/>
          <w:sz w:val="20"/>
          <w:szCs w:val="20"/>
        </w:rPr>
      </w:pPr>
    </w:p>
    <w:p w:rsidR="00370E9F" w:rsidRPr="00370E9F" w:rsidRDefault="00370E9F" w:rsidP="00370E9F">
      <w:pPr>
        <w:pStyle w:val="ti-tbl"/>
        <w:spacing w:before="0" w:beforeAutospacing="0" w:after="0" w:afterAutospacing="0"/>
        <w:rPr>
          <w:rFonts w:ascii="Arial" w:hAnsi="Arial" w:cs="Arial"/>
          <w:color w:val="000000"/>
          <w:sz w:val="16"/>
          <w:szCs w:val="16"/>
        </w:rPr>
      </w:pPr>
      <w:r w:rsidRPr="00370E9F">
        <w:rPr>
          <w:rStyle w:val="italic"/>
          <w:rFonts w:ascii="Arial" w:hAnsi="Arial" w:cs="Arial"/>
          <w:color w:val="000000"/>
          <w:sz w:val="16"/>
          <w:szCs w:val="16"/>
        </w:rPr>
        <w:t>Tabella 1.1</w:t>
      </w:r>
      <w:r w:rsidRPr="00370E9F">
        <w:rPr>
          <w:rFonts w:ascii="Arial" w:hAnsi="Arial" w:cs="Arial"/>
          <w:color w:val="000000"/>
          <w:sz w:val="16"/>
          <w:szCs w:val="16"/>
        </w:rPr>
        <w:t xml:space="preserve">  - </w:t>
      </w:r>
      <w:r w:rsidRPr="00370E9F">
        <w:rPr>
          <w:rStyle w:val="bold"/>
          <w:rFonts w:ascii="Arial" w:hAnsi="Arial" w:cs="Arial"/>
          <w:color w:val="000000"/>
          <w:sz w:val="16"/>
          <w:szCs w:val="16"/>
        </w:rPr>
        <w:t>Azoto totale escreto associato alla BAT</w:t>
      </w:r>
      <w:r w:rsidRPr="00370E9F">
        <w:rPr>
          <w:rFonts w:ascii="Arial" w:hAnsi="Arial" w:cs="Arial"/>
          <w:color w:val="000000"/>
          <w:sz w:val="16"/>
          <w:szCs w:val="16"/>
        </w:rPr>
        <w:t xml:space="preserve"> </w:t>
      </w:r>
    </w:p>
    <w:tbl>
      <w:tblPr>
        <w:tblW w:w="4597"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3209"/>
        <w:gridCol w:w="2126"/>
        <w:gridCol w:w="3545"/>
      </w:tblGrid>
      <w:tr w:rsidR="00370E9F" w:rsidRPr="00370E9F" w:rsidTr="00666C56">
        <w:trPr>
          <w:tblCellSpacing w:w="0" w:type="dxa"/>
        </w:trPr>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hdr"/>
              <w:spacing w:before="120" w:beforeAutospacing="0"/>
              <w:rPr>
                <w:rFonts w:ascii="Arial" w:hAnsi="Arial" w:cs="Arial"/>
                <w:color w:val="000000"/>
                <w:sz w:val="16"/>
                <w:szCs w:val="16"/>
              </w:rPr>
            </w:pPr>
            <w:r w:rsidRPr="00370E9F">
              <w:rPr>
                <w:rFonts w:ascii="Arial" w:hAnsi="Arial" w:cs="Arial"/>
                <w:color w:val="000000"/>
                <w:sz w:val="16"/>
                <w:szCs w:val="16"/>
              </w:rPr>
              <w:t>Parametro</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hdr"/>
              <w:spacing w:before="120" w:beforeAutospacing="0"/>
              <w:rPr>
                <w:rFonts w:ascii="Arial" w:hAnsi="Arial" w:cs="Arial"/>
                <w:color w:val="000000"/>
                <w:sz w:val="16"/>
                <w:szCs w:val="16"/>
              </w:rPr>
            </w:pPr>
            <w:r w:rsidRPr="00370E9F">
              <w:rPr>
                <w:rFonts w:ascii="Arial" w:hAnsi="Arial" w:cs="Arial"/>
                <w:color w:val="000000"/>
                <w:sz w:val="16"/>
                <w:szCs w:val="16"/>
              </w:rPr>
              <w:t>Specie animale</w:t>
            </w:r>
          </w:p>
        </w:tc>
        <w:tc>
          <w:tcPr>
            <w:tcW w:w="1996"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hdr"/>
              <w:spacing w:before="120" w:beforeAutospacing="0"/>
              <w:ind w:left="115"/>
              <w:rPr>
                <w:rFonts w:ascii="Arial" w:hAnsi="Arial" w:cs="Arial"/>
                <w:color w:val="000000"/>
                <w:sz w:val="16"/>
                <w:szCs w:val="16"/>
              </w:rPr>
            </w:pPr>
            <w:r w:rsidRPr="00370E9F">
              <w:rPr>
                <w:rFonts w:ascii="Arial" w:hAnsi="Arial" w:cs="Arial"/>
                <w:color w:val="000000"/>
                <w:sz w:val="16"/>
                <w:szCs w:val="16"/>
              </w:rPr>
              <w:t>Totale azoto escreto</w:t>
            </w:r>
            <w:r w:rsidRPr="00963BD9">
              <w:rPr>
                <w:rFonts w:ascii="Arial" w:hAnsi="Arial" w:cs="Arial"/>
                <w:sz w:val="16"/>
                <w:szCs w:val="16"/>
              </w:rPr>
              <w:t> (</w:t>
            </w:r>
            <w:r w:rsidRPr="00963BD9">
              <w:rPr>
                <w:rStyle w:val="super"/>
                <w:rFonts w:ascii="Arial" w:hAnsi="Arial" w:cs="Arial"/>
                <w:sz w:val="16"/>
                <w:szCs w:val="16"/>
              </w:rPr>
              <w:t>4</w:t>
            </w:r>
            <w:r w:rsidRPr="00963BD9">
              <w:rPr>
                <w:rFonts w:ascii="Arial" w:hAnsi="Arial" w:cs="Arial"/>
                <w:sz w:val="16"/>
                <w:szCs w:val="16"/>
              </w:rPr>
              <w:t>)  (</w:t>
            </w:r>
            <w:r w:rsidRPr="00963BD9">
              <w:rPr>
                <w:rStyle w:val="super"/>
                <w:rFonts w:ascii="Arial" w:hAnsi="Arial" w:cs="Arial"/>
                <w:sz w:val="16"/>
                <w:szCs w:val="16"/>
              </w:rPr>
              <w:t>5</w:t>
            </w:r>
            <w:r w:rsidRPr="00963BD9">
              <w:rPr>
                <w:rFonts w:ascii="Arial" w:hAnsi="Arial" w:cs="Arial"/>
                <w:sz w:val="16"/>
                <w:szCs w:val="16"/>
              </w:rPr>
              <w:t>)</w:t>
            </w:r>
            <w:r w:rsidRPr="00370E9F">
              <w:rPr>
                <w:rFonts w:ascii="Arial" w:hAnsi="Arial" w:cs="Arial"/>
                <w:color w:val="000000"/>
                <w:sz w:val="16"/>
                <w:szCs w:val="16"/>
              </w:rPr>
              <w:t xml:space="preserve"> associato alla BAT</w:t>
            </w:r>
          </w:p>
          <w:p w:rsidR="00370E9F" w:rsidRPr="00370E9F" w:rsidRDefault="00370E9F" w:rsidP="00C569CB">
            <w:pPr>
              <w:pStyle w:val="tbl-hdr"/>
              <w:spacing w:before="120" w:beforeAutospacing="0"/>
              <w:ind w:left="115"/>
              <w:rPr>
                <w:rFonts w:ascii="Arial" w:hAnsi="Arial" w:cs="Arial"/>
                <w:color w:val="000000"/>
                <w:sz w:val="16"/>
                <w:szCs w:val="16"/>
              </w:rPr>
            </w:pPr>
            <w:r w:rsidRPr="00370E9F">
              <w:rPr>
                <w:rFonts w:ascii="Arial" w:hAnsi="Arial" w:cs="Arial"/>
                <w:color w:val="000000"/>
                <w:sz w:val="16"/>
                <w:szCs w:val="16"/>
              </w:rPr>
              <w:t>(kg N escreto/posto animale/anno)</w:t>
            </w:r>
          </w:p>
        </w:tc>
      </w:tr>
      <w:tr w:rsidR="00370E9F" w:rsidRPr="00370E9F" w:rsidTr="00666C56">
        <w:trPr>
          <w:tblCellSpacing w:w="0" w:type="dxa"/>
        </w:trPr>
        <w:tc>
          <w:tcPr>
            <w:tcW w:w="0" w:type="auto"/>
            <w:vMerge w:val="restar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rPr>
                <w:rFonts w:ascii="Arial" w:hAnsi="Arial" w:cs="Arial"/>
                <w:color w:val="000000"/>
                <w:sz w:val="16"/>
                <w:szCs w:val="16"/>
              </w:rPr>
            </w:pPr>
            <w:r w:rsidRPr="00370E9F">
              <w:rPr>
                <w:rFonts w:ascii="Arial" w:hAnsi="Arial" w:cs="Arial"/>
                <w:color w:val="000000"/>
                <w:sz w:val="16"/>
                <w:szCs w:val="16"/>
              </w:rPr>
              <w:t>Totale azoto escreto, espresso in N.</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rPr>
                <w:rFonts w:ascii="Arial" w:hAnsi="Arial" w:cs="Arial"/>
                <w:color w:val="000000"/>
                <w:sz w:val="16"/>
                <w:szCs w:val="16"/>
              </w:rPr>
            </w:pPr>
            <w:r w:rsidRPr="00370E9F">
              <w:rPr>
                <w:rFonts w:ascii="Arial" w:hAnsi="Arial" w:cs="Arial"/>
                <w:color w:val="000000"/>
                <w:sz w:val="16"/>
                <w:szCs w:val="16"/>
              </w:rPr>
              <w:t>Suinetti svezzati</w:t>
            </w:r>
          </w:p>
        </w:tc>
        <w:tc>
          <w:tcPr>
            <w:tcW w:w="1996"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ind w:left="115"/>
              <w:rPr>
                <w:rFonts w:ascii="Arial" w:hAnsi="Arial" w:cs="Arial"/>
                <w:color w:val="000000"/>
                <w:sz w:val="16"/>
                <w:szCs w:val="16"/>
              </w:rPr>
            </w:pPr>
            <w:r w:rsidRPr="00370E9F">
              <w:rPr>
                <w:rFonts w:ascii="Arial" w:hAnsi="Arial" w:cs="Arial"/>
                <w:color w:val="000000"/>
                <w:sz w:val="16"/>
                <w:szCs w:val="16"/>
              </w:rPr>
              <w:t>1,5 — 4,0</w:t>
            </w:r>
          </w:p>
        </w:tc>
      </w:tr>
      <w:tr w:rsidR="00370E9F" w:rsidRPr="00370E9F" w:rsidTr="00666C56">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C569CB">
            <w:pPr>
              <w:spacing w:before="120"/>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rPr>
                <w:rFonts w:ascii="Arial" w:hAnsi="Arial" w:cs="Arial"/>
                <w:color w:val="000000"/>
                <w:sz w:val="16"/>
                <w:szCs w:val="16"/>
              </w:rPr>
            </w:pPr>
            <w:r w:rsidRPr="00370E9F">
              <w:rPr>
                <w:rFonts w:ascii="Arial" w:hAnsi="Arial" w:cs="Arial"/>
                <w:color w:val="000000"/>
                <w:sz w:val="16"/>
                <w:szCs w:val="16"/>
              </w:rPr>
              <w:t>Suini da ingrasso</w:t>
            </w:r>
          </w:p>
        </w:tc>
        <w:tc>
          <w:tcPr>
            <w:tcW w:w="1996"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ind w:left="115"/>
              <w:rPr>
                <w:rFonts w:ascii="Arial" w:hAnsi="Arial" w:cs="Arial"/>
                <w:color w:val="000000"/>
                <w:sz w:val="16"/>
                <w:szCs w:val="16"/>
              </w:rPr>
            </w:pPr>
            <w:r w:rsidRPr="00370E9F">
              <w:rPr>
                <w:rFonts w:ascii="Arial" w:hAnsi="Arial" w:cs="Arial"/>
                <w:color w:val="000000"/>
                <w:sz w:val="16"/>
                <w:szCs w:val="16"/>
              </w:rPr>
              <w:t>7,0 — 13,0</w:t>
            </w:r>
          </w:p>
        </w:tc>
      </w:tr>
      <w:tr w:rsidR="00370E9F" w:rsidRPr="00370E9F" w:rsidTr="00666C56">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C569CB">
            <w:pPr>
              <w:spacing w:before="120"/>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rPr>
                <w:rFonts w:ascii="Arial" w:hAnsi="Arial" w:cs="Arial"/>
                <w:color w:val="000000"/>
                <w:sz w:val="16"/>
                <w:szCs w:val="16"/>
              </w:rPr>
            </w:pPr>
            <w:r w:rsidRPr="00370E9F">
              <w:rPr>
                <w:rFonts w:ascii="Arial" w:hAnsi="Arial" w:cs="Arial"/>
                <w:color w:val="000000"/>
                <w:sz w:val="16"/>
                <w:szCs w:val="16"/>
              </w:rPr>
              <w:t>Scrofe (inclusi i suinetti)</w:t>
            </w:r>
          </w:p>
        </w:tc>
        <w:tc>
          <w:tcPr>
            <w:tcW w:w="1996"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ind w:left="115"/>
              <w:rPr>
                <w:rFonts w:ascii="Arial" w:hAnsi="Arial" w:cs="Arial"/>
                <w:color w:val="000000"/>
                <w:sz w:val="16"/>
                <w:szCs w:val="16"/>
              </w:rPr>
            </w:pPr>
            <w:r w:rsidRPr="00370E9F">
              <w:rPr>
                <w:rFonts w:ascii="Arial" w:hAnsi="Arial" w:cs="Arial"/>
                <w:color w:val="000000"/>
                <w:sz w:val="16"/>
                <w:szCs w:val="16"/>
              </w:rPr>
              <w:t>17,0 — 30,0</w:t>
            </w:r>
          </w:p>
        </w:tc>
      </w:tr>
      <w:tr w:rsidR="00370E9F" w:rsidRPr="00370E9F" w:rsidTr="00666C56">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C569CB">
            <w:pPr>
              <w:spacing w:before="120"/>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rPr>
                <w:rFonts w:ascii="Arial" w:hAnsi="Arial" w:cs="Arial"/>
                <w:color w:val="000000"/>
                <w:sz w:val="16"/>
                <w:szCs w:val="16"/>
              </w:rPr>
            </w:pPr>
            <w:r w:rsidRPr="00370E9F">
              <w:rPr>
                <w:rFonts w:ascii="Arial" w:hAnsi="Arial" w:cs="Arial"/>
                <w:color w:val="000000"/>
                <w:sz w:val="16"/>
                <w:szCs w:val="16"/>
              </w:rPr>
              <w:t>Galline ovaiole</w:t>
            </w:r>
          </w:p>
        </w:tc>
        <w:tc>
          <w:tcPr>
            <w:tcW w:w="1996"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ind w:left="115"/>
              <w:rPr>
                <w:rFonts w:ascii="Arial" w:hAnsi="Arial" w:cs="Arial"/>
                <w:color w:val="000000"/>
                <w:sz w:val="16"/>
                <w:szCs w:val="16"/>
              </w:rPr>
            </w:pPr>
            <w:r w:rsidRPr="00370E9F">
              <w:rPr>
                <w:rFonts w:ascii="Arial" w:hAnsi="Arial" w:cs="Arial"/>
                <w:color w:val="000000"/>
                <w:sz w:val="16"/>
                <w:szCs w:val="16"/>
              </w:rPr>
              <w:t>0,4 — 0,8</w:t>
            </w:r>
          </w:p>
        </w:tc>
      </w:tr>
      <w:tr w:rsidR="00370E9F" w:rsidRPr="00370E9F" w:rsidTr="00666C56">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C569CB">
            <w:pPr>
              <w:spacing w:before="120"/>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rPr>
                <w:rFonts w:ascii="Arial" w:hAnsi="Arial" w:cs="Arial"/>
                <w:color w:val="000000"/>
                <w:sz w:val="16"/>
                <w:szCs w:val="16"/>
              </w:rPr>
            </w:pPr>
            <w:r w:rsidRPr="00370E9F">
              <w:rPr>
                <w:rFonts w:ascii="Arial" w:hAnsi="Arial" w:cs="Arial"/>
                <w:color w:val="000000"/>
                <w:sz w:val="16"/>
                <w:szCs w:val="16"/>
              </w:rPr>
              <w:t>Polli da carne</w:t>
            </w:r>
          </w:p>
        </w:tc>
        <w:tc>
          <w:tcPr>
            <w:tcW w:w="1996"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ind w:left="115"/>
              <w:rPr>
                <w:rFonts w:ascii="Arial" w:hAnsi="Arial" w:cs="Arial"/>
                <w:color w:val="000000"/>
                <w:sz w:val="16"/>
                <w:szCs w:val="16"/>
              </w:rPr>
            </w:pPr>
            <w:r w:rsidRPr="00370E9F">
              <w:rPr>
                <w:rFonts w:ascii="Arial" w:hAnsi="Arial" w:cs="Arial"/>
                <w:color w:val="000000"/>
                <w:sz w:val="16"/>
                <w:szCs w:val="16"/>
              </w:rPr>
              <w:t>0,2 — 0,6</w:t>
            </w:r>
          </w:p>
        </w:tc>
      </w:tr>
      <w:tr w:rsidR="00370E9F" w:rsidRPr="00370E9F" w:rsidTr="00666C56">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C569CB">
            <w:pPr>
              <w:spacing w:before="120"/>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rPr>
                <w:rFonts w:ascii="Arial" w:hAnsi="Arial" w:cs="Arial"/>
                <w:color w:val="000000"/>
                <w:sz w:val="16"/>
                <w:szCs w:val="16"/>
              </w:rPr>
            </w:pPr>
            <w:r w:rsidRPr="00370E9F">
              <w:rPr>
                <w:rFonts w:ascii="Arial" w:hAnsi="Arial" w:cs="Arial"/>
                <w:color w:val="000000"/>
                <w:sz w:val="16"/>
                <w:szCs w:val="16"/>
              </w:rPr>
              <w:t>Anatre</w:t>
            </w:r>
          </w:p>
        </w:tc>
        <w:tc>
          <w:tcPr>
            <w:tcW w:w="1996"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ind w:left="115"/>
              <w:rPr>
                <w:rFonts w:ascii="Arial" w:hAnsi="Arial" w:cs="Arial"/>
                <w:color w:val="000000"/>
                <w:sz w:val="16"/>
                <w:szCs w:val="16"/>
              </w:rPr>
            </w:pPr>
            <w:r w:rsidRPr="00370E9F">
              <w:rPr>
                <w:rFonts w:ascii="Arial" w:hAnsi="Arial" w:cs="Arial"/>
                <w:color w:val="000000"/>
                <w:sz w:val="16"/>
                <w:szCs w:val="16"/>
              </w:rPr>
              <w:t>0,4 — 0,8</w:t>
            </w:r>
          </w:p>
        </w:tc>
      </w:tr>
      <w:tr w:rsidR="00370E9F" w:rsidRPr="00370E9F" w:rsidTr="00666C56">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370E9F" w:rsidRDefault="00370E9F" w:rsidP="00C569CB">
            <w:pPr>
              <w:spacing w:before="120"/>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rPr>
                <w:rFonts w:ascii="Arial" w:hAnsi="Arial" w:cs="Arial"/>
                <w:color w:val="000000"/>
                <w:sz w:val="16"/>
                <w:szCs w:val="16"/>
              </w:rPr>
            </w:pPr>
            <w:r w:rsidRPr="00370E9F">
              <w:rPr>
                <w:rFonts w:ascii="Arial" w:hAnsi="Arial" w:cs="Arial"/>
                <w:color w:val="000000"/>
                <w:sz w:val="16"/>
                <w:szCs w:val="16"/>
              </w:rPr>
              <w:t>Tacchini</w:t>
            </w:r>
          </w:p>
        </w:tc>
        <w:tc>
          <w:tcPr>
            <w:tcW w:w="1996" w:type="pct"/>
            <w:tcBorders>
              <w:top w:val="single" w:sz="4" w:space="0" w:color="000000"/>
              <w:left w:val="single" w:sz="4" w:space="0" w:color="000000"/>
              <w:bottom w:val="single" w:sz="4" w:space="0" w:color="000000"/>
              <w:right w:val="single" w:sz="4" w:space="0" w:color="000000"/>
            </w:tcBorders>
            <w:hideMark/>
          </w:tcPr>
          <w:p w:rsidR="00370E9F" w:rsidRPr="00370E9F" w:rsidRDefault="00370E9F" w:rsidP="00C569CB">
            <w:pPr>
              <w:pStyle w:val="tbl-txt"/>
              <w:spacing w:before="120" w:beforeAutospacing="0"/>
              <w:ind w:left="115"/>
              <w:rPr>
                <w:rFonts w:ascii="Arial" w:hAnsi="Arial" w:cs="Arial"/>
                <w:color w:val="000000"/>
                <w:sz w:val="16"/>
                <w:szCs w:val="16"/>
              </w:rPr>
            </w:pPr>
            <w:r w:rsidRPr="00370E9F">
              <w:rPr>
                <w:rFonts w:ascii="Arial" w:hAnsi="Arial" w:cs="Arial"/>
                <w:color w:val="000000"/>
                <w:sz w:val="16"/>
                <w:szCs w:val="16"/>
              </w:rPr>
              <w:t>1,0 — 2,</w:t>
            </w:r>
            <w:r w:rsidRPr="00963BD9">
              <w:rPr>
                <w:rFonts w:ascii="Arial" w:hAnsi="Arial" w:cs="Arial"/>
                <w:sz w:val="16"/>
                <w:szCs w:val="16"/>
              </w:rPr>
              <w:t>3 (</w:t>
            </w:r>
            <w:r w:rsidRPr="00963BD9">
              <w:rPr>
                <w:rStyle w:val="super"/>
                <w:rFonts w:ascii="Arial" w:hAnsi="Arial" w:cs="Arial"/>
                <w:sz w:val="16"/>
                <w:szCs w:val="16"/>
              </w:rPr>
              <w:t>6</w:t>
            </w:r>
            <w:r w:rsidRPr="00963BD9">
              <w:rPr>
                <w:rFonts w:ascii="Arial" w:hAnsi="Arial" w:cs="Arial"/>
                <w:sz w:val="16"/>
                <w:szCs w:val="16"/>
              </w:rPr>
              <w:t>)</w:t>
            </w:r>
            <w:r w:rsidRPr="00370E9F">
              <w:rPr>
                <w:rFonts w:ascii="Arial" w:hAnsi="Arial" w:cs="Arial"/>
                <w:color w:val="000000"/>
                <w:sz w:val="16"/>
                <w:szCs w:val="16"/>
              </w:rPr>
              <w:t xml:space="preserve"> </w:t>
            </w:r>
          </w:p>
        </w:tc>
      </w:tr>
    </w:tbl>
    <w:p w:rsidR="00666C56" w:rsidRDefault="00666C56" w:rsidP="00C569CB">
      <w:pPr>
        <w:pStyle w:val="Normale1"/>
        <w:spacing w:before="120"/>
        <w:rPr>
          <w:rFonts w:ascii="Arial" w:hAnsi="Arial" w:cs="Arial"/>
          <w:sz w:val="20"/>
          <w:szCs w:val="20"/>
        </w:rPr>
      </w:pPr>
    </w:p>
    <w:p w:rsidR="00666C56" w:rsidRDefault="00370E9F" w:rsidP="00370E9F">
      <w:pPr>
        <w:pStyle w:val="Normale1"/>
        <w:rPr>
          <w:rFonts w:ascii="Arial" w:hAnsi="Arial" w:cs="Arial"/>
          <w:sz w:val="20"/>
          <w:szCs w:val="20"/>
        </w:rPr>
      </w:pPr>
      <w:r w:rsidRPr="00666C56">
        <w:rPr>
          <w:rFonts w:ascii="Arial" w:hAnsi="Arial" w:cs="Arial"/>
          <w:sz w:val="20"/>
          <w:szCs w:val="20"/>
          <w:u w:val="single"/>
        </w:rPr>
        <w:t>Il monitoraggio associato è ripreso nella BAT 24.</w:t>
      </w:r>
      <w:r w:rsidRPr="00666C56">
        <w:rPr>
          <w:rFonts w:ascii="Arial" w:hAnsi="Arial" w:cs="Arial"/>
          <w:sz w:val="20"/>
          <w:szCs w:val="20"/>
        </w:rPr>
        <w:t xml:space="preserve"> </w:t>
      </w:r>
    </w:p>
    <w:p w:rsidR="00370E9F" w:rsidRPr="00666C56" w:rsidRDefault="00370E9F" w:rsidP="00370E9F">
      <w:pPr>
        <w:pStyle w:val="Normale1"/>
        <w:rPr>
          <w:rFonts w:ascii="Arial" w:hAnsi="Arial" w:cs="Arial"/>
          <w:sz w:val="20"/>
          <w:szCs w:val="20"/>
        </w:rPr>
      </w:pPr>
      <w:r w:rsidRPr="00666C56">
        <w:rPr>
          <w:rFonts w:ascii="Arial" w:hAnsi="Arial" w:cs="Arial"/>
          <w:sz w:val="20"/>
          <w:szCs w:val="20"/>
        </w:rPr>
        <w:t xml:space="preserve">I livelli di azoto totale escreto associati alla BAT possono non essere applicabili alla produzione zootecnica biologica e all'allevamento di specie di pollame non indicate </w:t>
      </w:r>
      <w:r w:rsidRPr="00666C56">
        <w:rPr>
          <w:rStyle w:val="italic"/>
          <w:rFonts w:ascii="Arial" w:hAnsi="Arial" w:cs="Arial"/>
          <w:sz w:val="20"/>
          <w:szCs w:val="20"/>
        </w:rPr>
        <w:t>s</w:t>
      </w:r>
      <w:r w:rsidR="00666C56">
        <w:rPr>
          <w:rStyle w:val="italic"/>
          <w:rFonts w:ascii="Arial" w:hAnsi="Arial" w:cs="Arial"/>
          <w:sz w:val="20"/>
          <w:szCs w:val="20"/>
        </w:rPr>
        <w:t>o</w:t>
      </w:r>
      <w:r w:rsidRPr="00666C56">
        <w:rPr>
          <w:rStyle w:val="italic"/>
          <w:rFonts w:ascii="Arial" w:hAnsi="Arial" w:cs="Arial"/>
          <w:sz w:val="20"/>
          <w:szCs w:val="20"/>
        </w:rPr>
        <w:t>pra</w:t>
      </w:r>
      <w:r w:rsidRPr="00666C56">
        <w:rPr>
          <w:rFonts w:ascii="Arial" w:hAnsi="Arial" w:cs="Arial"/>
          <w:sz w:val="20"/>
          <w:szCs w:val="20"/>
        </w:rPr>
        <w:t>.</w:t>
      </w:r>
    </w:p>
    <w:p w:rsidR="00370E9F" w:rsidRDefault="00370E9F" w:rsidP="00370E9F">
      <w:pPr>
        <w:pStyle w:val="Normale1"/>
      </w:pPr>
    </w:p>
    <w:p w:rsidR="00963BD9" w:rsidRDefault="00963BD9" w:rsidP="00370E9F">
      <w:pPr>
        <w:pStyle w:val="Normale1"/>
        <w:rPr>
          <w:rFonts w:ascii="Arial" w:hAnsi="Arial" w:cs="Arial"/>
          <w:b/>
          <w:sz w:val="20"/>
          <w:szCs w:val="20"/>
        </w:rPr>
      </w:pPr>
    </w:p>
    <w:p w:rsidR="00963BD9" w:rsidRDefault="00963BD9" w:rsidP="00370E9F">
      <w:pPr>
        <w:pStyle w:val="Normale1"/>
        <w:rPr>
          <w:rFonts w:ascii="Arial" w:hAnsi="Arial" w:cs="Arial"/>
          <w:b/>
          <w:sz w:val="20"/>
          <w:szCs w:val="20"/>
        </w:rPr>
      </w:pPr>
    </w:p>
    <w:p w:rsidR="00963BD9" w:rsidRDefault="00963BD9" w:rsidP="00370E9F">
      <w:pPr>
        <w:pStyle w:val="Normale1"/>
        <w:rPr>
          <w:rFonts w:ascii="Arial" w:hAnsi="Arial" w:cs="Arial"/>
          <w:b/>
          <w:sz w:val="20"/>
          <w:szCs w:val="20"/>
        </w:rPr>
      </w:pPr>
    </w:p>
    <w:p w:rsidR="00963BD9" w:rsidRDefault="00963BD9" w:rsidP="00370E9F">
      <w:pPr>
        <w:pStyle w:val="Normale1"/>
        <w:rPr>
          <w:rFonts w:ascii="Arial" w:hAnsi="Arial" w:cs="Arial"/>
          <w:b/>
          <w:sz w:val="20"/>
          <w:szCs w:val="20"/>
        </w:rPr>
      </w:pPr>
    </w:p>
    <w:p w:rsidR="00963BD9" w:rsidRDefault="00963BD9" w:rsidP="00370E9F">
      <w:pPr>
        <w:pStyle w:val="Normale1"/>
        <w:rPr>
          <w:rFonts w:ascii="Arial" w:hAnsi="Arial" w:cs="Arial"/>
          <w:b/>
          <w:sz w:val="20"/>
          <w:szCs w:val="20"/>
        </w:rPr>
      </w:pPr>
    </w:p>
    <w:p w:rsidR="00963BD9" w:rsidRDefault="00963BD9" w:rsidP="00370E9F">
      <w:pPr>
        <w:pStyle w:val="Normale1"/>
        <w:rPr>
          <w:rFonts w:ascii="Arial" w:hAnsi="Arial" w:cs="Arial"/>
          <w:b/>
          <w:sz w:val="20"/>
          <w:szCs w:val="20"/>
        </w:rPr>
      </w:pPr>
    </w:p>
    <w:p w:rsidR="00963BD9" w:rsidRDefault="00963BD9">
      <w:pPr>
        <w:rPr>
          <w:rFonts w:ascii="Arial" w:hAnsi="Arial" w:cs="Arial"/>
          <w:b/>
          <w:sz w:val="20"/>
          <w:szCs w:val="20"/>
        </w:rPr>
      </w:pPr>
      <w:r>
        <w:rPr>
          <w:rFonts w:ascii="Arial" w:hAnsi="Arial" w:cs="Arial"/>
          <w:b/>
          <w:sz w:val="20"/>
          <w:szCs w:val="20"/>
        </w:rPr>
        <w:br w:type="page"/>
      </w:r>
    </w:p>
    <w:p w:rsidR="00370E9F" w:rsidRPr="00666C56" w:rsidRDefault="00370E9F" w:rsidP="00370E9F">
      <w:pPr>
        <w:pStyle w:val="Normale1"/>
        <w:rPr>
          <w:rFonts w:ascii="Arial" w:hAnsi="Arial" w:cs="Arial"/>
          <w:sz w:val="20"/>
          <w:szCs w:val="20"/>
        </w:rPr>
      </w:pPr>
      <w:r w:rsidRPr="00666C56">
        <w:rPr>
          <w:rFonts w:ascii="Arial" w:hAnsi="Arial" w:cs="Arial"/>
          <w:b/>
          <w:sz w:val="20"/>
          <w:szCs w:val="20"/>
        </w:rPr>
        <w:lastRenderedPageBreak/>
        <w:t>BAT 4</w:t>
      </w:r>
      <w:r w:rsidRPr="00666C56">
        <w:rPr>
          <w:rFonts w:ascii="Arial" w:hAnsi="Arial" w:cs="Arial"/>
          <w:sz w:val="20"/>
          <w:szCs w:val="20"/>
        </w:rPr>
        <w:t>.</w:t>
      </w:r>
      <w:r w:rsidR="00963BD9">
        <w:rPr>
          <w:rFonts w:ascii="Arial" w:hAnsi="Arial" w:cs="Arial"/>
          <w:sz w:val="20"/>
          <w:szCs w:val="20"/>
        </w:rPr>
        <w:t xml:space="preserve"> </w:t>
      </w:r>
      <w:r w:rsidRPr="00666C56">
        <w:rPr>
          <w:rFonts w:ascii="Arial" w:hAnsi="Arial" w:cs="Arial"/>
          <w:sz w:val="20"/>
          <w:szCs w:val="20"/>
        </w:rPr>
        <w:t xml:space="preserve">Per ridurre il fosforo totale escreto rispettando nel contempo le esigenze nutrizionali degli animali, la BAT consiste nell'usare una formulazione della dieta e una strategia nutrizionale che includano </w:t>
      </w:r>
      <w:r w:rsidRPr="00145780">
        <w:rPr>
          <w:rFonts w:ascii="Arial" w:hAnsi="Arial" w:cs="Arial"/>
          <w:b/>
          <w:sz w:val="20"/>
          <w:szCs w:val="20"/>
        </w:rPr>
        <w:t>una o una combinazione</w:t>
      </w:r>
      <w:r w:rsidRPr="00666C56">
        <w:rPr>
          <w:rFonts w:ascii="Arial" w:hAnsi="Arial" w:cs="Arial"/>
          <w:sz w:val="20"/>
          <w:szCs w:val="20"/>
        </w:rPr>
        <w:t xml:space="preserve"> delle tecniche in appresso.</w:t>
      </w:r>
    </w:p>
    <w:p w:rsidR="00666C56" w:rsidRDefault="00666C56" w:rsidP="00370E9F">
      <w:pPr>
        <w:pStyle w:val="Normale1"/>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100"/>
        <w:gridCol w:w="3597"/>
        <w:gridCol w:w="3402"/>
        <w:gridCol w:w="2559"/>
      </w:tblGrid>
      <w:tr w:rsidR="00666C56" w:rsidRPr="00666C56" w:rsidTr="00E611CB">
        <w:trPr>
          <w:trHeight w:val="439"/>
          <w:tblCellSpacing w:w="0" w:type="dxa"/>
        </w:trPr>
        <w:tc>
          <w:tcPr>
            <w:tcW w:w="0" w:type="auto"/>
            <w:tcBorders>
              <w:top w:val="single" w:sz="4" w:space="0" w:color="000000"/>
              <w:left w:val="single" w:sz="4" w:space="0" w:color="000000"/>
              <w:bottom w:val="single" w:sz="4" w:space="0" w:color="000000"/>
              <w:right w:val="nil"/>
            </w:tcBorders>
            <w:hideMark/>
          </w:tcPr>
          <w:p w:rsidR="00666C56" w:rsidRPr="00666C56" w:rsidRDefault="00666C56">
            <w:pPr>
              <w:pStyle w:val="Normale1"/>
              <w:rPr>
                <w:rFonts w:ascii="Arial" w:hAnsi="Arial" w:cs="Arial"/>
                <w:sz w:val="16"/>
                <w:szCs w:val="16"/>
              </w:rPr>
            </w:pPr>
            <w:r w:rsidRPr="00666C56">
              <w:rPr>
                <w:rFonts w:ascii="Arial" w:hAnsi="Arial" w:cs="Arial"/>
                <w:sz w:val="16"/>
                <w:szCs w:val="16"/>
              </w:rPr>
              <w:t> </w:t>
            </w:r>
          </w:p>
        </w:tc>
        <w:tc>
          <w:tcPr>
            <w:tcW w:w="1862" w:type="pct"/>
            <w:tcBorders>
              <w:top w:val="single" w:sz="4" w:space="0" w:color="000000"/>
              <w:left w:val="nil"/>
              <w:bottom w:val="single" w:sz="4" w:space="0" w:color="000000"/>
              <w:right w:val="single" w:sz="4" w:space="0" w:color="000000"/>
            </w:tcBorders>
            <w:vAlign w:val="center"/>
            <w:hideMark/>
          </w:tcPr>
          <w:p w:rsidR="00666C56" w:rsidRPr="00666C56" w:rsidRDefault="00666C56" w:rsidP="00666C56">
            <w:pPr>
              <w:pStyle w:val="tbl-hdr"/>
              <w:jc w:val="center"/>
              <w:rPr>
                <w:rFonts w:ascii="Arial" w:hAnsi="Arial" w:cs="Arial"/>
                <w:b/>
                <w:sz w:val="20"/>
                <w:szCs w:val="20"/>
              </w:rPr>
            </w:pPr>
            <w:r w:rsidRPr="00666C56">
              <w:rPr>
                <w:rFonts w:ascii="Arial" w:hAnsi="Arial" w:cs="Arial"/>
                <w:b/>
                <w:sz w:val="20"/>
                <w:szCs w:val="20"/>
              </w:rPr>
              <w:t>Tecnica</w:t>
            </w:r>
            <w:hyperlink r:id="rId11" w:anchor="ntr7-L_2017043IT.01023201-E0007" w:history="1">
              <w:r w:rsidRPr="00666C56">
                <w:rPr>
                  <w:b/>
                  <w:sz w:val="20"/>
                  <w:szCs w:val="20"/>
                </w:rPr>
                <w:t> (7)</w:t>
              </w:r>
            </w:hyperlink>
          </w:p>
        </w:tc>
        <w:tc>
          <w:tcPr>
            <w:tcW w:w="1761" w:type="pct"/>
            <w:tcBorders>
              <w:top w:val="single" w:sz="4" w:space="0" w:color="000000"/>
              <w:left w:val="single" w:sz="4" w:space="0" w:color="000000"/>
              <w:bottom w:val="single" w:sz="4" w:space="0" w:color="000000"/>
              <w:right w:val="single" w:sz="4" w:space="0" w:color="000000"/>
            </w:tcBorders>
            <w:vAlign w:val="center"/>
            <w:hideMark/>
          </w:tcPr>
          <w:p w:rsidR="00666C56" w:rsidRPr="00666C56" w:rsidRDefault="00666C56" w:rsidP="00666C56">
            <w:pPr>
              <w:pStyle w:val="tbl-hdr"/>
              <w:jc w:val="center"/>
              <w:rPr>
                <w:rFonts w:ascii="Arial" w:hAnsi="Arial" w:cs="Arial"/>
                <w:b/>
                <w:sz w:val="20"/>
                <w:szCs w:val="20"/>
              </w:rPr>
            </w:pPr>
            <w:r w:rsidRPr="00666C56">
              <w:rPr>
                <w:rFonts w:ascii="Arial" w:hAnsi="Arial" w:cs="Arial"/>
                <w:b/>
                <w:sz w:val="20"/>
                <w:szCs w:val="20"/>
              </w:rPr>
              <w:t>Applicabilità</w:t>
            </w:r>
          </w:p>
        </w:tc>
        <w:tc>
          <w:tcPr>
            <w:tcW w:w="1325" w:type="pct"/>
            <w:tcBorders>
              <w:top w:val="single" w:sz="4" w:space="0" w:color="000000"/>
              <w:left w:val="single" w:sz="4" w:space="0" w:color="000000"/>
              <w:bottom w:val="single" w:sz="4" w:space="0" w:color="000000"/>
              <w:right w:val="single" w:sz="4" w:space="0" w:color="000000"/>
            </w:tcBorders>
            <w:vAlign w:val="center"/>
          </w:tcPr>
          <w:p w:rsidR="00666C56" w:rsidRPr="00666C56" w:rsidRDefault="00EF0C38" w:rsidP="00666C56">
            <w:pPr>
              <w:pStyle w:val="tbl-hdr"/>
              <w:jc w:val="center"/>
              <w:rPr>
                <w:rFonts w:ascii="Arial" w:hAnsi="Arial" w:cs="Arial"/>
                <w:color w:val="000000"/>
                <w:sz w:val="16"/>
                <w:szCs w:val="16"/>
              </w:rPr>
            </w:pPr>
            <w:r>
              <w:rPr>
                <w:rFonts w:ascii="Arial" w:hAnsi="Arial" w:cs="Arial"/>
                <w:b/>
                <w:sz w:val="20"/>
                <w:szCs w:val="20"/>
              </w:rPr>
              <w:t>Valutazione</w:t>
            </w:r>
            <w:r w:rsidR="00666C56" w:rsidRPr="00370E9F">
              <w:rPr>
                <w:rFonts w:ascii="Arial" w:hAnsi="Arial" w:cs="Arial"/>
                <w:b/>
                <w:sz w:val="20"/>
                <w:szCs w:val="20"/>
              </w:rPr>
              <w:t xml:space="preserve"> del gestore in relazione </w:t>
            </w:r>
            <w:r w:rsidR="00CD6B16">
              <w:rPr>
                <w:rFonts w:ascii="Arial" w:hAnsi="Arial" w:cs="Arial"/>
                <w:b/>
                <w:sz w:val="20"/>
                <w:szCs w:val="20"/>
              </w:rPr>
              <w:t>all’applicazione</w:t>
            </w:r>
          </w:p>
        </w:tc>
      </w:tr>
      <w:tr w:rsidR="00666C56" w:rsidRPr="00666C56" w:rsidTr="00E611CB">
        <w:trPr>
          <w:tblCellSpacing w:w="0" w:type="dxa"/>
        </w:trPr>
        <w:tc>
          <w:tcPr>
            <w:tcW w:w="0" w:type="auto"/>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a</w:t>
            </w:r>
          </w:p>
        </w:tc>
        <w:tc>
          <w:tcPr>
            <w:tcW w:w="1862" w:type="pct"/>
            <w:tcBorders>
              <w:top w:val="single" w:sz="4" w:space="0" w:color="000000"/>
              <w:left w:val="nil"/>
              <w:bottom w:val="single" w:sz="4" w:space="0" w:color="000000"/>
              <w:right w:val="single" w:sz="4" w:space="0" w:color="000000"/>
            </w:tcBorders>
            <w:hideMark/>
          </w:tcPr>
          <w:p w:rsidR="00666C56" w:rsidRPr="00666C56" w:rsidRDefault="00666C56" w:rsidP="00666C56">
            <w:pPr>
              <w:pStyle w:val="tbl-txt"/>
              <w:ind w:left="195" w:right="132"/>
              <w:rPr>
                <w:rFonts w:ascii="Arial" w:hAnsi="Arial" w:cs="Arial"/>
                <w:color w:val="000000"/>
                <w:sz w:val="16"/>
                <w:szCs w:val="16"/>
              </w:rPr>
            </w:pPr>
            <w:r w:rsidRPr="00666C56">
              <w:rPr>
                <w:rFonts w:ascii="Arial" w:hAnsi="Arial" w:cs="Arial"/>
                <w:color w:val="000000"/>
                <w:sz w:val="16"/>
                <w:szCs w:val="16"/>
              </w:rPr>
              <w:t>Alimentazione multifase con formulazione dietetica adattata alle esigenze specifiche del periodo di produzione.</w:t>
            </w:r>
          </w:p>
        </w:tc>
        <w:tc>
          <w:tcPr>
            <w:tcW w:w="1761"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2"/>
              <w:rPr>
                <w:rFonts w:ascii="Arial" w:hAnsi="Arial" w:cs="Arial"/>
                <w:color w:val="000000"/>
                <w:sz w:val="16"/>
                <w:szCs w:val="16"/>
              </w:rPr>
            </w:pPr>
            <w:r w:rsidRPr="00666C56">
              <w:rPr>
                <w:rFonts w:ascii="Arial" w:hAnsi="Arial" w:cs="Arial"/>
                <w:color w:val="000000"/>
                <w:sz w:val="16"/>
                <w:szCs w:val="16"/>
              </w:rPr>
              <w:t>Generalmente applicabile.</w:t>
            </w:r>
          </w:p>
        </w:tc>
        <w:tc>
          <w:tcPr>
            <w:tcW w:w="1325"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r w:rsidR="00666C56" w:rsidRPr="00666C56" w:rsidTr="00E611CB">
        <w:trPr>
          <w:tblCellSpacing w:w="0" w:type="dxa"/>
        </w:trPr>
        <w:tc>
          <w:tcPr>
            <w:tcW w:w="0" w:type="auto"/>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b</w:t>
            </w:r>
          </w:p>
        </w:tc>
        <w:tc>
          <w:tcPr>
            <w:tcW w:w="1862" w:type="pct"/>
            <w:tcBorders>
              <w:top w:val="single" w:sz="4" w:space="0" w:color="000000"/>
              <w:left w:val="nil"/>
              <w:bottom w:val="single" w:sz="4" w:space="0" w:color="000000"/>
              <w:right w:val="single" w:sz="4" w:space="0" w:color="000000"/>
            </w:tcBorders>
            <w:hideMark/>
          </w:tcPr>
          <w:p w:rsidR="00666C56" w:rsidRPr="00666C56" w:rsidRDefault="00666C56" w:rsidP="00666C56">
            <w:pPr>
              <w:pStyle w:val="tbl-txt"/>
              <w:ind w:left="195" w:right="132"/>
              <w:rPr>
                <w:rFonts w:ascii="Arial" w:hAnsi="Arial" w:cs="Arial"/>
                <w:color w:val="000000"/>
                <w:sz w:val="16"/>
                <w:szCs w:val="16"/>
              </w:rPr>
            </w:pPr>
            <w:r w:rsidRPr="00666C56">
              <w:rPr>
                <w:rFonts w:ascii="Arial" w:hAnsi="Arial" w:cs="Arial"/>
                <w:color w:val="000000"/>
                <w:sz w:val="16"/>
                <w:szCs w:val="16"/>
              </w:rPr>
              <w:t>Uso di additivi alimentari autorizzati nei mangimi che riducono il fosforo totale escreto (per esempio fitasi).</w:t>
            </w:r>
          </w:p>
        </w:tc>
        <w:tc>
          <w:tcPr>
            <w:tcW w:w="1761"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2"/>
              <w:rPr>
                <w:rFonts w:ascii="Arial" w:hAnsi="Arial" w:cs="Arial"/>
                <w:color w:val="000000"/>
                <w:sz w:val="16"/>
                <w:szCs w:val="16"/>
              </w:rPr>
            </w:pPr>
            <w:r w:rsidRPr="00666C56">
              <w:rPr>
                <w:rFonts w:ascii="Arial" w:hAnsi="Arial" w:cs="Arial"/>
                <w:color w:val="000000"/>
                <w:sz w:val="16"/>
                <w:szCs w:val="16"/>
              </w:rPr>
              <w:t>La fitasi può non essere applicabile alla produzione zootecnica biologica.</w:t>
            </w:r>
          </w:p>
        </w:tc>
        <w:tc>
          <w:tcPr>
            <w:tcW w:w="1325"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r w:rsidR="00666C56" w:rsidRPr="00666C56" w:rsidTr="00E611CB">
        <w:trPr>
          <w:tblCellSpacing w:w="0" w:type="dxa"/>
        </w:trPr>
        <w:tc>
          <w:tcPr>
            <w:tcW w:w="0" w:type="auto"/>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c</w:t>
            </w:r>
          </w:p>
        </w:tc>
        <w:tc>
          <w:tcPr>
            <w:tcW w:w="1862" w:type="pct"/>
            <w:tcBorders>
              <w:top w:val="single" w:sz="4" w:space="0" w:color="000000"/>
              <w:left w:val="nil"/>
              <w:bottom w:val="single" w:sz="4" w:space="0" w:color="000000"/>
              <w:right w:val="single" w:sz="4" w:space="0" w:color="000000"/>
            </w:tcBorders>
            <w:hideMark/>
          </w:tcPr>
          <w:p w:rsidR="00666C56" w:rsidRPr="00666C56" w:rsidRDefault="00666C56" w:rsidP="00666C56">
            <w:pPr>
              <w:pStyle w:val="tbl-txt"/>
              <w:ind w:left="195" w:right="132"/>
              <w:rPr>
                <w:rFonts w:ascii="Arial" w:hAnsi="Arial" w:cs="Arial"/>
                <w:color w:val="000000"/>
                <w:sz w:val="16"/>
                <w:szCs w:val="16"/>
              </w:rPr>
            </w:pPr>
            <w:r w:rsidRPr="00666C56">
              <w:rPr>
                <w:rFonts w:ascii="Arial" w:hAnsi="Arial" w:cs="Arial"/>
                <w:color w:val="000000"/>
                <w:sz w:val="16"/>
                <w:szCs w:val="16"/>
              </w:rPr>
              <w:t>Uso di fosfati inorganici altamente digeribili per la sostituzione parziale delle fonti convenzionali di fosforo nei mangimi.</w:t>
            </w:r>
          </w:p>
        </w:tc>
        <w:tc>
          <w:tcPr>
            <w:tcW w:w="1761"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2"/>
              <w:rPr>
                <w:rFonts w:ascii="Arial" w:hAnsi="Arial" w:cs="Arial"/>
                <w:color w:val="000000"/>
                <w:sz w:val="16"/>
                <w:szCs w:val="16"/>
              </w:rPr>
            </w:pPr>
            <w:r w:rsidRPr="00666C56">
              <w:rPr>
                <w:rFonts w:ascii="Arial" w:hAnsi="Arial" w:cs="Arial"/>
                <w:color w:val="000000"/>
                <w:sz w:val="16"/>
                <w:szCs w:val="16"/>
              </w:rPr>
              <w:t>Applicabilità generale entro i vincoli associati alla disponibilità di fosfati inorganici altamente digeribili.</w:t>
            </w:r>
          </w:p>
        </w:tc>
        <w:tc>
          <w:tcPr>
            <w:tcW w:w="1325"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bl>
    <w:p w:rsidR="00666C56" w:rsidRDefault="00666C56" w:rsidP="00666C56">
      <w:pPr>
        <w:pStyle w:val="ti-tbl"/>
        <w:spacing w:before="0" w:beforeAutospacing="0" w:after="0" w:afterAutospacing="0"/>
        <w:rPr>
          <w:rStyle w:val="italic"/>
          <w:rFonts w:ascii="Arial" w:hAnsi="Arial" w:cs="Arial"/>
          <w:color w:val="000000"/>
          <w:sz w:val="16"/>
          <w:szCs w:val="16"/>
        </w:rPr>
      </w:pPr>
    </w:p>
    <w:p w:rsidR="00C569CB" w:rsidRDefault="00C569CB" w:rsidP="00666C56">
      <w:pPr>
        <w:pStyle w:val="ti-tbl"/>
        <w:spacing w:before="0" w:beforeAutospacing="0" w:after="0" w:afterAutospacing="0"/>
        <w:rPr>
          <w:rStyle w:val="italic"/>
          <w:rFonts w:ascii="Arial" w:hAnsi="Arial" w:cs="Arial"/>
          <w:color w:val="000000"/>
          <w:sz w:val="16"/>
          <w:szCs w:val="16"/>
        </w:rPr>
      </w:pPr>
    </w:p>
    <w:p w:rsidR="00370E9F" w:rsidRPr="00666C56" w:rsidRDefault="00370E9F" w:rsidP="00666C56">
      <w:pPr>
        <w:pStyle w:val="ti-tbl"/>
        <w:spacing w:before="0" w:beforeAutospacing="0" w:after="0" w:afterAutospacing="0"/>
        <w:rPr>
          <w:rFonts w:ascii="Arial" w:hAnsi="Arial" w:cs="Arial"/>
          <w:color w:val="000000"/>
          <w:sz w:val="16"/>
          <w:szCs w:val="16"/>
        </w:rPr>
      </w:pPr>
      <w:r w:rsidRPr="00666C56">
        <w:rPr>
          <w:rStyle w:val="italic"/>
          <w:rFonts w:ascii="Arial" w:hAnsi="Arial" w:cs="Arial"/>
          <w:color w:val="000000"/>
          <w:sz w:val="16"/>
          <w:szCs w:val="16"/>
        </w:rPr>
        <w:t>Tabella 1</w:t>
      </w:r>
      <w:r w:rsidR="00285069">
        <w:rPr>
          <w:rStyle w:val="italic"/>
          <w:rFonts w:ascii="Arial" w:hAnsi="Arial" w:cs="Arial"/>
          <w:color w:val="000000"/>
          <w:sz w:val="16"/>
          <w:szCs w:val="16"/>
        </w:rPr>
        <w:t xml:space="preserve">. </w:t>
      </w:r>
      <w:r w:rsidRPr="00666C56">
        <w:rPr>
          <w:rStyle w:val="italic"/>
          <w:rFonts w:ascii="Arial" w:hAnsi="Arial" w:cs="Arial"/>
          <w:color w:val="000000"/>
          <w:sz w:val="16"/>
          <w:szCs w:val="16"/>
        </w:rPr>
        <w:t>2</w:t>
      </w:r>
      <w:r w:rsidRPr="00666C56">
        <w:rPr>
          <w:rFonts w:ascii="Arial" w:hAnsi="Arial" w:cs="Arial"/>
          <w:color w:val="000000"/>
          <w:sz w:val="16"/>
          <w:szCs w:val="16"/>
        </w:rPr>
        <w:t xml:space="preserve"> </w:t>
      </w:r>
      <w:r w:rsidR="00666C56" w:rsidRPr="00666C56">
        <w:rPr>
          <w:rFonts w:ascii="Arial" w:hAnsi="Arial" w:cs="Arial"/>
          <w:color w:val="000000"/>
          <w:sz w:val="16"/>
          <w:szCs w:val="16"/>
        </w:rPr>
        <w:t xml:space="preserve"> - </w:t>
      </w:r>
      <w:r w:rsidRPr="00666C56">
        <w:rPr>
          <w:rStyle w:val="bold"/>
          <w:rFonts w:ascii="Arial" w:hAnsi="Arial" w:cs="Arial"/>
          <w:color w:val="000000"/>
          <w:sz w:val="16"/>
          <w:szCs w:val="16"/>
        </w:rPr>
        <w:t>Fosforo totale escreto associato alla BAT</w:t>
      </w:r>
      <w:r w:rsidRPr="00666C56">
        <w:rPr>
          <w:rFonts w:ascii="Arial" w:hAnsi="Arial" w:cs="Arial"/>
          <w:color w:val="000000"/>
          <w:sz w:val="16"/>
          <w:szCs w:val="16"/>
        </w:rPr>
        <w:t xml:space="preserve"> </w:t>
      </w:r>
    </w:p>
    <w:tbl>
      <w:tblPr>
        <w:tblW w:w="4555"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3601"/>
        <w:gridCol w:w="1996"/>
        <w:gridCol w:w="3201"/>
      </w:tblGrid>
      <w:tr w:rsidR="00370E9F" w:rsidRPr="00666C56" w:rsidTr="00E611CB">
        <w:trPr>
          <w:tblCellSpacing w:w="0" w:type="dxa"/>
        </w:trPr>
        <w:tc>
          <w:tcPr>
            <w:tcW w:w="0" w:type="auto"/>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hdr"/>
              <w:ind w:left="142"/>
              <w:rPr>
                <w:rFonts w:ascii="Arial" w:hAnsi="Arial" w:cs="Arial"/>
                <w:color w:val="000000"/>
                <w:sz w:val="16"/>
                <w:szCs w:val="16"/>
              </w:rPr>
            </w:pPr>
            <w:r w:rsidRPr="00666C56">
              <w:rPr>
                <w:rFonts w:ascii="Arial" w:hAnsi="Arial" w:cs="Arial"/>
                <w:color w:val="000000"/>
                <w:sz w:val="16"/>
                <w:szCs w:val="16"/>
              </w:rPr>
              <w:t>Parametro</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hdr"/>
              <w:ind w:left="164"/>
              <w:rPr>
                <w:rFonts w:ascii="Arial" w:hAnsi="Arial" w:cs="Arial"/>
                <w:color w:val="000000"/>
                <w:sz w:val="16"/>
                <w:szCs w:val="16"/>
              </w:rPr>
            </w:pPr>
            <w:r w:rsidRPr="00666C56">
              <w:rPr>
                <w:rFonts w:ascii="Arial" w:hAnsi="Arial" w:cs="Arial"/>
                <w:color w:val="000000"/>
                <w:sz w:val="16"/>
                <w:szCs w:val="16"/>
              </w:rPr>
              <w:t>Specie animale</w:t>
            </w:r>
          </w:p>
        </w:tc>
        <w:tc>
          <w:tcPr>
            <w:tcW w:w="1819" w:type="pct"/>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hdr"/>
              <w:ind w:left="129"/>
              <w:rPr>
                <w:rFonts w:ascii="Arial" w:hAnsi="Arial" w:cs="Arial"/>
                <w:color w:val="000000"/>
                <w:sz w:val="16"/>
                <w:szCs w:val="16"/>
              </w:rPr>
            </w:pPr>
            <w:r w:rsidRPr="00666C56">
              <w:rPr>
                <w:rFonts w:ascii="Arial" w:hAnsi="Arial" w:cs="Arial"/>
                <w:color w:val="000000"/>
                <w:sz w:val="16"/>
                <w:szCs w:val="16"/>
              </w:rPr>
              <w:t>Fosforo totale escreto associato alla BAT</w:t>
            </w:r>
            <w:r w:rsidRPr="00963BD9">
              <w:rPr>
                <w:rFonts w:ascii="Arial" w:hAnsi="Arial" w:cs="Arial"/>
                <w:sz w:val="16"/>
                <w:szCs w:val="16"/>
              </w:rPr>
              <w:t> (</w:t>
            </w:r>
            <w:r w:rsidRPr="00963BD9">
              <w:rPr>
                <w:rStyle w:val="super"/>
                <w:rFonts w:ascii="Arial" w:hAnsi="Arial" w:cs="Arial"/>
                <w:sz w:val="16"/>
                <w:szCs w:val="16"/>
              </w:rPr>
              <w:t>8</w:t>
            </w:r>
            <w:r w:rsidRPr="00963BD9">
              <w:rPr>
                <w:rFonts w:ascii="Arial" w:hAnsi="Arial" w:cs="Arial"/>
                <w:sz w:val="16"/>
                <w:szCs w:val="16"/>
              </w:rPr>
              <w:t>)  (</w:t>
            </w:r>
            <w:r w:rsidRPr="00963BD9">
              <w:rPr>
                <w:rStyle w:val="super"/>
                <w:rFonts w:ascii="Arial" w:hAnsi="Arial" w:cs="Arial"/>
                <w:sz w:val="16"/>
                <w:szCs w:val="16"/>
              </w:rPr>
              <w:t>9</w:t>
            </w:r>
            <w:r w:rsidRPr="00963BD9">
              <w:rPr>
                <w:rFonts w:ascii="Arial" w:hAnsi="Arial" w:cs="Arial"/>
                <w:sz w:val="16"/>
                <w:szCs w:val="16"/>
              </w:rPr>
              <w:t>)</w:t>
            </w:r>
            <w:r w:rsidRPr="00666C56">
              <w:rPr>
                <w:rFonts w:ascii="Arial" w:hAnsi="Arial" w:cs="Arial"/>
                <w:color w:val="000000"/>
                <w:sz w:val="16"/>
                <w:szCs w:val="16"/>
              </w:rPr>
              <w:t xml:space="preserve"> </w:t>
            </w:r>
          </w:p>
          <w:p w:rsidR="00370E9F" w:rsidRPr="00666C56" w:rsidRDefault="00370E9F" w:rsidP="00666C56">
            <w:pPr>
              <w:pStyle w:val="tbl-hdr"/>
              <w:ind w:left="129"/>
              <w:rPr>
                <w:rFonts w:ascii="Arial" w:hAnsi="Arial" w:cs="Arial"/>
                <w:color w:val="000000"/>
                <w:sz w:val="16"/>
                <w:szCs w:val="16"/>
              </w:rPr>
            </w:pPr>
            <w:r w:rsidRPr="00666C56">
              <w:rPr>
                <w:rFonts w:ascii="Arial" w:hAnsi="Arial" w:cs="Arial"/>
                <w:color w:val="000000"/>
                <w:sz w:val="16"/>
                <w:szCs w:val="16"/>
              </w:rPr>
              <w:t>(kg P</w:t>
            </w:r>
            <w:r w:rsidRPr="00666C56">
              <w:rPr>
                <w:rStyle w:val="sub"/>
                <w:rFonts w:ascii="Arial" w:hAnsi="Arial" w:cs="Arial"/>
                <w:color w:val="000000"/>
                <w:sz w:val="16"/>
                <w:szCs w:val="16"/>
              </w:rPr>
              <w:t>2</w:t>
            </w:r>
            <w:r w:rsidRPr="00666C56">
              <w:rPr>
                <w:rFonts w:ascii="Arial" w:hAnsi="Arial" w:cs="Arial"/>
                <w:color w:val="000000"/>
                <w:sz w:val="16"/>
                <w:szCs w:val="16"/>
              </w:rPr>
              <w:t>O</w:t>
            </w:r>
            <w:r w:rsidRPr="00666C56">
              <w:rPr>
                <w:rStyle w:val="sub"/>
                <w:rFonts w:ascii="Arial" w:hAnsi="Arial" w:cs="Arial"/>
                <w:color w:val="000000"/>
                <w:sz w:val="16"/>
                <w:szCs w:val="16"/>
              </w:rPr>
              <w:t>5</w:t>
            </w:r>
            <w:r w:rsidRPr="00666C56">
              <w:rPr>
                <w:rFonts w:ascii="Arial" w:hAnsi="Arial" w:cs="Arial"/>
                <w:color w:val="000000"/>
                <w:sz w:val="16"/>
                <w:szCs w:val="16"/>
              </w:rPr>
              <w:t xml:space="preserve"> escreto/posto animale/anno)</w:t>
            </w:r>
          </w:p>
        </w:tc>
      </w:tr>
      <w:tr w:rsidR="00370E9F" w:rsidRPr="00666C56" w:rsidTr="00E611CB">
        <w:trPr>
          <w:tblCellSpacing w:w="0" w:type="dxa"/>
        </w:trPr>
        <w:tc>
          <w:tcPr>
            <w:tcW w:w="0" w:type="auto"/>
            <w:vMerge w:val="restart"/>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42"/>
              <w:rPr>
                <w:rFonts w:ascii="Arial" w:hAnsi="Arial" w:cs="Arial"/>
                <w:color w:val="000000"/>
                <w:sz w:val="16"/>
                <w:szCs w:val="16"/>
              </w:rPr>
            </w:pPr>
            <w:r w:rsidRPr="00666C56">
              <w:rPr>
                <w:rFonts w:ascii="Arial" w:hAnsi="Arial" w:cs="Arial"/>
                <w:color w:val="000000"/>
                <w:sz w:val="16"/>
                <w:szCs w:val="16"/>
              </w:rPr>
              <w:t>Fosforo totale escreto, espresso come P</w:t>
            </w:r>
            <w:r w:rsidRPr="00666C56">
              <w:rPr>
                <w:rStyle w:val="sub"/>
                <w:rFonts w:ascii="Arial" w:hAnsi="Arial" w:cs="Arial"/>
                <w:color w:val="000000"/>
                <w:sz w:val="16"/>
                <w:szCs w:val="16"/>
              </w:rPr>
              <w:t>2</w:t>
            </w:r>
            <w:r w:rsidRPr="00666C56">
              <w:rPr>
                <w:rFonts w:ascii="Arial" w:hAnsi="Arial" w:cs="Arial"/>
                <w:color w:val="000000"/>
                <w:sz w:val="16"/>
                <w:szCs w:val="16"/>
              </w:rPr>
              <w:t>O</w:t>
            </w:r>
            <w:r w:rsidRPr="00666C56">
              <w:rPr>
                <w:rStyle w:val="sub"/>
                <w:rFonts w:ascii="Arial" w:hAnsi="Arial" w:cs="Arial"/>
                <w:color w:val="000000"/>
                <w:sz w:val="16"/>
                <w:szCs w:val="16"/>
              </w:rPr>
              <w:t>5</w:t>
            </w:r>
            <w:r w:rsidRPr="00666C56">
              <w:rPr>
                <w:rFonts w:ascii="Arial" w:hAnsi="Arial" w:cs="Arial"/>
                <w:color w:val="000000"/>
                <w:sz w:val="16"/>
                <w:szCs w:val="16"/>
              </w:rPr>
              <w:t>.</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64"/>
              <w:rPr>
                <w:rFonts w:ascii="Arial" w:hAnsi="Arial" w:cs="Arial"/>
                <w:color w:val="000000"/>
                <w:sz w:val="16"/>
                <w:szCs w:val="16"/>
              </w:rPr>
            </w:pPr>
            <w:r w:rsidRPr="00666C56">
              <w:rPr>
                <w:rFonts w:ascii="Arial" w:hAnsi="Arial" w:cs="Arial"/>
                <w:color w:val="000000"/>
                <w:sz w:val="16"/>
                <w:szCs w:val="16"/>
              </w:rPr>
              <w:t>Suinetti svezzati</w:t>
            </w:r>
          </w:p>
        </w:tc>
        <w:tc>
          <w:tcPr>
            <w:tcW w:w="1819" w:type="pct"/>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29"/>
              <w:rPr>
                <w:rFonts w:ascii="Arial" w:hAnsi="Arial" w:cs="Arial"/>
                <w:color w:val="000000"/>
                <w:sz w:val="16"/>
                <w:szCs w:val="16"/>
              </w:rPr>
            </w:pPr>
            <w:r w:rsidRPr="00666C56">
              <w:rPr>
                <w:rFonts w:ascii="Arial" w:hAnsi="Arial" w:cs="Arial"/>
                <w:color w:val="000000"/>
                <w:sz w:val="16"/>
                <w:szCs w:val="16"/>
              </w:rPr>
              <w:t>1,2 — 2,2</w:t>
            </w:r>
          </w:p>
        </w:tc>
      </w:tr>
      <w:tr w:rsidR="00370E9F" w:rsidRPr="00666C56" w:rsidTr="00E611CB">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666C56" w:rsidRDefault="00370E9F">
            <w:pPr>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64"/>
              <w:rPr>
                <w:rFonts w:ascii="Arial" w:hAnsi="Arial" w:cs="Arial"/>
                <w:color w:val="000000"/>
                <w:sz w:val="16"/>
                <w:szCs w:val="16"/>
              </w:rPr>
            </w:pPr>
            <w:r w:rsidRPr="00666C56">
              <w:rPr>
                <w:rFonts w:ascii="Arial" w:hAnsi="Arial" w:cs="Arial"/>
                <w:color w:val="000000"/>
                <w:sz w:val="16"/>
                <w:szCs w:val="16"/>
              </w:rPr>
              <w:t>Suini da ingrasso</w:t>
            </w:r>
          </w:p>
        </w:tc>
        <w:tc>
          <w:tcPr>
            <w:tcW w:w="1819" w:type="pct"/>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29"/>
              <w:rPr>
                <w:rFonts w:ascii="Arial" w:hAnsi="Arial" w:cs="Arial"/>
                <w:color w:val="000000"/>
                <w:sz w:val="16"/>
                <w:szCs w:val="16"/>
              </w:rPr>
            </w:pPr>
            <w:r w:rsidRPr="00666C56">
              <w:rPr>
                <w:rFonts w:ascii="Arial" w:hAnsi="Arial" w:cs="Arial"/>
                <w:color w:val="000000"/>
                <w:sz w:val="16"/>
                <w:szCs w:val="16"/>
              </w:rPr>
              <w:t>3,5 — 5,4</w:t>
            </w:r>
          </w:p>
        </w:tc>
      </w:tr>
      <w:tr w:rsidR="00370E9F" w:rsidRPr="00666C56" w:rsidTr="00E611CB">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666C56" w:rsidRDefault="00370E9F">
            <w:pPr>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64"/>
              <w:rPr>
                <w:rFonts w:ascii="Arial" w:hAnsi="Arial" w:cs="Arial"/>
                <w:color w:val="000000"/>
                <w:sz w:val="16"/>
                <w:szCs w:val="16"/>
              </w:rPr>
            </w:pPr>
            <w:r w:rsidRPr="00666C56">
              <w:rPr>
                <w:rFonts w:ascii="Arial" w:hAnsi="Arial" w:cs="Arial"/>
                <w:color w:val="000000"/>
                <w:sz w:val="16"/>
                <w:szCs w:val="16"/>
              </w:rPr>
              <w:t>Scrofe (inclusi i suinetti)</w:t>
            </w:r>
          </w:p>
        </w:tc>
        <w:tc>
          <w:tcPr>
            <w:tcW w:w="1819" w:type="pct"/>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29"/>
              <w:rPr>
                <w:rFonts w:ascii="Arial" w:hAnsi="Arial" w:cs="Arial"/>
                <w:color w:val="000000"/>
                <w:sz w:val="16"/>
                <w:szCs w:val="16"/>
              </w:rPr>
            </w:pPr>
            <w:r w:rsidRPr="00666C56">
              <w:rPr>
                <w:rFonts w:ascii="Arial" w:hAnsi="Arial" w:cs="Arial"/>
                <w:color w:val="000000"/>
                <w:sz w:val="16"/>
                <w:szCs w:val="16"/>
              </w:rPr>
              <w:t>9,0 — 15,0</w:t>
            </w:r>
          </w:p>
        </w:tc>
      </w:tr>
      <w:tr w:rsidR="00370E9F" w:rsidRPr="00666C56" w:rsidTr="00E611CB">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666C56" w:rsidRDefault="00370E9F">
            <w:pPr>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64"/>
              <w:rPr>
                <w:rFonts w:ascii="Arial" w:hAnsi="Arial" w:cs="Arial"/>
                <w:color w:val="000000"/>
                <w:sz w:val="16"/>
                <w:szCs w:val="16"/>
              </w:rPr>
            </w:pPr>
            <w:r w:rsidRPr="00666C56">
              <w:rPr>
                <w:rFonts w:ascii="Arial" w:hAnsi="Arial" w:cs="Arial"/>
                <w:color w:val="000000"/>
                <w:sz w:val="16"/>
                <w:szCs w:val="16"/>
              </w:rPr>
              <w:t>Galline ovaiole</w:t>
            </w:r>
          </w:p>
        </w:tc>
        <w:tc>
          <w:tcPr>
            <w:tcW w:w="1819" w:type="pct"/>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29"/>
              <w:rPr>
                <w:rFonts w:ascii="Arial" w:hAnsi="Arial" w:cs="Arial"/>
                <w:color w:val="000000"/>
                <w:sz w:val="16"/>
                <w:szCs w:val="16"/>
              </w:rPr>
            </w:pPr>
            <w:r w:rsidRPr="00666C56">
              <w:rPr>
                <w:rFonts w:ascii="Arial" w:hAnsi="Arial" w:cs="Arial"/>
                <w:color w:val="000000"/>
                <w:sz w:val="16"/>
                <w:szCs w:val="16"/>
              </w:rPr>
              <w:t>0,10 — 0,45</w:t>
            </w:r>
          </w:p>
        </w:tc>
      </w:tr>
      <w:tr w:rsidR="00370E9F" w:rsidRPr="00666C56" w:rsidTr="00E611CB">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666C56" w:rsidRDefault="00370E9F">
            <w:pPr>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64"/>
              <w:rPr>
                <w:rFonts w:ascii="Arial" w:hAnsi="Arial" w:cs="Arial"/>
                <w:color w:val="000000"/>
                <w:sz w:val="16"/>
                <w:szCs w:val="16"/>
              </w:rPr>
            </w:pPr>
            <w:r w:rsidRPr="00666C56">
              <w:rPr>
                <w:rFonts w:ascii="Arial" w:hAnsi="Arial" w:cs="Arial"/>
                <w:color w:val="000000"/>
                <w:sz w:val="16"/>
                <w:szCs w:val="16"/>
              </w:rPr>
              <w:t>Polli da carne</w:t>
            </w:r>
          </w:p>
        </w:tc>
        <w:tc>
          <w:tcPr>
            <w:tcW w:w="1819" w:type="pct"/>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29"/>
              <w:rPr>
                <w:rFonts w:ascii="Arial" w:hAnsi="Arial" w:cs="Arial"/>
                <w:color w:val="000000"/>
                <w:sz w:val="16"/>
                <w:szCs w:val="16"/>
              </w:rPr>
            </w:pPr>
            <w:r w:rsidRPr="00666C56">
              <w:rPr>
                <w:rFonts w:ascii="Arial" w:hAnsi="Arial" w:cs="Arial"/>
                <w:color w:val="000000"/>
                <w:sz w:val="16"/>
                <w:szCs w:val="16"/>
              </w:rPr>
              <w:t>0,05 — 0,25</w:t>
            </w:r>
          </w:p>
        </w:tc>
      </w:tr>
      <w:tr w:rsidR="00370E9F" w:rsidRPr="00666C56" w:rsidTr="00E611CB">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666C56" w:rsidRDefault="00370E9F">
            <w:pPr>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64"/>
              <w:rPr>
                <w:rFonts w:ascii="Arial" w:hAnsi="Arial" w:cs="Arial"/>
                <w:color w:val="000000"/>
                <w:sz w:val="16"/>
                <w:szCs w:val="16"/>
              </w:rPr>
            </w:pPr>
            <w:r w:rsidRPr="00666C56">
              <w:rPr>
                <w:rFonts w:ascii="Arial" w:hAnsi="Arial" w:cs="Arial"/>
                <w:color w:val="000000"/>
                <w:sz w:val="16"/>
                <w:szCs w:val="16"/>
              </w:rPr>
              <w:t>Tacchini</w:t>
            </w:r>
          </w:p>
        </w:tc>
        <w:tc>
          <w:tcPr>
            <w:tcW w:w="1819" w:type="pct"/>
            <w:tcBorders>
              <w:top w:val="single" w:sz="4" w:space="0" w:color="000000"/>
              <w:left w:val="single" w:sz="4" w:space="0" w:color="000000"/>
              <w:bottom w:val="single" w:sz="4" w:space="0" w:color="000000"/>
              <w:right w:val="single" w:sz="4" w:space="0" w:color="000000"/>
            </w:tcBorders>
            <w:hideMark/>
          </w:tcPr>
          <w:p w:rsidR="00370E9F" w:rsidRPr="00666C56" w:rsidRDefault="00370E9F" w:rsidP="00666C56">
            <w:pPr>
              <w:pStyle w:val="tbl-txt"/>
              <w:ind w:left="129"/>
              <w:rPr>
                <w:rFonts w:ascii="Arial" w:hAnsi="Arial" w:cs="Arial"/>
                <w:color w:val="000000"/>
                <w:sz w:val="16"/>
                <w:szCs w:val="16"/>
              </w:rPr>
            </w:pPr>
            <w:r w:rsidRPr="00666C56">
              <w:rPr>
                <w:rFonts w:ascii="Arial" w:hAnsi="Arial" w:cs="Arial"/>
                <w:color w:val="000000"/>
                <w:sz w:val="16"/>
                <w:szCs w:val="16"/>
              </w:rPr>
              <w:t>0,15 — 1,0</w:t>
            </w:r>
          </w:p>
        </w:tc>
      </w:tr>
    </w:tbl>
    <w:p w:rsidR="00666C56" w:rsidRDefault="00666C56" w:rsidP="00370E9F">
      <w:pPr>
        <w:pStyle w:val="Normale1"/>
        <w:rPr>
          <w:u w:val="single"/>
        </w:rPr>
      </w:pPr>
    </w:p>
    <w:p w:rsidR="00666C56" w:rsidRPr="00666C56" w:rsidRDefault="00370E9F" w:rsidP="00370E9F">
      <w:pPr>
        <w:pStyle w:val="Normale1"/>
        <w:rPr>
          <w:rFonts w:ascii="Arial" w:hAnsi="Arial" w:cs="Arial"/>
          <w:sz w:val="20"/>
          <w:szCs w:val="20"/>
        </w:rPr>
      </w:pPr>
      <w:r w:rsidRPr="00666C56">
        <w:rPr>
          <w:rFonts w:ascii="Arial" w:hAnsi="Arial" w:cs="Arial"/>
          <w:sz w:val="20"/>
          <w:szCs w:val="20"/>
          <w:u w:val="single"/>
        </w:rPr>
        <w:t>Il monitoraggio associato è ripreso nella BAT 24</w:t>
      </w:r>
      <w:r w:rsidRPr="00666C56">
        <w:rPr>
          <w:rFonts w:ascii="Arial" w:hAnsi="Arial" w:cs="Arial"/>
          <w:sz w:val="20"/>
          <w:szCs w:val="20"/>
        </w:rPr>
        <w:t xml:space="preserve">. </w:t>
      </w:r>
    </w:p>
    <w:p w:rsidR="00370E9F" w:rsidRPr="00666C56" w:rsidRDefault="00370E9F" w:rsidP="00370E9F">
      <w:pPr>
        <w:pStyle w:val="Normale1"/>
        <w:rPr>
          <w:rFonts w:ascii="Arial" w:hAnsi="Arial" w:cs="Arial"/>
          <w:sz w:val="20"/>
          <w:szCs w:val="20"/>
        </w:rPr>
      </w:pPr>
      <w:r w:rsidRPr="00666C56">
        <w:rPr>
          <w:rFonts w:ascii="Arial" w:hAnsi="Arial" w:cs="Arial"/>
          <w:sz w:val="20"/>
          <w:szCs w:val="20"/>
        </w:rPr>
        <w:t xml:space="preserve">I livelli di fosforo totale escreto associati alla BAT possono non essere applicabili alla produzione zootecnica biologica e all'allevamento di specie di pollame non indicate </w:t>
      </w:r>
      <w:r w:rsidRPr="00666C56">
        <w:rPr>
          <w:rStyle w:val="italic"/>
          <w:rFonts w:ascii="Arial" w:hAnsi="Arial" w:cs="Arial"/>
          <w:sz w:val="20"/>
          <w:szCs w:val="20"/>
        </w:rPr>
        <w:t>s</w:t>
      </w:r>
      <w:r w:rsidR="00666C56" w:rsidRPr="00666C56">
        <w:rPr>
          <w:rStyle w:val="italic"/>
          <w:rFonts w:ascii="Arial" w:hAnsi="Arial" w:cs="Arial"/>
          <w:sz w:val="20"/>
          <w:szCs w:val="20"/>
        </w:rPr>
        <w:t>o</w:t>
      </w:r>
      <w:r w:rsidRPr="00666C56">
        <w:rPr>
          <w:rStyle w:val="italic"/>
          <w:rFonts w:ascii="Arial" w:hAnsi="Arial" w:cs="Arial"/>
          <w:sz w:val="20"/>
          <w:szCs w:val="20"/>
        </w:rPr>
        <w:t>pra</w:t>
      </w:r>
      <w:r w:rsidRPr="00666C56">
        <w:rPr>
          <w:rFonts w:ascii="Arial" w:hAnsi="Arial" w:cs="Arial"/>
          <w:sz w:val="20"/>
          <w:szCs w:val="20"/>
        </w:rPr>
        <w:t>.</w:t>
      </w:r>
    </w:p>
    <w:p w:rsidR="00370E9F" w:rsidRPr="00285069" w:rsidRDefault="00370E9F" w:rsidP="00370E9F">
      <w:pPr>
        <w:pStyle w:val="ti-grseq-1"/>
        <w:rPr>
          <w:rFonts w:ascii="Arial" w:hAnsi="Arial" w:cs="Arial"/>
          <w:b/>
          <w:color w:val="000000"/>
          <w:sz w:val="20"/>
          <w:szCs w:val="20"/>
        </w:rPr>
      </w:pPr>
      <w:r w:rsidRPr="00285069">
        <w:rPr>
          <w:rFonts w:ascii="Arial" w:hAnsi="Arial" w:cs="Arial"/>
          <w:b/>
          <w:color w:val="000000"/>
          <w:sz w:val="20"/>
          <w:szCs w:val="20"/>
        </w:rPr>
        <w:t>1.4.</w:t>
      </w:r>
      <w:r w:rsidR="00963BD9">
        <w:rPr>
          <w:rFonts w:ascii="Arial" w:hAnsi="Arial" w:cs="Arial"/>
          <w:b/>
          <w:color w:val="000000"/>
          <w:sz w:val="20"/>
          <w:szCs w:val="20"/>
        </w:rPr>
        <w:t xml:space="preserve"> </w:t>
      </w:r>
      <w:r w:rsidRPr="00285069">
        <w:rPr>
          <w:rStyle w:val="bold"/>
          <w:rFonts w:ascii="Arial" w:hAnsi="Arial" w:cs="Arial"/>
          <w:b/>
          <w:bCs/>
          <w:color w:val="000000"/>
          <w:sz w:val="20"/>
          <w:szCs w:val="20"/>
        </w:rPr>
        <w:t>Uso efficiente dell'acqua</w:t>
      </w:r>
      <w:r w:rsidRPr="00285069">
        <w:rPr>
          <w:rFonts w:ascii="Arial" w:hAnsi="Arial" w:cs="Arial"/>
          <w:b/>
          <w:color w:val="000000"/>
          <w:sz w:val="20"/>
          <w:szCs w:val="20"/>
        </w:rPr>
        <w:t xml:space="preserve"> </w:t>
      </w:r>
    </w:p>
    <w:p w:rsidR="00370E9F" w:rsidRDefault="00370E9F" w:rsidP="00370E9F">
      <w:pPr>
        <w:pStyle w:val="Normale1"/>
        <w:rPr>
          <w:rFonts w:ascii="Arial" w:hAnsi="Arial" w:cs="Arial"/>
          <w:sz w:val="20"/>
          <w:szCs w:val="20"/>
        </w:rPr>
      </w:pPr>
      <w:r w:rsidRPr="00666C56">
        <w:rPr>
          <w:rFonts w:ascii="Arial" w:hAnsi="Arial" w:cs="Arial"/>
          <w:b/>
          <w:sz w:val="20"/>
          <w:szCs w:val="20"/>
        </w:rPr>
        <w:t>BAT 5.</w:t>
      </w:r>
      <w:r w:rsidR="00963BD9">
        <w:rPr>
          <w:rFonts w:ascii="Arial" w:hAnsi="Arial" w:cs="Arial"/>
          <w:b/>
          <w:sz w:val="20"/>
          <w:szCs w:val="20"/>
        </w:rPr>
        <w:t xml:space="preserve"> </w:t>
      </w:r>
      <w:r w:rsidRPr="00666C56">
        <w:rPr>
          <w:rFonts w:ascii="Arial" w:hAnsi="Arial" w:cs="Arial"/>
          <w:sz w:val="20"/>
          <w:szCs w:val="20"/>
        </w:rPr>
        <w:t xml:space="preserve">Per un uso efficiente dell'acqua, la BAT consiste nell'utilizzare </w:t>
      </w:r>
      <w:r w:rsidRPr="00145780">
        <w:rPr>
          <w:rFonts w:ascii="Arial" w:hAnsi="Arial" w:cs="Arial"/>
          <w:b/>
          <w:sz w:val="20"/>
          <w:szCs w:val="20"/>
        </w:rPr>
        <w:t>una combinazione</w:t>
      </w:r>
      <w:r w:rsidRPr="00666C56">
        <w:rPr>
          <w:rFonts w:ascii="Arial" w:hAnsi="Arial" w:cs="Arial"/>
          <w:sz w:val="20"/>
          <w:szCs w:val="20"/>
        </w:rPr>
        <w:t xml:space="preserve"> delle tecniche riportate di seguito.</w:t>
      </w:r>
    </w:p>
    <w:p w:rsidR="00666C56" w:rsidRPr="00666C56" w:rsidRDefault="00666C56"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3826"/>
        <w:gridCol w:w="2695"/>
        <w:gridCol w:w="2843"/>
      </w:tblGrid>
      <w:tr w:rsidR="00285069" w:rsidRPr="00666C56" w:rsidTr="00963BD9">
        <w:trPr>
          <w:trHeight w:val="651"/>
          <w:tblCellSpacing w:w="0" w:type="dxa"/>
        </w:trPr>
        <w:tc>
          <w:tcPr>
            <w:tcW w:w="152" w:type="pct"/>
            <w:tcBorders>
              <w:top w:val="single" w:sz="4" w:space="0" w:color="000000"/>
              <w:left w:val="single" w:sz="4" w:space="0" w:color="000000"/>
              <w:bottom w:val="single" w:sz="4" w:space="0" w:color="000000"/>
              <w:right w:val="nil"/>
            </w:tcBorders>
            <w:hideMark/>
          </w:tcPr>
          <w:p w:rsidR="00666C56" w:rsidRPr="00666C56" w:rsidRDefault="00666C56">
            <w:pPr>
              <w:pStyle w:val="Normale1"/>
              <w:rPr>
                <w:rFonts w:ascii="Arial" w:hAnsi="Arial" w:cs="Arial"/>
                <w:sz w:val="16"/>
                <w:szCs w:val="16"/>
              </w:rPr>
            </w:pPr>
            <w:r w:rsidRPr="00666C56">
              <w:rPr>
                <w:rFonts w:ascii="Arial" w:hAnsi="Arial" w:cs="Arial"/>
                <w:sz w:val="16"/>
                <w:szCs w:val="16"/>
              </w:rPr>
              <w:t> </w:t>
            </w:r>
          </w:p>
        </w:tc>
        <w:tc>
          <w:tcPr>
            <w:tcW w:w="1981" w:type="pct"/>
            <w:tcBorders>
              <w:top w:val="single" w:sz="4" w:space="0" w:color="000000"/>
              <w:left w:val="nil"/>
              <w:bottom w:val="single" w:sz="4" w:space="0" w:color="000000"/>
              <w:right w:val="single" w:sz="4" w:space="0" w:color="000000"/>
            </w:tcBorders>
            <w:vAlign w:val="center"/>
            <w:hideMark/>
          </w:tcPr>
          <w:p w:rsidR="00666C56" w:rsidRPr="00666C56" w:rsidRDefault="00666C56" w:rsidP="00666C56">
            <w:pPr>
              <w:pStyle w:val="tbl-hdr"/>
              <w:jc w:val="center"/>
              <w:rPr>
                <w:rFonts w:ascii="Arial" w:hAnsi="Arial" w:cs="Arial"/>
                <w:b/>
                <w:color w:val="000000"/>
                <w:sz w:val="20"/>
                <w:szCs w:val="20"/>
              </w:rPr>
            </w:pPr>
            <w:r w:rsidRPr="00666C56">
              <w:rPr>
                <w:rFonts w:ascii="Arial" w:hAnsi="Arial" w:cs="Arial"/>
                <w:b/>
                <w:color w:val="000000"/>
                <w:sz w:val="20"/>
                <w:szCs w:val="20"/>
              </w:rPr>
              <w:t>Tecnica</w:t>
            </w:r>
          </w:p>
        </w:tc>
        <w:tc>
          <w:tcPr>
            <w:tcW w:w="1395" w:type="pct"/>
            <w:tcBorders>
              <w:top w:val="single" w:sz="4" w:space="0" w:color="000000"/>
              <w:left w:val="single" w:sz="4" w:space="0" w:color="000000"/>
              <w:bottom w:val="single" w:sz="4" w:space="0" w:color="000000"/>
              <w:right w:val="single" w:sz="4" w:space="0" w:color="000000"/>
            </w:tcBorders>
            <w:vAlign w:val="center"/>
            <w:hideMark/>
          </w:tcPr>
          <w:p w:rsidR="00666C56" w:rsidRPr="00666C56" w:rsidRDefault="00666C56" w:rsidP="00666C56">
            <w:pPr>
              <w:pStyle w:val="tbl-hdr"/>
              <w:jc w:val="center"/>
              <w:rPr>
                <w:rFonts w:ascii="Arial" w:hAnsi="Arial" w:cs="Arial"/>
                <w:b/>
                <w:color w:val="000000"/>
                <w:sz w:val="20"/>
                <w:szCs w:val="20"/>
              </w:rPr>
            </w:pPr>
            <w:r w:rsidRPr="00666C56">
              <w:rPr>
                <w:rFonts w:ascii="Arial" w:hAnsi="Arial" w:cs="Arial"/>
                <w:b/>
                <w:color w:val="000000"/>
                <w:sz w:val="20"/>
                <w:szCs w:val="20"/>
              </w:rPr>
              <w:t>Applicabilità</w:t>
            </w:r>
          </w:p>
        </w:tc>
        <w:tc>
          <w:tcPr>
            <w:tcW w:w="1472" w:type="pct"/>
            <w:tcBorders>
              <w:top w:val="single" w:sz="4" w:space="0" w:color="000000"/>
              <w:left w:val="single" w:sz="4" w:space="0" w:color="000000"/>
              <w:bottom w:val="single" w:sz="4" w:space="0" w:color="000000"/>
              <w:right w:val="single" w:sz="4" w:space="0" w:color="000000"/>
            </w:tcBorders>
            <w:vAlign w:val="center"/>
          </w:tcPr>
          <w:p w:rsidR="00666C56" w:rsidRPr="00666C56" w:rsidRDefault="00EF0C38" w:rsidP="00666C56">
            <w:pPr>
              <w:pStyle w:val="tbl-hdr"/>
              <w:jc w:val="center"/>
              <w:rPr>
                <w:rFonts w:ascii="Arial" w:hAnsi="Arial" w:cs="Arial"/>
                <w:b/>
                <w:color w:val="000000"/>
                <w:sz w:val="20"/>
                <w:szCs w:val="20"/>
              </w:rPr>
            </w:pPr>
            <w:r>
              <w:rPr>
                <w:rFonts w:ascii="Arial" w:hAnsi="Arial" w:cs="Arial"/>
                <w:b/>
                <w:sz w:val="20"/>
                <w:szCs w:val="20"/>
              </w:rPr>
              <w:t>Valutazione</w:t>
            </w:r>
            <w:r w:rsidR="00666C56" w:rsidRPr="00666C56">
              <w:rPr>
                <w:rFonts w:ascii="Arial" w:hAnsi="Arial" w:cs="Arial"/>
                <w:b/>
                <w:sz w:val="20"/>
                <w:szCs w:val="20"/>
              </w:rPr>
              <w:t xml:space="preserve"> del gestore in relazione </w:t>
            </w:r>
            <w:r w:rsidR="00CD6B16">
              <w:rPr>
                <w:rFonts w:ascii="Arial" w:hAnsi="Arial" w:cs="Arial"/>
                <w:b/>
                <w:sz w:val="20"/>
                <w:szCs w:val="20"/>
              </w:rPr>
              <w:t>all’applicazione</w:t>
            </w:r>
          </w:p>
        </w:tc>
      </w:tr>
      <w:tr w:rsidR="00285069" w:rsidRPr="00666C56" w:rsidTr="00963BD9">
        <w:trPr>
          <w:trHeight w:val="365"/>
          <w:tblCellSpacing w:w="0" w:type="dxa"/>
        </w:trPr>
        <w:tc>
          <w:tcPr>
            <w:tcW w:w="152" w:type="pct"/>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a</w:t>
            </w:r>
          </w:p>
        </w:tc>
        <w:tc>
          <w:tcPr>
            <w:tcW w:w="1981" w:type="pct"/>
            <w:tcBorders>
              <w:top w:val="single" w:sz="4" w:space="0" w:color="000000"/>
              <w:left w:val="nil"/>
              <w:bottom w:val="single" w:sz="4" w:space="0" w:color="000000"/>
              <w:right w:val="single" w:sz="4" w:space="0" w:color="000000"/>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Registrazione del consumo idrico.</w:t>
            </w:r>
          </w:p>
        </w:tc>
        <w:tc>
          <w:tcPr>
            <w:tcW w:w="1395"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Generalmente applicabile.</w:t>
            </w:r>
          </w:p>
        </w:tc>
        <w:tc>
          <w:tcPr>
            <w:tcW w:w="1472"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r w:rsidR="00285069" w:rsidRPr="00666C56" w:rsidTr="00963BD9">
        <w:trPr>
          <w:trHeight w:val="414"/>
          <w:tblCellSpacing w:w="0" w:type="dxa"/>
        </w:trPr>
        <w:tc>
          <w:tcPr>
            <w:tcW w:w="152" w:type="pct"/>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b</w:t>
            </w:r>
          </w:p>
        </w:tc>
        <w:tc>
          <w:tcPr>
            <w:tcW w:w="1981" w:type="pct"/>
            <w:tcBorders>
              <w:top w:val="single" w:sz="4" w:space="0" w:color="000000"/>
              <w:left w:val="nil"/>
              <w:bottom w:val="single" w:sz="4" w:space="0" w:color="000000"/>
              <w:right w:val="single" w:sz="4" w:space="0" w:color="000000"/>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Individuazione e riparazione delle perdite.</w:t>
            </w:r>
          </w:p>
        </w:tc>
        <w:tc>
          <w:tcPr>
            <w:tcW w:w="1395"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Generalmente applicabile.</w:t>
            </w:r>
          </w:p>
        </w:tc>
        <w:tc>
          <w:tcPr>
            <w:tcW w:w="1472"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r w:rsidR="00E611CB" w:rsidRPr="00666C56" w:rsidTr="00963BD9">
        <w:trPr>
          <w:tblCellSpacing w:w="0" w:type="dxa"/>
        </w:trPr>
        <w:tc>
          <w:tcPr>
            <w:tcW w:w="152" w:type="pct"/>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c</w:t>
            </w:r>
          </w:p>
        </w:tc>
        <w:tc>
          <w:tcPr>
            <w:tcW w:w="1981" w:type="pct"/>
            <w:tcBorders>
              <w:top w:val="single" w:sz="4" w:space="0" w:color="000000"/>
              <w:left w:val="nil"/>
              <w:bottom w:val="single" w:sz="4" w:space="0" w:color="000000"/>
              <w:right w:val="single" w:sz="4" w:space="0" w:color="000000"/>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Pulizia dei ricoveri zootecnici e delle attrezzature con pulitori ad alta pressione.</w:t>
            </w:r>
          </w:p>
        </w:tc>
        <w:tc>
          <w:tcPr>
            <w:tcW w:w="1395"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Non applicabile agli allevamenti di pollame che usano sistemi di pulizia a secco.</w:t>
            </w:r>
          </w:p>
        </w:tc>
        <w:tc>
          <w:tcPr>
            <w:tcW w:w="1472"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r w:rsidR="00E611CB" w:rsidRPr="00666C56" w:rsidTr="00963BD9">
        <w:trPr>
          <w:tblCellSpacing w:w="0" w:type="dxa"/>
        </w:trPr>
        <w:tc>
          <w:tcPr>
            <w:tcW w:w="152" w:type="pct"/>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d</w:t>
            </w:r>
          </w:p>
        </w:tc>
        <w:tc>
          <w:tcPr>
            <w:tcW w:w="1981" w:type="pct"/>
            <w:tcBorders>
              <w:top w:val="single" w:sz="4" w:space="0" w:color="000000"/>
              <w:left w:val="nil"/>
              <w:bottom w:val="single" w:sz="4" w:space="0" w:color="000000"/>
              <w:right w:val="single" w:sz="4" w:space="0" w:color="000000"/>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Scegliere e usare attrezzature adeguate (per esempio abbeveratoi a tettarella, abbeveratoi circolari, abbeveratoi continui) per la categoria di animale specifica garantendo nel contempo la disponibilità di acqua (</w:t>
            </w:r>
            <w:r w:rsidRPr="00666C56">
              <w:rPr>
                <w:rStyle w:val="italic"/>
                <w:rFonts w:ascii="Arial" w:hAnsi="Arial" w:cs="Arial"/>
                <w:color w:val="000000"/>
                <w:sz w:val="16"/>
                <w:szCs w:val="16"/>
              </w:rPr>
              <w:t>ad libitum</w:t>
            </w:r>
            <w:r w:rsidRPr="00666C56">
              <w:rPr>
                <w:rFonts w:ascii="Arial" w:hAnsi="Arial" w:cs="Arial"/>
                <w:color w:val="000000"/>
                <w:sz w:val="16"/>
                <w:szCs w:val="16"/>
              </w:rPr>
              <w:t>).</w:t>
            </w:r>
          </w:p>
        </w:tc>
        <w:tc>
          <w:tcPr>
            <w:tcW w:w="1395"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Generalmente applicabile.</w:t>
            </w:r>
          </w:p>
        </w:tc>
        <w:tc>
          <w:tcPr>
            <w:tcW w:w="1472"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r w:rsidR="00285069" w:rsidRPr="00666C56" w:rsidTr="00963BD9">
        <w:trPr>
          <w:trHeight w:val="481"/>
          <w:tblCellSpacing w:w="0" w:type="dxa"/>
        </w:trPr>
        <w:tc>
          <w:tcPr>
            <w:tcW w:w="152" w:type="pct"/>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e</w:t>
            </w:r>
          </w:p>
        </w:tc>
        <w:tc>
          <w:tcPr>
            <w:tcW w:w="1981" w:type="pct"/>
            <w:tcBorders>
              <w:top w:val="single" w:sz="4" w:space="0" w:color="000000"/>
              <w:left w:val="nil"/>
              <w:bottom w:val="single" w:sz="4" w:space="0" w:color="000000"/>
              <w:right w:val="single" w:sz="4" w:space="0" w:color="000000"/>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Verificare e se del caso adeguare con cadenza periodica la calibratura delle attrezzature per l'acqua potabile.</w:t>
            </w:r>
          </w:p>
        </w:tc>
        <w:tc>
          <w:tcPr>
            <w:tcW w:w="1395"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Generalmente applicabile.</w:t>
            </w:r>
          </w:p>
        </w:tc>
        <w:tc>
          <w:tcPr>
            <w:tcW w:w="1472"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r w:rsidR="00E611CB" w:rsidRPr="00666C56" w:rsidTr="00963BD9">
        <w:trPr>
          <w:tblCellSpacing w:w="0" w:type="dxa"/>
        </w:trPr>
        <w:tc>
          <w:tcPr>
            <w:tcW w:w="152" w:type="pct"/>
            <w:tcBorders>
              <w:top w:val="single" w:sz="4" w:space="0" w:color="000000"/>
              <w:left w:val="single" w:sz="4" w:space="0" w:color="000000"/>
              <w:bottom w:val="single" w:sz="4" w:space="0" w:color="000000"/>
              <w:right w:val="nil"/>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f</w:t>
            </w:r>
          </w:p>
        </w:tc>
        <w:tc>
          <w:tcPr>
            <w:tcW w:w="1981" w:type="pct"/>
            <w:tcBorders>
              <w:top w:val="single" w:sz="4" w:space="0" w:color="000000"/>
              <w:left w:val="nil"/>
              <w:bottom w:val="single" w:sz="4" w:space="0" w:color="000000"/>
              <w:right w:val="single" w:sz="4" w:space="0" w:color="000000"/>
            </w:tcBorders>
            <w:hideMark/>
          </w:tcPr>
          <w:p w:rsidR="00666C56" w:rsidRPr="00666C56" w:rsidRDefault="00666C56">
            <w:pPr>
              <w:pStyle w:val="tbl-txt"/>
              <w:rPr>
                <w:rFonts w:ascii="Arial" w:hAnsi="Arial" w:cs="Arial"/>
                <w:color w:val="000000"/>
                <w:sz w:val="16"/>
                <w:szCs w:val="16"/>
              </w:rPr>
            </w:pPr>
            <w:r w:rsidRPr="00666C56">
              <w:rPr>
                <w:rFonts w:ascii="Arial" w:hAnsi="Arial" w:cs="Arial"/>
                <w:color w:val="000000"/>
                <w:sz w:val="16"/>
                <w:szCs w:val="16"/>
              </w:rPr>
              <w:t>Riutilizzo dell'acqua piovana non contaminata per la pulizia.</w:t>
            </w:r>
          </w:p>
        </w:tc>
        <w:tc>
          <w:tcPr>
            <w:tcW w:w="1395"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Può non essere applicabile alle aziende agricole esistenti a causa degli elevati costi.</w:t>
            </w:r>
          </w:p>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L'applicabilità può essere limitata da rischi per la sicurezza biologica.</w:t>
            </w:r>
          </w:p>
        </w:tc>
        <w:tc>
          <w:tcPr>
            <w:tcW w:w="1472" w:type="pct"/>
            <w:tcBorders>
              <w:top w:val="single" w:sz="4" w:space="0" w:color="000000"/>
              <w:left w:val="single" w:sz="4" w:space="0" w:color="000000"/>
              <w:bottom w:val="single" w:sz="4" w:space="0" w:color="000000"/>
              <w:right w:val="single" w:sz="4" w:space="0" w:color="000000"/>
            </w:tcBorders>
          </w:tcPr>
          <w:p w:rsidR="00666C56" w:rsidRPr="00666C56" w:rsidRDefault="00666C56">
            <w:pPr>
              <w:pStyle w:val="tbl-txt"/>
              <w:rPr>
                <w:rFonts w:ascii="Arial" w:hAnsi="Arial" w:cs="Arial"/>
                <w:color w:val="000000"/>
                <w:sz w:val="16"/>
                <w:szCs w:val="16"/>
              </w:rPr>
            </w:pPr>
          </w:p>
        </w:tc>
      </w:tr>
    </w:tbl>
    <w:p w:rsidR="00963BD9" w:rsidRDefault="00963BD9" w:rsidP="00370E9F">
      <w:pPr>
        <w:pStyle w:val="ti-grseq-1"/>
        <w:rPr>
          <w:rFonts w:ascii="Arial" w:hAnsi="Arial" w:cs="Arial"/>
          <w:b/>
          <w:color w:val="000000"/>
          <w:sz w:val="20"/>
          <w:szCs w:val="20"/>
        </w:rPr>
      </w:pPr>
    </w:p>
    <w:p w:rsidR="00963BD9" w:rsidRDefault="00963BD9">
      <w:pPr>
        <w:rPr>
          <w:rFonts w:ascii="Arial" w:hAnsi="Arial" w:cs="Arial"/>
          <w:b/>
          <w:sz w:val="20"/>
          <w:szCs w:val="20"/>
        </w:rPr>
      </w:pPr>
      <w:r>
        <w:rPr>
          <w:rFonts w:ascii="Arial" w:hAnsi="Arial" w:cs="Arial"/>
          <w:b/>
          <w:sz w:val="20"/>
          <w:szCs w:val="20"/>
        </w:rPr>
        <w:br w:type="page"/>
      </w:r>
    </w:p>
    <w:p w:rsidR="00370E9F" w:rsidRPr="00666C56" w:rsidRDefault="00370E9F" w:rsidP="00370E9F">
      <w:pPr>
        <w:pStyle w:val="ti-grseq-1"/>
        <w:rPr>
          <w:rFonts w:ascii="Arial" w:hAnsi="Arial" w:cs="Arial"/>
          <w:b/>
          <w:color w:val="000000"/>
          <w:sz w:val="20"/>
          <w:szCs w:val="20"/>
        </w:rPr>
      </w:pPr>
      <w:r w:rsidRPr="00666C56">
        <w:rPr>
          <w:rFonts w:ascii="Arial" w:hAnsi="Arial" w:cs="Arial"/>
          <w:b/>
          <w:color w:val="000000"/>
          <w:sz w:val="20"/>
          <w:szCs w:val="20"/>
        </w:rPr>
        <w:lastRenderedPageBreak/>
        <w:t>1.5.</w:t>
      </w:r>
      <w:r w:rsidR="00963BD9">
        <w:rPr>
          <w:rFonts w:ascii="Arial" w:hAnsi="Arial" w:cs="Arial"/>
          <w:b/>
          <w:color w:val="000000"/>
          <w:sz w:val="20"/>
          <w:szCs w:val="20"/>
        </w:rPr>
        <w:t xml:space="preserve"> </w:t>
      </w:r>
      <w:r w:rsidRPr="00666C56">
        <w:rPr>
          <w:rStyle w:val="bold"/>
          <w:rFonts w:ascii="Arial" w:hAnsi="Arial" w:cs="Arial"/>
          <w:b/>
          <w:bCs/>
          <w:color w:val="000000"/>
          <w:sz w:val="20"/>
          <w:szCs w:val="20"/>
        </w:rPr>
        <w:t>Emissioni dalle acque reflue</w:t>
      </w:r>
      <w:r w:rsidRPr="00666C56">
        <w:rPr>
          <w:rFonts w:ascii="Arial" w:hAnsi="Arial" w:cs="Arial"/>
          <w:b/>
          <w:color w:val="000000"/>
          <w:sz w:val="20"/>
          <w:szCs w:val="20"/>
        </w:rPr>
        <w:t xml:space="preserve"> </w:t>
      </w:r>
    </w:p>
    <w:p w:rsidR="00370E9F" w:rsidRPr="00666C56" w:rsidRDefault="00370E9F" w:rsidP="00370E9F">
      <w:pPr>
        <w:pStyle w:val="Normale1"/>
        <w:rPr>
          <w:rFonts w:ascii="Arial" w:hAnsi="Arial" w:cs="Arial"/>
          <w:sz w:val="20"/>
          <w:szCs w:val="20"/>
        </w:rPr>
      </w:pPr>
      <w:r w:rsidRPr="00666C56">
        <w:rPr>
          <w:rFonts w:ascii="Arial" w:hAnsi="Arial" w:cs="Arial"/>
          <w:b/>
          <w:sz w:val="20"/>
          <w:szCs w:val="20"/>
        </w:rPr>
        <w:t>BAT 6.</w:t>
      </w:r>
      <w:r w:rsidR="00963BD9">
        <w:rPr>
          <w:rFonts w:ascii="Arial" w:hAnsi="Arial" w:cs="Arial"/>
          <w:b/>
          <w:sz w:val="20"/>
          <w:szCs w:val="20"/>
        </w:rPr>
        <w:t xml:space="preserve"> </w:t>
      </w:r>
      <w:r w:rsidRPr="00666C56">
        <w:rPr>
          <w:rFonts w:ascii="Arial" w:hAnsi="Arial" w:cs="Arial"/>
          <w:sz w:val="20"/>
          <w:szCs w:val="20"/>
        </w:rPr>
        <w:t xml:space="preserve">Per ridurre la produzione di acque reflue, la BAT consiste nell'utilizzare </w:t>
      </w:r>
      <w:r w:rsidRPr="00145780">
        <w:rPr>
          <w:rFonts w:ascii="Arial" w:hAnsi="Arial" w:cs="Arial"/>
          <w:b/>
          <w:sz w:val="20"/>
          <w:szCs w:val="20"/>
        </w:rPr>
        <w:t>una combinazione</w:t>
      </w:r>
      <w:r w:rsidRPr="00666C56">
        <w:rPr>
          <w:rFonts w:ascii="Arial" w:hAnsi="Arial" w:cs="Arial"/>
          <w:sz w:val="20"/>
          <w:szCs w:val="20"/>
        </w:rPr>
        <w:t xml:space="preserve"> delle tecniche riportate di seguito.</w:t>
      </w: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127"/>
        <w:gridCol w:w="3995"/>
        <w:gridCol w:w="2977"/>
        <w:gridCol w:w="2559"/>
      </w:tblGrid>
      <w:tr w:rsidR="00666C56" w:rsidTr="00E611CB">
        <w:trPr>
          <w:tblCellSpacing w:w="0" w:type="dxa"/>
        </w:trPr>
        <w:tc>
          <w:tcPr>
            <w:tcW w:w="66" w:type="pct"/>
            <w:tcBorders>
              <w:top w:val="single" w:sz="4" w:space="0" w:color="000000"/>
              <w:left w:val="single" w:sz="4" w:space="0" w:color="000000"/>
              <w:bottom w:val="single" w:sz="4" w:space="0" w:color="000000"/>
              <w:right w:val="nil"/>
            </w:tcBorders>
            <w:hideMark/>
          </w:tcPr>
          <w:p w:rsidR="00666C56" w:rsidRDefault="00666C56">
            <w:pPr>
              <w:pStyle w:val="Normale1"/>
            </w:pPr>
            <w:r>
              <w:t> </w:t>
            </w:r>
          </w:p>
        </w:tc>
        <w:tc>
          <w:tcPr>
            <w:tcW w:w="2068" w:type="pct"/>
            <w:tcBorders>
              <w:top w:val="single" w:sz="4" w:space="0" w:color="000000"/>
              <w:left w:val="nil"/>
              <w:bottom w:val="single" w:sz="4" w:space="0" w:color="000000"/>
              <w:right w:val="single" w:sz="4" w:space="0" w:color="000000"/>
            </w:tcBorders>
            <w:vAlign w:val="center"/>
            <w:hideMark/>
          </w:tcPr>
          <w:p w:rsidR="00666C56" w:rsidRPr="00666C56" w:rsidRDefault="00666C56" w:rsidP="00666C56">
            <w:pPr>
              <w:pStyle w:val="tbl-hdr"/>
              <w:jc w:val="center"/>
              <w:rPr>
                <w:rFonts w:ascii="Arial" w:hAnsi="Arial" w:cs="Arial"/>
                <w:b/>
                <w:color w:val="000000"/>
                <w:sz w:val="20"/>
                <w:szCs w:val="20"/>
              </w:rPr>
            </w:pPr>
            <w:r w:rsidRPr="00666C56">
              <w:rPr>
                <w:rFonts w:ascii="Arial" w:hAnsi="Arial" w:cs="Arial"/>
                <w:b/>
                <w:color w:val="000000"/>
                <w:sz w:val="20"/>
                <w:szCs w:val="20"/>
              </w:rPr>
              <w:t>Tecnica</w:t>
            </w:r>
            <w:r w:rsidRPr="00963BD9">
              <w:rPr>
                <w:rFonts w:ascii="Arial" w:hAnsi="Arial" w:cs="Arial"/>
                <w:b/>
                <w:sz w:val="20"/>
                <w:szCs w:val="20"/>
              </w:rPr>
              <w:t> (</w:t>
            </w:r>
            <w:r w:rsidRPr="00963BD9">
              <w:rPr>
                <w:rStyle w:val="super"/>
                <w:rFonts w:ascii="Arial" w:hAnsi="Arial" w:cs="Arial"/>
                <w:b/>
                <w:sz w:val="20"/>
                <w:szCs w:val="20"/>
              </w:rPr>
              <w:t>10</w:t>
            </w:r>
            <w:r w:rsidRPr="00963BD9">
              <w:rPr>
                <w:rFonts w:ascii="Arial" w:hAnsi="Arial" w:cs="Arial"/>
                <w:b/>
                <w:sz w:val="20"/>
                <w:szCs w:val="20"/>
              </w:rPr>
              <w:t>)</w:t>
            </w:r>
          </w:p>
        </w:tc>
        <w:tc>
          <w:tcPr>
            <w:tcW w:w="1541" w:type="pct"/>
            <w:tcBorders>
              <w:top w:val="single" w:sz="4" w:space="0" w:color="000000"/>
              <w:left w:val="single" w:sz="4" w:space="0" w:color="000000"/>
              <w:bottom w:val="single" w:sz="4" w:space="0" w:color="000000"/>
              <w:right w:val="single" w:sz="4" w:space="0" w:color="000000"/>
            </w:tcBorders>
            <w:vAlign w:val="center"/>
            <w:hideMark/>
          </w:tcPr>
          <w:p w:rsidR="00666C56" w:rsidRPr="00666C56" w:rsidRDefault="00666C56" w:rsidP="00666C56">
            <w:pPr>
              <w:pStyle w:val="tbl-hdr"/>
              <w:jc w:val="center"/>
              <w:rPr>
                <w:rFonts w:ascii="Arial" w:hAnsi="Arial" w:cs="Arial"/>
                <w:b/>
                <w:color w:val="000000"/>
                <w:sz w:val="20"/>
                <w:szCs w:val="20"/>
              </w:rPr>
            </w:pPr>
            <w:r w:rsidRPr="00666C56">
              <w:rPr>
                <w:rFonts w:ascii="Arial" w:hAnsi="Arial" w:cs="Arial"/>
                <w:b/>
                <w:color w:val="000000"/>
                <w:sz w:val="20"/>
                <w:szCs w:val="20"/>
              </w:rPr>
              <w:t>Applicabilità</w:t>
            </w:r>
          </w:p>
        </w:tc>
        <w:tc>
          <w:tcPr>
            <w:tcW w:w="1325" w:type="pct"/>
            <w:tcBorders>
              <w:top w:val="single" w:sz="4" w:space="0" w:color="000000"/>
              <w:left w:val="single" w:sz="4" w:space="0" w:color="000000"/>
              <w:bottom w:val="single" w:sz="4" w:space="0" w:color="000000"/>
              <w:right w:val="single" w:sz="4" w:space="0" w:color="000000"/>
            </w:tcBorders>
            <w:vAlign w:val="center"/>
          </w:tcPr>
          <w:p w:rsidR="00666C56" w:rsidRDefault="00EF0C38" w:rsidP="00666C56">
            <w:pPr>
              <w:pStyle w:val="tbl-hdr"/>
              <w:jc w:val="center"/>
              <w:rPr>
                <w:color w:val="000000"/>
              </w:rPr>
            </w:pPr>
            <w:r>
              <w:rPr>
                <w:rFonts w:ascii="Arial" w:hAnsi="Arial" w:cs="Arial"/>
                <w:b/>
                <w:sz w:val="20"/>
                <w:szCs w:val="20"/>
              </w:rPr>
              <w:t>Valutazione</w:t>
            </w:r>
            <w:r w:rsidR="00666C56" w:rsidRPr="00666C56">
              <w:rPr>
                <w:rFonts w:ascii="Arial" w:hAnsi="Arial" w:cs="Arial"/>
                <w:b/>
                <w:sz w:val="20"/>
                <w:szCs w:val="20"/>
              </w:rPr>
              <w:t xml:space="preserve"> del gestore in relazione </w:t>
            </w:r>
            <w:r w:rsidR="00CD6B16">
              <w:rPr>
                <w:rFonts w:ascii="Arial" w:hAnsi="Arial" w:cs="Arial"/>
                <w:b/>
                <w:sz w:val="20"/>
                <w:szCs w:val="20"/>
              </w:rPr>
              <w:t>all’applicazione</w:t>
            </w:r>
          </w:p>
        </w:tc>
      </w:tr>
      <w:tr w:rsidR="00666C56" w:rsidTr="00E611CB">
        <w:trPr>
          <w:trHeight w:val="463"/>
          <w:tblCellSpacing w:w="0" w:type="dxa"/>
        </w:trPr>
        <w:tc>
          <w:tcPr>
            <w:tcW w:w="66" w:type="pct"/>
            <w:tcBorders>
              <w:top w:val="single" w:sz="4" w:space="0" w:color="000000"/>
              <w:left w:val="single" w:sz="4" w:space="0" w:color="000000"/>
              <w:bottom w:val="single" w:sz="4" w:space="0" w:color="000000"/>
              <w:right w:val="nil"/>
            </w:tcBorders>
            <w:hideMark/>
          </w:tcPr>
          <w:p w:rsidR="00666C56" w:rsidRPr="00666C56" w:rsidRDefault="00666C56" w:rsidP="00666C56">
            <w:pPr>
              <w:pStyle w:val="tbl-txt"/>
              <w:rPr>
                <w:rFonts w:ascii="Arial" w:hAnsi="Arial" w:cs="Arial"/>
                <w:color w:val="000000"/>
                <w:sz w:val="16"/>
                <w:szCs w:val="16"/>
              </w:rPr>
            </w:pPr>
            <w:r w:rsidRPr="00666C56">
              <w:rPr>
                <w:rFonts w:ascii="Arial" w:hAnsi="Arial" w:cs="Arial"/>
                <w:color w:val="000000"/>
                <w:sz w:val="16"/>
                <w:szCs w:val="16"/>
              </w:rPr>
              <w:t>a</w:t>
            </w:r>
          </w:p>
        </w:tc>
        <w:tc>
          <w:tcPr>
            <w:tcW w:w="2068" w:type="pct"/>
            <w:tcBorders>
              <w:top w:val="single" w:sz="4" w:space="0" w:color="000000"/>
              <w:left w:val="nil"/>
              <w:bottom w:val="single" w:sz="4" w:space="0" w:color="000000"/>
              <w:right w:val="single" w:sz="4" w:space="0" w:color="000000"/>
            </w:tcBorders>
            <w:hideMark/>
          </w:tcPr>
          <w:p w:rsidR="00666C56" w:rsidRPr="00666C56" w:rsidRDefault="00666C56" w:rsidP="00666C56">
            <w:pPr>
              <w:pStyle w:val="tbl-txt"/>
              <w:rPr>
                <w:rFonts w:ascii="Arial" w:hAnsi="Arial" w:cs="Arial"/>
                <w:color w:val="000000"/>
                <w:sz w:val="16"/>
                <w:szCs w:val="16"/>
              </w:rPr>
            </w:pPr>
            <w:r w:rsidRPr="00666C56">
              <w:rPr>
                <w:rFonts w:ascii="Arial" w:hAnsi="Arial" w:cs="Arial"/>
                <w:color w:val="000000"/>
                <w:sz w:val="16"/>
                <w:szCs w:val="16"/>
              </w:rPr>
              <w:t>Mantenere l'area inquinata la più ridotta possibile.</w:t>
            </w:r>
          </w:p>
        </w:tc>
        <w:tc>
          <w:tcPr>
            <w:tcW w:w="1541"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Generalmente applicabile.</w:t>
            </w:r>
          </w:p>
        </w:tc>
        <w:tc>
          <w:tcPr>
            <w:tcW w:w="1325" w:type="pct"/>
            <w:tcBorders>
              <w:top w:val="single" w:sz="4" w:space="0" w:color="000000"/>
              <w:left w:val="single" w:sz="4" w:space="0" w:color="000000"/>
              <w:bottom w:val="single" w:sz="4" w:space="0" w:color="000000"/>
              <w:right w:val="single" w:sz="4" w:space="0" w:color="000000"/>
            </w:tcBorders>
          </w:tcPr>
          <w:p w:rsidR="00666C56" w:rsidRDefault="00666C56">
            <w:pPr>
              <w:pStyle w:val="tbl-txt"/>
              <w:rPr>
                <w:color w:val="000000"/>
              </w:rPr>
            </w:pPr>
          </w:p>
        </w:tc>
      </w:tr>
      <w:tr w:rsidR="00666C56" w:rsidTr="00E611CB">
        <w:trPr>
          <w:trHeight w:val="555"/>
          <w:tblCellSpacing w:w="0" w:type="dxa"/>
        </w:trPr>
        <w:tc>
          <w:tcPr>
            <w:tcW w:w="66" w:type="pct"/>
            <w:tcBorders>
              <w:top w:val="single" w:sz="4" w:space="0" w:color="000000"/>
              <w:left w:val="single" w:sz="4" w:space="0" w:color="000000"/>
              <w:bottom w:val="single" w:sz="4" w:space="0" w:color="000000"/>
              <w:right w:val="nil"/>
            </w:tcBorders>
            <w:hideMark/>
          </w:tcPr>
          <w:p w:rsidR="00666C56" w:rsidRPr="00666C56" w:rsidRDefault="00666C56" w:rsidP="00666C56">
            <w:pPr>
              <w:pStyle w:val="tbl-txt"/>
              <w:rPr>
                <w:rFonts w:ascii="Arial" w:hAnsi="Arial" w:cs="Arial"/>
                <w:color w:val="000000"/>
                <w:sz w:val="16"/>
                <w:szCs w:val="16"/>
              </w:rPr>
            </w:pPr>
            <w:r w:rsidRPr="00666C56">
              <w:rPr>
                <w:rFonts w:ascii="Arial" w:hAnsi="Arial" w:cs="Arial"/>
                <w:color w:val="000000"/>
                <w:sz w:val="16"/>
                <w:szCs w:val="16"/>
              </w:rPr>
              <w:t>b</w:t>
            </w:r>
          </w:p>
        </w:tc>
        <w:tc>
          <w:tcPr>
            <w:tcW w:w="2068" w:type="pct"/>
            <w:tcBorders>
              <w:top w:val="single" w:sz="4" w:space="0" w:color="000000"/>
              <w:left w:val="nil"/>
              <w:bottom w:val="single" w:sz="4" w:space="0" w:color="000000"/>
              <w:right w:val="single" w:sz="4" w:space="0" w:color="000000"/>
            </w:tcBorders>
            <w:hideMark/>
          </w:tcPr>
          <w:p w:rsidR="00666C56" w:rsidRPr="00666C56" w:rsidRDefault="00666C56" w:rsidP="00666C56">
            <w:pPr>
              <w:pStyle w:val="tbl-txt"/>
              <w:rPr>
                <w:rFonts w:ascii="Arial" w:hAnsi="Arial" w:cs="Arial"/>
                <w:color w:val="000000"/>
                <w:sz w:val="16"/>
                <w:szCs w:val="16"/>
              </w:rPr>
            </w:pPr>
            <w:r w:rsidRPr="00666C56">
              <w:rPr>
                <w:rFonts w:ascii="Arial" w:hAnsi="Arial" w:cs="Arial"/>
                <w:color w:val="000000"/>
                <w:sz w:val="16"/>
                <w:szCs w:val="16"/>
              </w:rPr>
              <w:t>Minimizzare l'uso di acqua.</w:t>
            </w:r>
          </w:p>
        </w:tc>
        <w:tc>
          <w:tcPr>
            <w:tcW w:w="1541"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Generalmente applicabile.</w:t>
            </w:r>
          </w:p>
        </w:tc>
        <w:tc>
          <w:tcPr>
            <w:tcW w:w="1325" w:type="pct"/>
            <w:tcBorders>
              <w:top w:val="single" w:sz="4" w:space="0" w:color="000000"/>
              <w:left w:val="single" w:sz="4" w:space="0" w:color="000000"/>
              <w:bottom w:val="single" w:sz="4" w:space="0" w:color="000000"/>
              <w:right w:val="single" w:sz="4" w:space="0" w:color="000000"/>
            </w:tcBorders>
          </w:tcPr>
          <w:p w:rsidR="00666C56" w:rsidRDefault="00666C56">
            <w:pPr>
              <w:pStyle w:val="tbl-txt"/>
              <w:rPr>
                <w:color w:val="000000"/>
              </w:rPr>
            </w:pPr>
          </w:p>
        </w:tc>
      </w:tr>
      <w:tr w:rsidR="00666C56" w:rsidTr="00E611CB">
        <w:trPr>
          <w:trHeight w:val="549"/>
          <w:tblCellSpacing w:w="0" w:type="dxa"/>
        </w:trPr>
        <w:tc>
          <w:tcPr>
            <w:tcW w:w="66" w:type="pct"/>
            <w:tcBorders>
              <w:top w:val="single" w:sz="4" w:space="0" w:color="000000"/>
              <w:left w:val="single" w:sz="4" w:space="0" w:color="000000"/>
              <w:bottom w:val="single" w:sz="4" w:space="0" w:color="000000"/>
              <w:right w:val="nil"/>
            </w:tcBorders>
            <w:hideMark/>
          </w:tcPr>
          <w:p w:rsidR="00666C56" w:rsidRPr="00666C56" w:rsidRDefault="00666C56" w:rsidP="00666C56">
            <w:pPr>
              <w:pStyle w:val="tbl-txt"/>
              <w:rPr>
                <w:rFonts w:ascii="Arial" w:hAnsi="Arial" w:cs="Arial"/>
                <w:color w:val="000000"/>
                <w:sz w:val="16"/>
                <w:szCs w:val="16"/>
              </w:rPr>
            </w:pPr>
            <w:r w:rsidRPr="00666C56">
              <w:rPr>
                <w:rFonts w:ascii="Arial" w:hAnsi="Arial" w:cs="Arial"/>
                <w:color w:val="000000"/>
                <w:sz w:val="16"/>
                <w:szCs w:val="16"/>
              </w:rPr>
              <w:t>c</w:t>
            </w:r>
          </w:p>
        </w:tc>
        <w:tc>
          <w:tcPr>
            <w:tcW w:w="2068" w:type="pct"/>
            <w:tcBorders>
              <w:top w:val="single" w:sz="4" w:space="0" w:color="000000"/>
              <w:left w:val="nil"/>
              <w:bottom w:val="single" w:sz="4" w:space="0" w:color="000000"/>
              <w:right w:val="single" w:sz="4" w:space="0" w:color="000000"/>
            </w:tcBorders>
            <w:hideMark/>
          </w:tcPr>
          <w:p w:rsidR="00666C56" w:rsidRPr="00666C56" w:rsidRDefault="00666C56" w:rsidP="00666C56">
            <w:pPr>
              <w:pStyle w:val="tbl-txt"/>
              <w:rPr>
                <w:rFonts w:ascii="Arial" w:hAnsi="Arial" w:cs="Arial"/>
                <w:color w:val="000000"/>
                <w:sz w:val="16"/>
                <w:szCs w:val="16"/>
              </w:rPr>
            </w:pPr>
            <w:r w:rsidRPr="00666C56">
              <w:rPr>
                <w:rFonts w:ascii="Arial" w:hAnsi="Arial" w:cs="Arial"/>
                <w:color w:val="000000"/>
                <w:sz w:val="16"/>
                <w:szCs w:val="16"/>
              </w:rPr>
              <w:t>Separare l'acqua piovana non contaminata dai flussi di acque reflue da trattare.</w:t>
            </w:r>
          </w:p>
        </w:tc>
        <w:tc>
          <w:tcPr>
            <w:tcW w:w="1541" w:type="pct"/>
            <w:tcBorders>
              <w:top w:val="single" w:sz="4" w:space="0" w:color="000000"/>
              <w:left w:val="single" w:sz="4" w:space="0" w:color="000000"/>
              <w:bottom w:val="single" w:sz="4" w:space="0" w:color="000000"/>
              <w:right w:val="single" w:sz="4" w:space="0" w:color="000000"/>
            </w:tcBorders>
            <w:hideMark/>
          </w:tcPr>
          <w:p w:rsidR="00666C56" w:rsidRPr="00666C56" w:rsidRDefault="00666C56" w:rsidP="00666C56">
            <w:pPr>
              <w:pStyle w:val="tbl-txt"/>
              <w:ind w:left="131"/>
              <w:rPr>
                <w:rFonts w:ascii="Arial" w:hAnsi="Arial" w:cs="Arial"/>
                <w:color w:val="000000"/>
                <w:sz w:val="16"/>
                <w:szCs w:val="16"/>
              </w:rPr>
            </w:pPr>
            <w:r w:rsidRPr="00666C56">
              <w:rPr>
                <w:rFonts w:ascii="Arial" w:hAnsi="Arial" w:cs="Arial"/>
                <w:color w:val="000000"/>
                <w:sz w:val="16"/>
                <w:szCs w:val="16"/>
              </w:rPr>
              <w:t>Potrebbe non essere generalmente applicabile alle aziende agricole esistenti.</w:t>
            </w:r>
          </w:p>
        </w:tc>
        <w:tc>
          <w:tcPr>
            <w:tcW w:w="1325" w:type="pct"/>
            <w:tcBorders>
              <w:top w:val="single" w:sz="4" w:space="0" w:color="000000"/>
              <w:left w:val="single" w:sz="4" w:space="0" w:color="000000"/>
              <w:bottom w:val="single" w:sz="4" w:space="0" w:color="000000"/>
              <w:right w:val="single" w:sz="4" w:space="0" w:color="000000"/>
            </w:tcBorders>
          </w:tcPr>
          <w:p w:rsidR="00666C56" w:rsidRDefault="00666C56">
            <w:pPr>
              <w:pStyle w:val="tbl-txt"/>
              <w:rPr>
                <w:color w:val="000000"/>
              </w:rPr>
            </w:pPr>
          </w:p>
        </w:tc>
      </w:tr>
    </w:tbl>
    <w:p w:rsidR="00666C56" w:rsidRPr="00E611CB" w:rsidRDefault="00666C56" w:rsidP="00370E9F">
      <w:pPr>
        <w:pStyle w:val="Normale1"/>
        <w:rPr>
          <w:b/>
        </w:rPr>
      </w:pPr>
    </w:p>
    <w:p w:rsidR="002D37FB" w:rsidRDefault="002D37FB" w:rsidP="00370E9F">
      <w:pPr>
        <w:pStyle w:val="Normale1"/>
        <w:rPr>
          <w:rFonts w:ascii="Arial" w:hAnsi="Arial" w:cs="Arial"/>
          <w:b/>
          <w:sz w:val="20"/>
          <w:szCs w:val="20"/>
        </w:rPr>
      </w:pPr>
    </w:p>
    <w:p w:rsidR="00370E9F" w:rsidRDefault="00370E9F" w:rsidP="00370E9F">
      <w:pPr>
        <w:pStyle w:val="Normale1"/>
        <w:rPr>
          <w:rFonts w:ascii="Arial" w:hAnsi="Arial" w:cs="Arial"/>
          <w:sz w:val="20"/>
          <w:szCs w:val="20"/>
        </w:rPr>
      </w:pPr>
      <w:r w:rsidRPr="00E611CB">
        <w:rPr>
          <w:rFonts w:ascii="Arial" w:hAnsi="Arial" w:cs="Arial"/>
          <w:b/>
          <w:sz w:val="20"/>
          <w:szCs w:val="20"/>
        </w:rPr>
        <w:t>BAT 7.</w:t>
      </w:r>
      <w:r w:rsidRPr="00E611CB">
        <w:rPr>
          <w:rFonts w:ascii="Arial" w:hAnsi="Arial" w:cs="Arial"/>
          <w:sz w:val="20"/>
          <w:szCs w:val="20"/>
        </w:rPr>
        <w:t xml:space="preserve">   Per ridurre le emissioni in acqua derivate dalle acque reflue, la BAT consiste nell'utilizzare </w:t>
      </w:r>
      <w:r w:rsidRPr="00145780">
        <w:rPr>
          <w:rFonts w:ascii="Arial" w:hAnsi="Arial" w:cs="Arial"/>
          <w:b/>
          <w:sz w:val="20"/>
          <w:szCs w:val="20"/>
        </w:rPr>
        <w:t>una</w:t>
      </w:r>
      <w:r w:rsidRPr="00E611CB">
        <w:rPr>
          <w:rFonts w:ascii="Arial" w:hAnsi="Arial" w:cs="Arial"/>
          <w:sz w:val="20"/>
          <w:szCs w:val="20"/>
        </w:rPr>
        <w:t xml:space="preserve"> delle tecniche riportate di seguito o una loro combinazione.</w:t>
      </w:r>
    </w:p>
    <w:p w:rsidR="00E611CB" w:rsidRPr="00E611CB" w:rsidRDefault="00E611CB" w:rsidP="00370E9F">
      <w:pPr>
        <w:pStyle w:val="Normale1"/>
        <w:rPr>
          <w:rFonts w:ascii="Arial" w:hAnsi="Arial" w:cs="Arial"/>
          <w:sz w:val="20"/>
          <w:szCs w:val="20"/>
        </w:rPr>
      </w:pPr>
    </w:p>
    <w:tbl>
      <w:tblPr>
        <w:tblW w:w="51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6"/>
        <w:gridCol w:w="2545"/>
        <w:gridCol w:w="3883"/>
        <w:gridCol w:w="3127"/>
      </w:tblGrid>
      <w:tr w:rsidR="00E611CB" w:rsidRPr="00E611CB" w:rsidTr="00E611CB">
        <w:trPr>
          <w:tblCellSpacing w:w="0" w:type="dxa"/>
        </w:trPr>
        <w:tc>
          <w:tcPr>
            <w:tcW w:w="150" w:type="pct"/>
            <w:tcBorders>
              <w:top w:val="single" w:sz="4" w:space="0" w:color="000000"/>
              <w:left w:val="single" w:sz="4" w:space="0" w:color="000000"/>
              <w:bottom w:val="single" w:sz="4" w:space="0" w:color="000000"/>
              <w:right w:val="nil"/>
            </w:tcBorders>
            <w:hideMark/>
          </w:tcPr>
          <w:p w:rsidR="00E611CB" w:rsidRPr="00E611CB" w:rsidRDefault="00E611CB">
            <w:pPr>
              <w:pStyle w:val="Normale1"/>
              <w:rPr>
                <w:rFonts w:ascii="Arial" w:hAnsi="Arial" w:cs="Arial"/>
                <w:sz w:val="16"/>
                <w:szCs w:val="16"/>
              </w:rPr>
            </w:pPr>
            <w:r w:rsidRPr="00E611CB">
              <w:rPr>
                <w:rFonts w:ascii="Arial" w:hAnsi="Arial" w:cs="Arial"/>
                <w:sz w:val="16"/>
                <w:szCs w:val="16"/>
              </w:rPr>
              <w:t> </w:t>
            </w:r>
          </w:p>
        </w:tc>
        <w:tc>
          <w:tcPr>
            <w:tcW w:w="1292"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hdr"/>
              <w:jc w:val="center"/>
              <w:rPr>
                <w:rFonts w:ascii="Arial" w:hAnsi="Arial" w:cs="Arial"/>
                <w:b/>
                <w:color w:val="000000"/>
                <w:sz w:val="20"/>
                <w:szCs w:val="20"/>
              </w:rPr>
            </w:pPr>
            <w:r w:rsidRPr="00E611CB">
              <w:rPr>
                <w:rFonts w:ascii="Arial" w:hAnsi="Arial" w:cs="Arial"/>
                <w:b/>
                <w:color w:val="000000"/>
                <w:sz w:val="20"/>
                <w:szCs w:val="20"/>
              </w:rPr>
              <w:t>Tecnica</w:t>
            </w:r>
            <w:r w:rsidRPr="00963BD9">
              <w:rPr>
                <w:rFonts w:ascii="Arial" w:hAnsi="Arial" w:cs="Arial"/>
                <w:b/>
                <w:sz w:val="16"/>
                <w:szCs w:val="16"/>
              </w:rPr>
              <w:t> (</w:t>
            </w:r>
            <w:r w:rsidRPr="00963BD9">
              <w:rPr>
                <w:rStyle w:val="super"/>
                <w:rFonts w:ascii="Arial" w:hAnsi="Arial" w:cs="Arial"/>
                <w:b/>
                <w:sz w:val="16"/>
                <w:szCs w:val="16"/>
              </w:rPr>
              <w:t>11</w:t>
            </w:r>
            <w:r w:rsidRPr="00963BD9">
              <w:rPr>
                <w:rFonts w:ascii="Arial" w:hAnsi="Arial" w:cs="Arial"/>
                <w:b/>
                <w:sz w:val="16"/>
                <w:szCs w:val="16"/>
              </w:rPr>
              <w:t>)</w:t>
            </w:r>
          </w:p>
        </w:tc>
        <w:tc>
          <w:tcPr>
            <w:tcW w:w="1971"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hdr"/>
              <w:jc w:val="center"/>
              <w:rPr>
                <w:rFonts w:ascii="Arial" w:hAnsi="Arial" w:cs="Arial"/>
                <w:b/>
                <w:color w:val="000000"/>
                <w:sz w:val="20"/>
                <w:szCs w:val="20"/>
              </w:rPr>
            </w:pPr>
            <w:r w:rsidRPr="00E611CB">
              <w:rPr>
                <w:rFonts w:ascii="Arial" w:hAnsi="Arial" w:cs="Arial"/>
                <w:b/>
                <w:color w:val="000000"/>
                <w:sz w:val="20"/>
                <w:szCs w:val="20"/>
              </w:rPr>
              <w:t>Applicabilità</w:t>
            </w:r>
          </w:p>
        </w:tc>
        <w:tc>
          <w:tcPr>
            <w:tcW w:w="1587" w:type="pct"/>
            <w:tcBorders>
              <w:top w:val="single" w:sz="4" w:space="0" w:color="000000"/>
              <w:left w:val="single" w:sz="4" w:space="0" w:color="000000"/>
              <w:bottom w:val="single" w:sz="4" w:space="0" w:color="000000"/>
              <w:right w:val="single" w:sz="4" w:space="0" w:color="000000"/>
            </w:tcBorders>
          </w:tcPr>
          <w:p w:rsidR="00E611CB" w:rsidRPr="00E611CB" w:rsidRDefault="00EF0C38" w:rsidP="00E611CB">
            <w:pPr>
              <w:pStyle w:val="tbl-hdr"/>
              <w:jc w:val="center"/>
              <w:rPr>
                <w:rFonts w:ascii="Arial" w:hAnsi="Arial" w:cs="Arial"/>
                <w:b/>
                <w:color w:val="000000"/>
                <w:sz w:val="20"/>
                <w:szCs w:val="20"/>
              </w:rPr>
            </w:pPr>
            <w:r>
              <w:rPr>
                <w:rFonts w:ascii="Arial" w:hAnsi="Arial" w:cs="Arial"/>
                <w:b/>
                <w:sz w:val="20"/>
                <w:szCs w:val="20"/>
              </w:rPr>
              <w:t>Valutazione</w:t>
            </w:r>
            <w:r w:rsidR="00E611CB" w:rsidRPr="00E611CB">
              <w:rPr>
                <w:rFonts w:ascii="Arial" w:hAnsi="Arial" w:cs="Arial"/>
                <w:b/>
                <w:sz w:val="20"/>
                <w:szCs w:val="20"/>
              </w:rPr>
              <w:t xml:space="preserve"> del gestore in relazione </w:t>
            </w:r>
            <w:r w:rsidR="00CD6B16">
              <w:rPr>
                <w:rFonts w:ascii="Arial" w:hAnsi="Arial" w:cs="Arial"/>
                <w:b/>
                <w:sz w:val="20"/>
                <w:szCs w:val="20"/>
              </w:rPr>
              <w:t>all’applicazione</w:t>
            </w:r>
          </w:p>
        </w:tc>
      </w:tr>
      <w:tr w:rsidR="00E611CB" w:rsidRPr="00E611CB" w:rsidTr="00E611CB">
        <w:trPr>
          <w:tblCellSpacing w:w="0" w:type="dxa"/>
        </w:trPr>
        <w:tc>
          <w:tcPr>
            <w:tcW w:w="150" w:type="pct"/>
            <w:tcBorders>
              <w:top w:val="single" w:sz="4" w:space="0" w:color="000000"/>
              <w:left w:val="single" w:sz="4" w:space="0" w:color="000000"/>
              <w:bottom w:val="single" w:sz="4" w:space="0" w:color="000000"/>
              <w:right w:val="nil"/>
            </w:tcBorders>
            <w:vAlign w:val="center"/>
            <w:hideMark/>
          </w:tcPr>
          <w:p w:rsidR="00E611CB" w:rsidRPr="00E611CB" w:rsidRDefault="00E611CB" w:rsidP="00E611CB">
            <w:pPr>
              <w:pStyle w:val="tbl-txt"/>
              <w:rPr>
                <w:rFonts w:ascii="Arial" w:hAnsi="Arial" w:cs="Arial"/>
                <w:color w:val="000000"/>
                <w:sz w:val="16"/>
                <w:szCs w:val="16"/>
              </w:rPr>
            </w:pPr>
            <w:r w:rsidRPr="00E611CB">
              <w:rPr>
                <w:rFonts w:ascii="Arial" w:hAnsi="Arial" w:cs="Arial"/>
                <w:color w:val="000000"/>
                <w:sz w:val="16"/>
                <w:szCs w:val="16"/>
              </w:rPr>
              <w:t>a</w:t>
            </w:r>
          </w:p>
        </w:tc>
        <w:tc>
          <w:tcPr>
            <w:tcW w:w="1292" w:type="pct"/>
            <w:tcBorders>
              <w:top w:val="single" w:sz="4" w:space="0" w:color="000000"/>
              <w:left w:val="nil"/>
              <w:bottom w:val="single" w:sz="4" w:space="0" w:color="000000"/>
              <w:right w:val="single" w:sz="4" w:space="0" w:color="000000"/>
            </w:tcBorders>
            <w:vAlign w:val="center"/>
            <w:hideMark/>
          </w:tcPr>
          <w:p w:rsidR="00E611CB" w:rsidRPr="00E611CB" w:rsidRDefault="00E611CB" w:rsidP="00E611CB">
            <w:pPr>
              <w:pStyle w:val="tbl-txt"/>
              <w:rPr>
                <w:rFonts w:ascii="Arial" w:hAnsi="Arial" w:cs="Arial"/>
                <w:color w:val="000000"/>
                <w:sz w:val="16"/>
                <w:szCs w:val="16"/>
              </w:rPr>
            </w:pPr>
            <w:r w:rsidRPr="00E611CB">
              <w:rPr>
                <w:rFonts w:ascii="Arial" w:hAnsi="Arial" w:cs="Arial"/>
                <w:color w:val="000000"/>
                <w:sz w:val="16"/>
                <w:szCs w:val="16"/>
              </w:rPr>
              <w:t>Drenaggio delle acque reflue verso un contenitore apposito o un deposito di stoccaggio di liquame.</w:t>
            </w:r>
          </w:p>
        </w:tc>
        <w:tc>
          <w:tcPr>
            <w:tcW w:w="1971" w:type="pct"/>
            <w:tcBorders>
              <w:top w:val="single" w:sz="4" w:space="0" w:color="000000"/>
              <w:left w:val="single" w:sz="4" w:space="0" w:color="000000"/>
              <w:bottom w:val="single" w:sz="4" w:space="0" w:color="000000"/>
              <w:right w:val="single" w:sz="4" w:space="0" w:color="000000"/>
            </w:tcBorders>
            <w:vAlign w:val="center"/>
            <w:hideMark/>
          </w:tcPr>
          <w:p w:rsidR="00E611CB" w:rsidRPr="00E611CB" w:rsidRDefault="00E611CB" w:rsidP="00E611CB">
            <w:pPr>
              <w:pStyle w:val="tbl-txt"/>
              <w:ind w:left="188"/>
              <w:rPr>
                <w:rFonts w:ascii="Arial" w:hAnsi="Arial" w:cs="Arial"/>
                <w:color w:val="000000"/>
                <w:sz w:val="16"/>
                <w:szCs w:val="16"/>
              </w:rPr>
            </w:pPr>
            <w:r w:rsidRPr="00E611CB">
              <w:rPr>
                <w:rFonts w:ascii="Arial" w:hAnsi="Arial" w:cs="Arial"/>
                <w:color w:val="000000"/>
                <w:sz w:val="16"/>
                <w:szCs w:val="16"/>
              </w:rPr>
              <w:t>Generalmente applicabile.</w:t>
            </w:r>
          </w:p>
        </w:tc>
        <w:tc>
          <w:tcPr>
            <w:tcW w:w="1587"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rHeight w:val="449"/>
          <w:tblCellSpacing w:w="0" w:type="dxa"/>
        </w:trPr>
        <w:tc>
          <w:tcPr>
            <w:tcW w:w="150" w:type="pct"/>
            <w:tcBorders>
              <w:top w:val="single" w:sz="4" w:space="0" w:color="000000"/>
              <w:left w:val="single" w:sz="4" w:space="0" w:color="000000"/>
              <w:bottom w:val="single" w:sz="4" w:space="0" w:color="000000"/>
              <w:right w:val="nil"/>
            </w:tcBorders>
            <w:vAlign w:val="center"/>
            <w:hideMark/>
          </w:tcPr>
          <w:p w:rsidR="00E611CB" w:rsidRPr="00E611CB" w:rsidRDefault="00E611CB" w:rsidP="00E611CB">
            <w:pPr>
              <w:pStyle w:val="tbl-txt"/>
              <w:rPr>
                <w:rFonts w:ascii="Arial" w:hAnsi="Arial" w:cs="Arial"/>
                <w:color w:val="000000"/>
                <w:sz w:val="16"/>
                <w:szCs w:val="16"/>
              </w:rPr>
            </w:pPr>
            <w:r w:rsidRPr="00E611CB">
              <w:rPr>
                <w:rFonts w:ascii="Arial" w:hAnsi="Arial" w:cs="Arial"/>
                <w:color w:val="000000"/>
                <w:sz w:val="16"/>
                <w:szCs w:val="16"/>
              </w:rPr>
              <w:t>b</w:t>
            </w:r>
          </w:p>
        </w:tc>
        <w:tc>
          <w:tcPr>
            <w:tcW w:w="1292" w:type="pct"/>
            <w:tcBorders>
              <w:top w:val="single" w:sz="4" w:space="0" w:color="000000"/>
              <w:left w:val="nil"/>
              <w:bottom w:val="single" w:sz="4" w:space="0" w:color="000000"/>
              <w:right w:val="single" w:sz="4" w:space="0" w:color="000000"/>
            </w:tcBorders>
            <w:vAlign w:val="center"/>
            <w:hideMark/>
          </w:tcPr>
          <w:p w:rsidR="00E611CB" w:rsidRPr="00E611CB" w:rsidRDefault="00E611CB" w:rsidP="00E611CB">
            <w:pPr>
              <w:pStyle w:val="tbl-txt"/>
              <w:rPr>
                <w:rFonts w:ascii="Arial" w:hAnsi="Arial" w:cs="Arial"/>
                <w:color w:val="000000"/>
                <w:sz w:val="16"/>
                <w:szCs w:val="16"/>
              </w:rPr>
            </w:pPr>
            <w:r w:rsidRPr="00E611CB">
              <w:rPr>
                <w:rFonts w:ascii="Arial" w:hAnsi="Arial" w:cs="Arial"/>
                <w:color w:val="000000"/>
                <w:sz w:val="16"/>
                <w:szCs w:val="16"/>
              </w:rPr>
              <w:t>Trattare le acque reflue.</w:t>
            </w:r>
          </w:p>
        </w:tc>
        <w:tc>
          <w:tcPr>
            <w:tcW w:w="1971" w:type="pct"/>
            <w:tcBorders>
              <w:top w:val="single" w:sz="4" w:space="0" w:color="000000"/>
              <w:left w:val="single" w:sz="4" w:space="0" w:color="000000"/>
              <w:bottom w:val="single" w:sz="4" w:space="0" w:color="000000"/>
              <w:right w:val="single" w:sz="4" w:space="0" w:color="000000"/>
            </w:tcBorders>
            <w:vAlign w:val="center"/>
            <w:hideMark/>
          </w:tcPr>
          <w:p w:rsidR="00E611CB" w:rsidRPr="00E611CB" w:rsidRDefault="00E611CB" w:rsidP="00E611CB">
            <w:pPr>
              <w:pStyle w:val="tbl-txt"/>
              <w:ind w:left="188"/>
              <w:rPr>
                <w:rFonts w:ascii="Arial" w:hAnsi="Arial" w:cs="Arial"/>
                <w:color w:val="000000"/>
                <w:sz w:val="16"/>
                <w:szCs w:val="16"/>
              </w:rPr>
            </w:pPr>
            <w:r w:rsidRPr="00E611CB">
              <w:rPr>
                <w:rFonts w:ascii="Arial" w:hAnsi="Arial" w:cs="Arial"/>
                <w:color w:val="000000"/>
                <w:sz w:val="16"/>
                <w:szCs w:val="16"/>
              </w:rPr>
              <w:t>Generalmente applicabile.</w:t>
            </w:r>
          </w:p>
        </w:tc>
        <w:tc>
          <w:tcPr>
            <w:tcW w:w="1587"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blCellSpacing w:w="0" w:type="dxa"/>
        </w:trPr>
        <w:tc>
          <w:tcPr>
            <w:tcW w:w="150" w:type="pct"/>
            <w:tcBorders>
              <w:top w:val="single" w:sz="4" w:space="0" w:color="000000"/>
              <w:left w:val="single" w:sz="4" w:space="0" w:color="000000"/>
              <w:bottom w:val="single" w:sz="4" w:space="0" w:color="000000"/>
              <w:right w:val="nil"/>
            </w:tcBorders>
            <w:vAlign w:val="center"/>
            <w:hideMark/>
          </w:tcPr>
          <w:p w:rsidR="00E611CB" w:rsidRPr="00E611CB" w:rsidRDefault="00E611CB" w:rsidP="00E611CB">
            <w:pPr>
              <w:pStyle w:val="tbl-txt"/>
              <w:rPr>
                <w:rFonts w:ascii="Arial" w:hAnsi="Arial" w:cs="Arial"/>
                <w:color w:val="000000"/>
                <w:sz w:val="16"/>
                <w:szCs w:val="16"/>
              </w:rPr>
            </w:pPr>
            <w:r w:rsidRPr="00E611CB">
              <w:rPr>
                <w:rFonts w:ascii="Arial" w:hAnsi="Arial" w:cs="Arial"/>
                <w:color w:val="000000"/>
                <w:sz w:val="16"/>
                <w:szCs w:val="16"/>
              </w:rPr>
              <w:t>c</w:t>
            </w:r>
          </w:p>
        </w:tc>
        <w:tc>
          <w:tcPr>
            <w:tcW w:w="1292" w:type="pct"/>
            <w:tcBorders>
              <w:top w:val="single" w:sz="4" w:space="0" w:color="000000"/>
              <w:left w:val="nil"/>
              <w:bottom w:val="single" w:sz="4" w:space="0" w:color="000000"/>
              <w:right w:val="single" w:sz="4" w:space="0" w:color="000000"/>
            </w:tcBorders>
            <w:vAlign w:val="center"/>
            <w:hideMark/>
          </w:tcPr>
          <w:p w:rsidR="00E611CB" w:rsidRPr="00E611CB" w:rsidRDefault="00E611CB" w:rsidP="00E611CB">
            <w:pPr>
              <w:pStyle w:val="tbl-txt"/>
              <w:rPr>
                <w:rFonts w:ascii="Arial" w:hAnsi="Arial" w:cs="Arial"/>
                <w:color w:val="000000"/>
                <w:sz w:val="16"/>
                <w:szCs w:val="16"/>
              </w:rPr>
            </w:pPr>
            <w:r w:rsidRPr="00E611CB">
              <w:rPr>
                <w:rFonts w:ascii="Arial" w:hAnsi="Arial" w:cs="Arial"/>
                <w:color w:val="000000"/>
                <w:sz w:val="16"/>
                <w:szCs w:val="16"/>
              </w:rPr>
              <w:t>Spandimento agronomico per esempio con l'uso di un sistema di irrigazione, come sprinkler, irrigatore semovente, carrobotte, iniettore ombelicale.</w:t>
            </w:r>
          </w:p>
        </w:tc>
        <w:tc>
          <w:tcPr>
            <w:tcW w:w="1971" w:type="pct"/>
            <w:tcBorders>
              <w:top w:val="single" w:sz="4" w:space="0" w:color="000000"/>
              <w:left w:val="single" w:sz="4" w:space="0" w:color="000000"/>
              <w:bottom w:val="single" w:sz="4" w:space="0" w:color="000000"/>
              <w:right w:val="single" w:sz="4" w:space="0" w:color="000000"/>
            </w:tcBorders>
            <w:vAlign w:val="center"/>
            <w:hideMark/>
          </w:tcPr>
          <w:p w:rsidR="00E611CB" w:rsidRPr="00E611CB" w:rsidRDefault="00E611CB" w:rsidP="00E611CB">
            <w:pPr>
              <w:pStyle w:val="tbl-txt"/>
              <w:ind w:left="187"/>
              <w:rPr>
                <w:rFonts w:ascii="Arial" w:hAnsi="Arial" w:cs="Arial"/>
                <w:color w:val="000000"/>
                <w:sz w:val="16"/>
                <w:szCs w:val="16"/>
              </w:rPr>
            </w:pPr>
            <w:r w:rsidRPr="00E611CB">
              <w:rPr>
                <w:rFonts w:ascii="Arial" w:hAnsi="Arial" w:cs="Arial"/>
                <w:color w:val="000000"/>
                <w:sz w:val="16"/>
                <w:szCs w:val="16"/>
              </w:rPr>
              <w:t>L'applicabilità può essere limitata dalla limitata disponibilità di terreni idonei adiacenti all'azienda agricola.</w:t>
            </w:r>
          </w:p>
          <w:p w:rsidR="00E611CB" w:rsidRPr="00E611CB" w:rsidRDefault="00E611CB" w:rsidP="00E611CB">
            <w:pPr>
              <w:pStyle w:val="tbl-txt"/>
              <w:ind w:left="188"/>
              <w:rPr>
                <w:rFonts w:ascii="Arial" w:hAnsi="Arial" w:cs="Arial"/>
                <w:color w:val="000000"/>
                <w:sz w:val="16"/>
                <w:szCs w:val="16"/>
              </w:rPr>
            </w:pPr>
            <w:r w:rsidRPr="00E611CB">
              <w:rPr>
                <w:rFonts w:ascii="Arial" w:hAnsi="Arial" w:cs="Arial"/>
                <w:color w:val="000000"/>
                <w:sz w:val="16"/>
                <w:szCs w:val="16"/>
              </w:rPr>
              <w:t>Applicabile solo alle acque reflue con dimostrato basso livello di contaminazione.</w:t>
            </w:r>
          </w:p>
        </w:tc>
        <w:tc>
          <w:tcPr>
            <w:tcW w:w="1587"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bl>
    <w:p w:rsidR="002D37FB" w:rsidRDefault="002D37FB" w:rsidP="00370E9F">
      <w:pPr>
        <w:pStyle w:val="ti-grseq-1"/>
        <w:rPr>
          <w:rFonts w:ascii="Arial" w:hAnsi="Arial" w:cs="Arial"/>
          <w:b/>
          <w:color w:val="000000"/>
          <w:sz w:val="22"/>
          <w:szCs w:val="22"/>
        </w:rPr>
      </w:pPr>
    </w:p>
    <w:p w:rsidR="00370E9F" w:rsidRPr="00E611CB" w:rsidRDefault="00370E9F" w:rsidP="00370E9F">
      <w:pPr>
        <w:pStyle w:val="ti-grseq-1"/>
        <w:rPr>
          <w:rFonts w:ascii="Arial" w:hAnsi="Arial" w:cs="Arial"/>
          <w:b/>
          <w:color w:val="000000"/>
          <w:sz w:val="22"/>
          <w:szCs w:val="22"/>
        </w:rPr>
      </w:pPr>
      <w:r w:rsidRPr="00E611CB">
        <w:rPr>
          <w:rFonts w:ascii="Arial" w:hAnsi="Arial" w:cs="Arial"/>
          <w:b/>
          <w:color w:val="000000"/>
          <w:sz w:val="22"/>
          <w:szCs w:val="22"/>
        </w:rPr>
        <w:t>1.6.   </w:t>
      </w:r>
      <w:r w:rsidRPr="00E611CB">
        <w:rPr>
          <w:rStyle w:val="bold"/>
          <w:rFonts w:ascii="Arial" w:hAnsi="Arial" w:cs="Arial"/>
          <w:b/>
          <w:bCs/>
          <w:color w:val="000000"/>
          <w:sz w:val="22"/>
          <w:szCs w:val="22"/>
        </w:rPr>
        <w:t>Uso efficiente dell'energia,</w:t>
      </w:r>
      <w:r w:rsidRPr="00E611CB">
        <w:rPr>
          <w:rFonts w:ascii="Arial" w:hAnsi="Arial" w:cs="Arial"/>
          <w:b/>
          <w:color w:val="000000"/>
          <w:sz w:val="22"/>
          <w:szCs w:val="22"/>
        </w:rPr>
        <w:t xml:space="preserve"> </w:t>
      </w:r>
    </w:p>
    <w:p w:rsidR="00370E9F" w:rsidRDefault="00370E9F" w:rsidP="00370E9F">
      <w:pPr>
        <w:pStyle w:val="Normale1"/>
        <w:rPr>
          <w:rFonts w:ascii="Arial" w:hAnsi="Arial" w:cs="Arial"/>
          <w:sz w:val="20"/>
          <w:szCs w:val="20"/>
        </w:rPr>
      </w:pPr>
      <w:r w:rsidRPr="00E611CB">
        <w:rPr>
          <w:rFonts w:ascii="Arial" w:hAnsi="Arial" w:cs="Arial"/>
          <w:b/>
          <w:sz w:val="20"/>
          <w:szCs w:val="20"/>
        </w:rPr>
        <w:t>BAT 8</w:t>
      </w:r>
      <w:r w:rsidRPr="00E611CB">
        <w:rPr>
          <w:rFonts w:ascii="Arial" w:hAnsi="Arial" w:cs="Arial"/>
          <w:sz w:val="20"/>
          <w:szCs w:val="20"/>
        </w:rPr>
        <w:t xml:space="preserve">.   Per un uso efficiente dell'energia in un'azienda agricola, la BAT consiste nell'utilizzare </w:t>
      </w:r>
      <w:r w:rsidRPr="00145780">
        <w:rPr>
          <w:rFonts w:ascii="Arial" w:hAnsi="Arial" w:cs="Arial"/>
          <w:b/>
          <w:sz w:val="20"/>
          <w:szCs w:val="20"/>
        </w:rPr>
        <w:t>una combinazione</w:t>
      </w:r>
      <w:r w:rsidRPr="00E611CB">
        <w:rPr>
          <w:rFonts w:ascii="Arial" w:hAnsi="Arial" w:cs="Arial"/>
          <w:sz w:val="20"/>
          <w:szCs w:val="20"/>
        </w:rPr>
        <w:t xml:space="preserve"> delle tecniche riportate di seguito.</w:t>
      </w:r>
    </w:p>
    <w:p w:rsidR="00E611CB" w:rsidRPr="00E611CB" w:rsidRDefault="00E611CB"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2977"/>
        <w:gridCol w:w="3403"/>
        <w:gridCol w:w="2984"/>
      </w:tblGrid>
      <w:tr w:rsidR="00E611CB" w:rsidRPr="00E611CB" w:rsidTr="00C569CB">
        <w:trPr>
          <w:tblHeade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F0C38">
            <w:pPr>
              <w:pStyle w:val="Normale1"/>
              <w:spacing w:before="120"/>
              <w:jc w:val="center"/>
              <w:rPr>
                <w:rFonts w:ascii="Arial" w:hAnsi="Arial" w:cs="Arial"/>
                <w:b/>
                <w:sz w:val="20"/>
                <w:szCs w:val="20"/>
              </w:rPr>
            </w:pP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F0C38">
            <w:pPr>
              <w:pStyle w:val="tbl-hdr"/>
              <w:spacing w:before="120" w:beforeAutospacing="0"/>
              <w:jc w:val="center"/>
              <w:rPr>
                <w:rFonts w:ascii="Arial" w:hAnsi="Arial" w:cs="Arial"/>
                <w:b/>
                <w:color w:val="000000"/>
                <w:sz w:val="20"/>
                <w:szCs w:val="20"/>
              </w:rPr>
            </w:pPr>
            <w:r w:rsidRPr="00E611CB">
              <w:rPr>
                <w:rFonts w:ascii="Arial" w:hAnsi="Arial" w:cs="Arial"/>
                <w:b/>
                <w:color w:val="000000"/>
                <w:sz w:val="20"/>
                <w:szCs w:val="20"/>
              </w:rPr>
              <w:t>Tecnica</w:t>
            </w:r>
            <w:r w:rsidRPr="00963BD9">
              <w:rPr>
                <w:rFonts w:ascii="Arial" w:hAnsi="Arial" w:cs="Arial"/>
                <w:b/>
                <w:sz w:val="20"/>
                <w:szCs w:val="20"/>
              </w:rPr>
              <w:t> (</w:t>
            </w:r>
            <w:r w:rsidRPr="00963BD9">
              <w:rPr>
                <w:rStyle w:val="super"/>
                <w:rFonts w:ascii="Arial" w:hAnsi="Arial" w:cs="Arial"/>
                <w:b/>
                <w:sz w:val="20"/>
                <w:szCs w:val="20"/>
              </w:rPr>
              <w:t>12</w:t>
            </w:r>
            <w:r w:rsidRPr="00963BD9">
              <w:rPr>
                <w:rFonts w:ascii="Arial" w:hAnsi="Arial" w:cs="Arial"/>
                <w:b/>
                <w:sz w:val="20"/>
                <w:szCs w:val="20"/>
              </w:rPr>
              <w:t>)</w:t>
            </w: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F0C38">
            <w:pPr>
              <w:pStyle w:val="tbl-hdr"/>
              <w:spacing w:before="120" w:beforeAutospacing="0"/>
              <w:jc w:val="center"/>
              <w:rPr>
                <w:rFonts w:ascii="Arial" w:hAnsi="Arial" w:cs="Arial"/>
                <w:b/>
                <w:color w:val="000000"/>
                <w:sz w:val="20"/>
                <w:szCs w:val="20"/>
              </w:rPr>
            </w:pPr>
            <w:r w:rsidRPr="00E611CB">
              <w:rPr>
                <w:rFonts w:ascii="Arial" w:hAnsi="Arial" w:cs="Arial"/>
                <w:b/>
                <w:color w:val="000000"/>
                <w:sz w:val="20"/>
                <w:szCs w:val="20"/>
              </w:rPr>
              <w:t>Applicabilità</w:t>
            </w: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F0C38" w:rsidP="00EF0C38">
            <w:pPr>
              <w:pStyle w:val="tbl-hdr"/>
              <w:spacing w:before="120" w:beforeAutospacing="0"/>
              <w:jc w:val="center"/>
              <w:rPr>
                <w:rFonts w:ascii="Arial" w:hAnsi="Arial" w:cs="Arial"/>
                <w:b/>
                <w:color w:val="000000"/>
                <w:sz w:val="20"/>
                <w:szCs w:val="20"/>
              </w:rPr>
            </w:pPr>
            <w:r>
              <w:rPr>
                <w:rFonts w:ascii="Arial" w:hAnsi="Arial" w:cs="Arial"/>
                <w:b/>
                <w:sz w:val="20"/>
                <w:szCs w:val="20"/>
              </w:rPr>
              <w:t>Valutazione</w:t>
            </w:r>
            <w:r w:rsidR="00E611CB" w:rsidRPr="00E611CB">
              <w:rPr>
                <w:rFonts w:ascii="Arial" w:hAnsi="Arial" w:cs="Arial"/>
                <w:b/>
                <w:sz w:val="20"/>
                <w:szCs w:val="20"/>
              </w:rPr>
              <w:t xml:space="preserve"> del gestore in relazione </w:t>
            </w:r>
            <w:r w:rsidR="00CD6B16">
              <w:rPr>
                <w:rFonts w:ascii="Arial" w:hAnsi="Arial" w:cs="Arial"/>
                <w:b/>
                <w:sz w:val="20"/>
                <w:szCs w:val="20"/>
              </w:rPr>
              <w:t>all’applicazione</w:t>
            </w:r>
          </w:p>
        </w:tc>
      </w:tr>
      <w:tr w:rsidR="00E611CB" w:rsidRPr="00E611CB" w:rsidTr="00E611CB">
        <w:trP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611CB">
            <w:pPr>
              <w:pStyle w:val="tbl-txt"/>
              <w:jc w:val="center"/>
              <w:rPr>
                <w:rFonts w:ascii="Arial" w:hAnsi="Arial" w:cs="Arial"/>
                <w:color w:val="000000"/>
                <w:sz w:val="16"/>
                <w:szCs w:val="16"/>
              </w:rPr>
            </w:pPr>
            <w:r w:rsidRPr="00E611CB">
              <w:rPr>
                <w:rFonts w:ascii="Arial" w:hAnsi="Arial" w:cs="Arial"/>
                <w:color w:val="000000"/>
                <w:sz w:val="16"/>
                <w:szCs w:val="16"/>
              </w:rPr>
              <w:t>a</w:t>
            </w: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txt"/>
              <w:ind w:left="132" w:right="132"/>
              <w:rPr>
                <w:rFonts w:ascii="Arial" w:hAnsi="Arial" w:cs="Arial"/>
                <w:color w:val="000000"/>
                <w:sz w:val="16"/>
                <w:szCs w:val="16"/>
              </w:rPr>
            </w:pPr>
            <w:r w:rsidRPr="00E611CB">
              <w:rPr>
                <w:rFonts w:ascii="Arial" w:hAnsi="Arial" w:cs="Arial"/>
                <w:color w:val="000000"/>
                <w:sz w:val="16"/>
                <w:szCs w:val="16"/>
              </w:rPr>
              <w:t>Sistemi di riscaldamento/raffreddamento e ventilazione ad alta efficienza.</w:t>
            </w: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Può non essere applicabile agli impianti esistenti.</w:t>
            </w: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611CB">
            <w:pPr>
              <w:pStyle w:val="tbl-txt"/>
              <w:jc w:val="center"/>
              <w:rPr>
                <w:rFonts w:ascii="Arial" w:hAnsi="Arial" w:cs="Arial"/>
                <w:color w:val="000000"/>
                <w:sz w:val="16"/>
                <w:szCs w:val="16"/>
              </w:rPr>
            </w:pPr>
            <w:r w:rsidRPr="00E611CB">
              <w:rPr>
                <w:rFonts w:ascii="Arial" w:hAnsi="Arial" w:cs="Arial"/>
                <w:color w:val="000000"/>
                <w:sz w:val="16"/>
                <w:szCs w:val="16"/>
              </w:rPr>
              <w:t>b</w:t>
            </w: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txt"/>
              <w:ind w:left="132" w:right="132"/>
              <w:rPr>
                <w:rFonts w:ascii="Arial" w:hAnsi="Arial" w:cs="Arial"/>
                <w:color w:val="000000"/>
                <w:sz w:val="16"/>
                <w:szCs w:val="16"/>
              </w:rPr>
            </w:pPr>
            <w:r w:rsidRPr="00E611CB">
              <w:rPr>
                <w:rFonts w:ascii="Arial" w:hAnsi="Arial" w:cs="Arial"/>
                <w:color w:val="000000"/>
                <w:sz w:val="16"/>
                <w:szCs w:val="16"/>
              </w:rPr>
              <w:t>Ottimizzazione dei sistemi e della gestione del riscaldamento/raffreddamento e della ventilazione, in particolare dove sono utilizzati sistemi di trattamento aria.</w:t>
            </w: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Generalmente applicabile.</w:t>
            </w: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611CB">
            <w:pPr>
              <w:pStyle w:val="tbl-txt"/>
              <w:jc w:val="center"/>
              <w:rPr>
                <w:rFonts w:ascii="Arial" w:hAnsi="Arial" w:cs="Arial"/>
                <w:color w:val="000000"/>
                <w:sz w:val="16"/>
                <w:szCs w:val="16"/>
              </w:rPr>
            </w:pPr>
            <w:r w:rsidRPr="00E611CB">
              <w:rPr>
                <w:rFonts w:ascii="Arial" w:hAnsi="Arial" w:cs="Arial"/>
                <w:color w:val="000000"/>
                <w:sz w:val="16"/>
                <w:szCs w:val="16"/>
              </w:rPr>
              <w:t>c</w:t>
            </w: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txt"/>
              <w:ind w:left="132" w:right="132"/>
              <w:rPr>
                <w:rFonts w:ascii="Arial" w:hAnsi="Arial" w:cs="Arial"/>
                <w:color w:val="000000"/>
                <w:sz w:val="16"/>
                <w:szCs w:val="16"/>
              </w:rPr>
            </w:pPr>
            <w:r w:rsidRPr="00E611CB">
              <w:rPr>
                <w:rFonts w:ascii="Arial" w:hAnsi="Arial" w:cs="Arial"/>
                <w:color w:val="000000"/>
                <w:sz w:val="16"/>
                <w:szCs w:val="16"/>
              </w:rPr>
              <w:t>Isolamento delle pareti, dei pavimenti e/o dei soffitti del ricovero zootecnico.</w:t>
            </w: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Può non essere applicabile agli impianti che utilizzano la ventilazione naturale. L'isolamento può non essere applicabile agli impianti esistenti per limitazioni strutturali.</w:t>
            </w: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611CB">
            <w:pPr>
              <w:pStyle w:val="tbl-txt"/>
              <w:jc w:val="center"/>
              <w:rPr>
                <w:rFonts w:ascii="Arial" w:hAnsi="Arial" w:cs="Arial"/>
                <w:color w:val="000000"/>
                <w:sz w:val="16"/>
                <w:szCs w:val="16"/>
              </w:rPr>
            </w:pPr>
            <w:r w:rsidRPr="00E611CB">
              <w:rPr>
                <w:rFonts w:ascii="Arial" w:hAnsi="Arial" w:cs="Arial"/>
                <w:color w:val="000000"/>
                <w:sz w:val="16"/>
                <w:szCs w:val="16"/>
              </w:rPr>
              <w:t>d</w:t>
            </w: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txt"/>
              <w:ind w:left="132" w:right="132"/>
              <w:rPr>
                <w:rFonts w:ascii="Arial" w:hAnsi="Arial" w:cs="Arial"/>
                <w:color w:val="000000"/>
                <w:sz w:val="16"/>
                <w:szCs w:val="16"/>
              </w:rPr>
            </w:pPr>
            <w:r w:rsidRPr="00E611CB">
              <w:rPr>
                <w:rFonts w:ascii="Arial" w:hAnsi="Arial" w:cs="Arial"/>
                <w:color w:val="000000"/>
                <w:sz w:val="16"/>
                <w:szCs w:val="16"/>
              </w:rPr>
              <w:t>Impiego di un'illuminazione efficiente sotto il profilo energetico.</w:t>
            </w: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Generalmente applicabile.</w:t>
            </w: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611CB">
            <w:pPr>
              <w:pStyle w:val="tbl-txt"/>
              <w:jc w:val="center"/>
              <w:rPr>
                <w:rFonts w:ascii="Arial" w:hAnsi="Arial" w:cs="Arial"/>
                <w:color w:val="000000"/>
                <w:sz w:val="16"/>
                <w:szCs w:val="16"/>
              </w:rPr>
            </w:pPr>
            <w:r w:rsidRPr="00E611CB">
              <w:rPr>
                <w:rFonts w:ascii="Arial" w:hAnsi="Arial" w:cs="Arial"/>
                <w:color w:val="000000"/>
                <w:sz w:val="16"/>
                <w:szCs w:val="16"/>
              </w:rPr>
              <w:t>e</w:t>
            </w: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txt"/>
              <w:ind w:left="132" w:right="132"/>
              <w:rPr>
                <w:rFonts w:ascii="Arial" w:hAnsi="Arial" w:cs="Arial"/>
                <w:color w:val="000000"/>
                <w:sz w:val="16"/>
                <w:szCs w:val="16"/>
              </w:rPr>
            </w:pPr>
            <w:r w:rsidRPr="00E611CB">
              <w:rPr>
                <w:rFonts w:ascii="Arial" w:hAnsi="Arial" w:cs="Arial"/>
                <w:color w:val="000000"/>
                <w:sz w:val="16"/>
                <w:szCs w:val="16"/>
              </w:rPr>
              <w:t>Impiego di scambiatori di calore. Si può usare uno dei seguenti sistemi:</w:t>
            </w:r>
          </w:p>
          <w:tbl>
            <w:tblPr>
              <w:tblW w:w="5000" w:type="pct"/>
              <w:tblCellSpacing w:w="0" w:type="dxa"/>
              <w:tblCellMar>
                <w:left w:w="0" w:type="dxa"/>
                <w:right w:w="0" w:type="dxa"/>
              </w:tblCellMar>
              <w:tblLook w:val="04A0"/>
            </w:tblPr>
            <w:tblGrid>
              <w:gridCol w:w="919"/>
              <w:gridCol w:w="2048"/>
            </w:tblGrid>
            <w:tr w:rsidR="00E611CB" w:rsidRPr="00E611CB">
              <w:trPr>
                <w:tblCellSpacing w:w="0" w:type="dxa"/>
              </w:trPr>
              <w:tc>
                <w:tcPr>
                  <w:tcW w:w="0" w:type="auto"/>
                  <w:hideMark/>
                </w:tcPr>
                <w:p w:rsidR="00E611CB" w:rsidRPr="00E611CB" w:rsidRDefault="00E611CB" w:rsidP="00E611CB">
                  <w:pPr>
                    <w:pStyle w:val="Normale1"/>
                    <w:ind w:left="132" w:right="132"/>
                    <w:rPr>
                      <w:rFonts w:ascii="Arial" w:hAnsi="Arial" w:cs="Arial"/>
                      <w:sz w:val="16"/>
                      <w:szCs w:val="16"/>
                    </w:rPr>
                  </w:pPr>
                  <w:r w:rsidRPr="00E611CB">
                    <w:rPr>
                      <w:rFonts w:ascii="Arial" w:hAnsi="Arial" w:cs="Arial"/>
                      <w:sz w:val="16"/>
                      <w:szCs w:val="16"/>
                    </w:rPr>
                    <w:t>1.</w:t>
                  </w:r>
                </w:p>
              </w:tc>
              <w:tc>
                <w:tcPr>
                  <w:tcW w:w="0" w:type="auto"/>
                  <w:hideMark/>
                </w:tcPr>
                <w:p w:rsidR="00E611CB" w:rsidRPr="00E611CB" w:rsidRDefault="00E611CB" w:rsidP="00E611CB">
                  <w:pPr>
                    <w:pStyle w:val="Normale1"/>
                    <w:ind w:left="132" w:right="132"/>
                    <w:rPr>
                      <w:rFonts w:ascii="Arial" w:hAnsi="Arial" w:cs="Arial"/>
                      <w:sz w:val="16"/>
                      <w:szCs w:val="16"/>
                    </w:rPr>
                  </w:pPr>
                  <w:r w:rsidRPr="00E611CB">
                    <w:rPr>
                      <w:rFonts w:ascii="Arial" w:hAnsi="Arial" w:cs="Arial"/>
                      <w:sz w:val="16"/>
                      <w:szCs w:val="16"/>
                    </w:rPr>
                    <w:t>aria/aria;</w:t>
                  </w:r>
                </w:p>
              </w:tc>
            </w:tr>
          </w:tbl>
          <w:p w:rsidR="00E611CB" w:rsidRPr="00E611CB" w:rsidRDefault="00E611CB" w:rsidP="00E611CB">
            <w:pPr>
              <w:ind w:left="132" w:right="132"/>
              <w:rPr>
                <w:rFonts w:ascii="Arial" w:hAnsi="Arial" w:cs="Arial"/>
                <w:vanish/>
                <w:sz w:val="16"/>
                <w:szCs w:val="16"/>
              </w:rPr>
            </w:pPr>
          </w:p>
          <w:tbl>
            <w:tblPr>
              <w:tblW w:w="5000" w:type="pct"/>
              <w:tblCellSpacing w:w="0" w:type="dxa"/>
              <w:tblCellMar>
                <w:left w:w="0" w:type="dxa"/>
                <w:right w:w="0" w:type="dxa"/>
              </w:tblCellMar>
              <w:tblLook w:val="04A0"/>
            </w:tblPr>
            <w:tblGrid>
              <w:gridCol w:w="812"/>
              <w:gridCol w:w="2155"/>
            </w:tblGrid>
            <w:tr w:rsidR="00E611CB" w:rsidRPr="00E611CB">
              <w:trPr>
                <w:tblCellSpacing w:w="0" w:type="dxa"/>
              </w:trPr>
              <w:tc>
                <w:tcPr>
                  <w:tcW w:w="0" w:type="auto"/>
                  <w:hideMark/>
                </w:tcPr>
                <w:p w:rsidR="00E611CB" w:rsidRPr="00E611CB" w:rsidRDefault="00E611CB" w:rsidP="00E611CB">
                  <w:pPr>
                    <w:pStyle w:val="Normale1"/>
                    <w:ind w:left="132" w:right="132"/>
                    <w:rPr>
                      <w:rFonts w:ascii="Arial" w:hAnsi="Arial" w:cs="Arial"/>
                      <w:sz w:val="16"/>
                      <w:szCs w:val="16"/>
                    </w:rPr>
                  </w:pPr>
                  <w:r w:rsidRPr="00E611CB">
                    <w:rPr>
                      <w:rFonts w:ascii="Arial" w:hAnsi="Arial" w:cs="Arial"/>
                      <w:sz w:val="16"/>
                      <w:szCs w:val="16"/>
                    </w:rPr>
                    <w:t>2.</w:t>
                  </w:r>
                </w:p>
              </w:tc>
              <w:tc>
                <w:tcPr>
                  <w:tcW w:w="0" w:type="auto"/>
                  <w:hideMark/>
                </w:tcPr>
                <w:p w:rsidR="00E611CB" w:rsidRPr="00E611CB" w:rsidRDefault="00E611CB" w:rsidP="00E611CB">
                  <w:pPr>
                    <w:pStyle w:val="Normale1"/>
                    <w:ind w:left="132" w:right="132"/>
                    <w:rPr>
                      <w:rFonts w:ascii="Arial" w:hAnsi="Arial" w:cs="Arial"/>
                      <w:sz w:val="16"/>
                      <w:szCs w:val="16"/>
                    </w:rPr>
                  </w:pPr>
                  <w:r w:rsidRPr="00E611CB">
                    <w:rPr>
                      <w:rFonts w:ascii="Arial" w:hAnsi="Arial" w:cs="Arial"/>
                      <w:sz w:val="16"/>
                      <w:szCs w:val="16"/>
                    </w:rPr>
                    <w:t>aria/acqua;</w:t>
                  </w:r>
                </w:p>
              </w:tc>
            </w:tr>
          </w:tbl>
          <w:p w:rsidR="00E611CB" w:rsidRPr="00E611CB" w:rsidRDefault="00E611CB" w:rsidP="00E611CB">
            <w:pPr>
              <w:ind w:left="132" w:right="132"/>
              <w:rPr>
                <w:rFonts w:ascii="Arial" w:hAnsi="Arial" w:cs="Arial"/>
                <w:vanish/>
                <w:sz w:val="16"/>
                <w:szCs w:val="16"/>
              </w:rPr>
            </w:pPr>
          </w:p>
          <w:tbl>
            <w:tblPr>
              <w:tblW w:w="5000" w:type="pct"/>
              <w:tblCellSpacing w:w="0" w:type="dxa"/>
              <w:tblCellMar>
                <w:left w:w="0" w:type="dxa"/>
                <w:right w:w="0" w:type="dxa"/>
              </w:tblCellMar>
              <w:tblLook w:val="04A0"/>
            </w:tblPr>
            <w:tblGrid>
              <w:gridCol w:w="843"/>
              <w:gridCol w:w="2124"/>
            </w:tblGrid>
            <w:tr w:rsidR="00E611CB" w:rsidRPr="00E611CB">
              <w:trPr>
                <w:tblCellSpacing w:w="0" w:type="dxa"/>
              </w:trPr>
              <w:tc>
                <w:tcPr>
                  <w:tcW w:w="0" w:type="auto"/>
                  <w:hideMark/>
                </w:tcPr>
                <w:p w:rsidR="00E611CB" w:rsidRPr="00E611CB" w:rsidRDefault="00E611CB" w:rsidP="00E611CB">
                  <w:pPr>
                    <w:pStyle w:val="Normale1"/>
                    <w:ind w:left="132" w:right="132"/>
                    <w:rPr>
                      <w:rFonts w:ascii="Arial" w:hAnsi="Arial" w:cs="Arial"/>
                      <w:sz w:val="16"/>
                      <w:szCs w:val="16"/>
                    </w:rPr>
                  </w:pPr>
                  <w:r w:rsidRPr="00E611CB">
                    <w:rPr>
                      <w:rFonts w:ascii="Arial" w:hAnsi="Arial" w:cs="Arial"/>
                      <w:sz w:val="16"/>
                      <w:szCs w:val="16"/>
                    </w:rPr>
                    <w:t>3.</w:t>
                  </w:r>
                </w:p>
              </w:tc>
              <w:tc>
                <w:tcPr>
                  <w:tcW w:w="0" w:type="auto"/>
                  <w:hideMark/>
                </w:tcPr>
                <w:p w:rsidR="00E611CB" w:rsidRPr="00E611CB" w:rsidRDefault="00E611CB" w:rsidP="00E611CB">
                  <w:pPr>
                    <w:pStyle w:val="Normale1"/>
                    <w:ind w:left="132" w:right="132"/>
                    <w:rPr>
                      <w:rFonts w:ascii="Arial" w:hAnsi="Arial" w:cs="Arial"/>
                      <w:sz w:val="16"/>
                      <w:szCs w:val="16"/>
                    </w:rPr>
                  </w:pPr>
                  <w:r w:rsidRPr="00E611CB">
                    <w:rPr>
                      <w:rFonts w:ascii="Arial" w:hAnsi="Arial" w:cs="Arial"/>
                      <w:sz w:val="16"/>
                      <w:szCs w:val="16"/>
                    </w:rPr>
                    <w:t>aria/suolo.</w:t>
                  </w:r>
                </w:p>
              </w:tc>
            </w:tr>
          </w:tbl>
          <w:p w:rsidR="00E611CB" w:rsidRPr="00E611CB" w:rsidRDefault="00E611CB" w:rsidP="00E611CB">
            <w:pPr>
              <w:ind w:left="132" w:right="132"/>
              <w:rPr>
                <w:rFonts w:ascii="Arial" w:hAnsi="Arial" w:cs="Arial"/>
                <w:sz w:val="16"/>
                <w:szCs w:val="16"/>
              </w:rPr>
            </w:pP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Gli scambiatori di calore aria/suolo sono applicabili solo se vi è disponibilità di spazio a causa della necessità di un'ampia superficie di terreno.</w:t>
            </w: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611CB">
            <w:pPr>
              <w:pStyle w:val="tbl-txt"/>
              <w:jc w:val="center"/>
              <w:rPr>
                <w:rFonts w:ascii="Arial" w:hAnsi="Arial" w:cs="Arial"/>
                <w:color w:val="000000"/>
                <w:sz w:val="16"/>
                <w:szCs w:val="16"/>
              </w:rPr>
            </w:pPr>
            <w:r w:rsidRPr="00E611CB">
              <w:rPr>
                <w:rFonts w:ascii="Arial" w:hAnsi="Arial" w:cs="Arial"/>
                <w:color w:val="000000"/>
                <w:sz w:val="16"/>
                <w:szCs w:val="16"/>
              </w:rPr>
              <w:t>f</w:t>
            </w: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txt"/>
              <w:ind w:left="132" w:right="132"/>
              <w:rPr>
                <w:rFonts w:ascii="Arial" w:hAnsi="Arial" w:cs="Arial"/>
                <w:color w:val="000000"/>
                <w:sz w:val="16"/>
                <w:szCs w:val="16"/>
              </w:rPr>
            </w:pPr>
            <w:r w:rsidRPr="00E611CB">
              <w:rPr>
                <w:rFonts w:ascii="Arial" w:hAnsi="Arial" w:cs="Arial"/>
                <w:color w:val="000000"/>
                <w:sz w:val="16"/>
                <w:szCs w:val="16"/>
              </w:rPr>
              <w:t xml:space="preserve">Uso di pompe di calore per </w:t>
            </w:r>
            <w:r w:rsidRPr="00E611CB">
              <w:rPr>
                <w:rFonts w:ascii="Arial" w:hAnsi="Arial" w:cs="Arial"/>
                <w:color w:val="000000"/>
                <w:sz w:val="16"/>
                <w:szCs w:val="16"/>
              </w:rPr>
              <w:lastRenderedPageBreak/>
              <w:t>recuperare il calore.</w:t>
            </w: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lastRenderedPageBreak/>
              <w:t xml:space="preserve">L'applicabilità delle pompe di calore basate </w:t>
            </w:r>
            <w:r w:rsidRPr="00E611CB">
              <w:rPr>
                <w:rFonts w:ascii="Arial" w:hAnsi="Arial" w:cs="Arial"/>
                <w:color w:val="000000"/>
                <w:sz w:val="16"/>
                <w:szCs w:val="16"/>
              </w:rPr>
              <w:lastRenderedPageBreak/>
              <w:t>sul recupero del calore geotermico è limitata dalla disponibilità di spazio se si usano tubi orizzontali.</w:t>
            </w: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611CB">
            <w:pPr>
              <w:pStyle w:val="tbl-txt"/>
              <w:jc w:val="center"/>
              <w:rPr>
                <w:rFonts w:ascii="Arial" w:hAnsi="Arial" w:cs="Arial"/>
                <w:color w:val="000000"/>
                <w:sz w:val="16"/>
                <w:szCs w:val="16"/>
              </w:rPr>
            </w:pPr>
            <w:r w:rsidRPr="00E611CB">
              <w:rPr>
                <w:rFonts w:ascii="Arial" w:hAnsi="Arial" w:cs="Arial"/>
                <w:color w:val="000000"/>
                <w:sz w:val="16"/>
                <w:szCs w:val="16"/>
              </w:rPr>
              <w:lastRenderedPageBreak/>
              <w:t>g</w:t>
            </w: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txt"/>
              <w:ind w:left="132" w:right="132"/>
              <w:rPr>
                <w:rFonts w:ascii="Arial" w:hAnsi="Arial" w:cs="Arial"/>
                <w:color w:val="000000"/>
                <w:sz w:val="16"/>
                <w:szCs w:val="16"/>
              </w:rPr>
            </w:pPr>
            <w:r w:rsidRPr="00E611CB">
              <w:rPr>
                <w:rFonts w:ascii="Arial" w:hAnsi="Arial" w:cs="Arial"/>
                <w:color w:val="000000"/>
                <w:sz w:val="16"/>
                <w:szCs w:val="16"/>
              </w:rPr>
              <w:t>Recupero del calore con pavimento riscaldato e raffreddato cosparso di lettiera (sistema combideck).</w:t>
            </w: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Non applicabile agli allevamenti di suini.</w:t>
            </w:r>
          </w:p>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L'applicabilità dipende dalla possibilità di installare un serbatoio di stoccaggio sotterraneo a ciclo chiuso per l'acqua di circolazione.</w:t>
            </w: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r w:rsidR="00E611CB" w:rsidRPr="00E611CB" w:rsidTr="00E611CB">
        <w:trPr>
          <w:tblCellSpacing w:w="0" w:type="dxa"/>
        </w:trPr>
        <w:tc>
          <w:tcPr>
            <w:tcW w:w="152" w:type="pct"/>
            <w:tcBorders>
              <w:top w:val="single" w:sz="4" w:space="0" w:color="000000"/>
              <w:left w:val="single" w:sz="4" w:space="0" w:color="000000"/>
              <w:bottom w:val="single" w:sz="4" w:space="0" w:color="000000"/>
              <w:right w:val="nil"/>
            </w:tcBorders>
            <w:hideMark/>
          </w:tcPr>
          <w:p w:rsidR="00E611CB" w:rsidRPr="00E611CB" w:rsidRDefault="00E611CB" w:rsidP="00E611CB">
            <w:pPr>
              <w:pStyle w:val="tbl-txt"/>
              <w:jc w:val="center"/>
              <w:rPr>
                <w:rFonts w:ascii="Arial" w:hAnsi="Arial" w:cs="Arial"/>
                <w:color w:val="000000"/>
                <w:sz w:val="16"/>
                <w:szCs w:val="16"/>
              </w:rPr>
            </w:pPr>
            <w:r w:rsidRPr="00E611CB">
              <w:rPr>
                <w:rFonts w:ascii="Arial" w:hAnsi="Arial" w:cs="Arial"/>
                <w:color w:val="000000"/>
                <w:sz w:val="16"/>
                <w:szCs w:val="16"/>
              </w:rPr>
              <w:t>h</w:t>
            </w:r>
          </w:p>
        </w:tc>
        <w:tc>
          <w:tcPr>
            <w:tcW w:w="1541" w:type="pct"/>
            <w:tcBorders>
              <w:top w:val="single" w:sz="4" w:space="0" w:color="000000"/>
              <w:left w:val="nil"/>
              <w:bottom w:val="single" w:sz="4" w:space="0" w:color="000000"/>
              <w:right w:val="single" w:sz="4" w:space="0" w:color="000000"/>
            </w:tcBorders>
            <w:hideMark/>
          </w:tcPr>
          <w:p w:rsidR="00E611CB" w:rsidRPr="00E611CB" w:rsidRDefault="00E611CB" w:rsidP="00E611CB">
            <w:pPr>
              <w:pStyle w:val="tbl-txt"/>
              <w:ind w:left="132" w:right="132"/>
              <w:rPr>
                <w:rFonts w:ascii="Arial" w:hAnsi="Arial" w:cs="Arial"/>
                <w:color w:val="000000"/>
                <w:sz w:val="16"/>
                <w:szCs w:val="16"/>
              </w:rPr>
            </w:pPr>
            <w:r w:rsidRPr="00E611CB">
              <w:rPr>
                <w:rFonts w:ascii="Arial" w:hAnsi="Arial" w:cs="Arial"/>
                <w:color w:val="000000"/>
                <w:sz w:val="16"/>
                <w:szCs w:val="16"/>
              </w:rPr>
              <w:t>Applicare la ventilazione naturale.</w:t>
            </w:r>
          </w:p>
        </w:tc>
        <w:tc>
          <w:tcPr>
            <w:tcW w:w="1762" w:type="pct"/>
            <w:tcBorders>
              <w:top w:val="single" w:sz="4" w:space="0" w:color="000000"/>
              <w:left w:val="single" w:sz="4" w:space="0" w:color="000000"/>
              <w:bottom w:val="single" w:sz="4" w:space="0" w:color="000000"/>
              <w:right w:val="single" w:sz="4" w:space="0" w:color="000000"/>
            </w:tcBorders>
            <w:hideMark/>
          </w:tcPr>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Non applicabile a impianti muniti di un sistema di ventilazione centralizzata.</w:t>
            </w:r>
          </w:p>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Negli allevamenti di suini, può non essere applicabile a:</w:t>
            </w:r>
          </w:p>
          <w:tbl>
            <w:tblPr>
              <w:tblW w:w="5000" w:type="pct"/>
              <w:tblCellSpacing w:w="0" w:type="dxa"/>
              <w:tblCellMar>
                <w:left w:w="0" w:type="dxa"/>
                <w:right w:w="0" w:type="dxa"/>
              </w:tblCellMar>
              <w:tblLook w:val="04A0"/>
            </w:tblPr>
            <w:tblGrid>
              <w:gridCol w:w="424"/>
              <w:gridCol w:w="2959"/>
            </w:tblGrid>
            <w:tr w:rsidR="00E611CB" w:rsidRPr="00E611CB">
              <w:trPr>
                <w:tblCellSpacing w:w="0" w:type="dxa"/>
              </w:trPr>
              <w:tc>
                <w:tcPr>
                  <w:tcW w:w="0" w:type="auto"/>
                  <w:hideMark/>
                </w:tcPr>
                <w:p w:rsidR="00E611CB" w:rsidRPr="00E611CB" w:rsidRDefault="00E611CB" w:rsidP="00E611CB">
                  <w:pPr>
                    <w:pStyle w:val="Normale1"/>
                    <w:ind w:left="131" w:right="133"/>
                    <w:rPr>
                      <w:rFonts w:ascii="Arial" w:hAnsi="Arial" w:cs="Arial"/>
                      <w:sz w:val="16"/>
                      <w:szCs w:val="16"/>
                    </w:rPr>
                  </w:pPr>
                  <w:r w:rsidRPr="00E611CB">
                    <w:rPr>
                      <w:rFonts w:ascii="Arial" w:hAnsi="Arial" w:cs="Arial"/>
                      <w:sz w:val="16"/>
                      <w:szCs w:val="16"/>
                    </w:rPr>
                    <w:t>—</w:t>
                  </w:r>
                </w:p>
              </w:tc>
              <w:tc>
                <w:tcPr>
                  <w:tcW w:w="0" w:type="auto"/>
                  <w:hideMark/>
                </w:tcPr>
                <w:p w:rsidR="00E611CB" w:rsidRPr="00E611CB" w:rsidRDefault="00E611CB" w:rsidP="00E611CB">
                  <w:pPr>
                    <w:pStyle w:val="Normale1"/>
                    <w:ind w:left="131" w:right="133"/>
                    <w:rPr>
                      <w:rFonts w:ascii="Arial" w:hAnsi="Arial" w:cs="Arial"/>
                      <w:sz w:val="16"/>
                      <w:szCs w:val="16"/>
                    </w:rPr>
                  </w:pPr>
                  <w:r w:rsidRPr="00E611CB">
                    <w:rPr>
                      <w:rFonts w:ascii="Arial" w:hAnsi="Arial" w:cs="Arial"/>
                      <w:sz w:val="16"/>
                      <w:szCs w:val="16"/>
                    </w:rPr>
                    <w:t>sistemi di stabulazione con pavimenti ricoperti di lettiera in climi caldi,</w:t>
                  </w:r>
                </w:p>
              </w:tc>
            </w:tr>
          </w:tbl>
          <w:p w:rsidR="00E611CB" w:rsidRPr="00E611CB" w:rsidRDefault="00E611CB" w:rsidP="00E611CB">
            <w:pPr>
              <w:ind w:left="131" w:right="133"/>
              <w:rPr>
                <w:rFonts w:ascii="Arial" w:hAnsi="Arial" w:cs="Arial"/>
                <w:vanish/>
                <w:sz w:val="16"/>
                <w:szCs w:val="16"/>
              </w:rPr>
            </w:pPr>
          </w:p>
          <w:tbl>
            <w:tblPr>
              <w:tblW w:w="5000" w:type="pct"/>
              <w:tblCellSpacing w:w="0" w:type="dxa"/>
              <w:tblCellMar>
                <w:left w:w="0" w:type="dxa"/>
                <w:right w:w="0" w:type="dxa"/>
              </w:tblCellMar>
              <w:tblLook w:val="04A0"/>
            </w:tblPr>
            <w:tblGrid>
              <w:gridCol w:w="424"/>
              <w:gridCol w:w="2959"/>
            </w:tblGrid>
            <w:tr w:rsidR="00E611CB" w:rsidRPr="00E611CB">
              <w:trPr>
                <w:tblCellSpacing w:w="0" w:type="dxa"/>
              </w:trPr>
              <w:tc>
                <w:tcPr>
                  <w:tcW w:w="0" w:type="auto"/>
                  <w:hideMark/>
                </w:tcPr>
                <w:p w:rsidR="00E611CB" w:rsidRPr="00E611CB" w:rsidRDefault="00E611CB" w:rsidP="00E611CB">
                  <w:pPr>
                    <w:pStyle w:val="Normale1"/>
                    <w:ind w:left="131" w:right="133"/>
                    <w:rPr>
                      <w:rFonts w:ascii="Arial" w:hAnsi="Arial" w:cs="Arial"/>
                      <w:sz w:val="16"/>
                      <w:szCs w:val="16"/>
                    </w:rPr>
                  </w:pPr>
                  <w:r w:rsidRPr="00E611CB">
                    <w:rPr>
                      <w:rFonts w:ascii="Arial" w:hAnsi="Arial" w:cs="Arial"/>
                      <w:sz w:val="16"/>
                      <w:szCs w:val="16"/>
                    </w:rPr>
                    <w:t>—</w:t>
                  </w:r>
                </w:p>
              </w:tc>
              <w:tc>
                <w:tcPr>
                  <w:tcW w:w="0" w:type="auto"/>
                  <w:hideMark/>
                </w:tcPr>
                <w:p w:rsidR="00E611CB" w:rsidRPr="00E611CB" w:rsidRDefault="00E611CB" w:rsidP="00E611CB">
                  <w:pPr>
                    <w:pStyle w:val="Normale1"/>
                    <w:ind w:left="131" w:right="133"/>
                    <w:rPr>
                      <w:rFonts w:ascii="Arial" w:hAnsi="Arial" w:cs="Arial"/>
                      <w:sz w:val="16"/>
                      <w:szCs w:val="16"/>
                    </w:rPr>
                  </w:pPr>
                  <w:r w:rsidRPr="00E611CB">
                    <w:rPr>
                      <w:rFonts w:ascii="Arial" w:hAnsi="Arial" w:cs="Arial"/>
                      <w:sz w:val="16"/>
                      <w:szCs w:val="16"/>
                    </w:rPr>
                    <w:t>sistemi di stabulazione senza pavimenti ricoperti di lettiera o senza box (per esempio cuccette) coperti, isolati in climi freddi.</w:t>
                  </w:r>
                </w:p>
              </w:tc>
            </w:tr>
          </w:tbl>
          <w:p w:rsidR="00E611CB" w:rsidRPr="00E611CB" w:rsidRDefault="00E611CB" w:rsidP="00E611CB">
            <w:pPr>
              <w:pStyle w:val="tbl-txt"/>
              <w:ind w:left="131" w:right="133"/>
              <w:rPr>
                <w:rFonts w:ascii="Arial" w:hAnsi="Arial" w:cs="Arial"/>
                <w:color w:val="000000"/>
                <w:sz w:val="16"/>
                <w:szCs w:val="16"/>
              </w:rPr>
            </w:pPr>
            <w:r w:rsidRPr="00E611CB">
              <w:rPr>
                <w:rFonts w:ascii="Arial" w:hAnsi="Arial" w:cs="Arial"/>
                <w:color w:val="000000"/>
                <w:sz w:val="16"/>
                <w:szCs w:val="16"/>
              </w:rPr>
              <w:t>Negli allevamenti di pollame, può non essere applicabile:</w:t>
            </w:r>
          </w:p>
          <w:tbl>
            <w:tblPr>
              <w:tblW w:w="5000" w:type="pct"/>
              <w:tblCellSpacing w:w="0" w:type="dxa"/>
              <w:tblCellMar>
                <w:left w:w="0" w:type="dxa"/>
                <w:right w:w="0" w:type="dxa"/>
              </w:tblCellMar>
              <w:tblLook w:val="04A0"/>
            </w:tblPr>
            <w:tblGrid>
              <w:gridCol w:w="424"/>
              <w:gridCol w:w="2959"/>
            </w:tblGrid>
            <w:tr w:rsidR="00E611CB" w:rsidRPr="00E611CB">
              <w:trPr>
                <w:tblCellSpacing w:w="0" w:type="dxa"/>
              </w:trPr>
              <w:tc>
                <w:tcPr>
                  <w:tcW w:w="0" w:type="auto"/>
                  <w:hideMark/>
                </w:tcPr>
                <w:p w:rsidR="00E611CB" w:rsidRPr="00E611CB" w:rsidRDefault="00E611CB" w:rsidP="00E611CB">
                  <w:pPr>
                    <w:pStyle w:val="Normale1"/>
                    <w:ind w:left="131" w:right="133"/>
                    <w:rPr>
                      <w:rFonts w:ascii="Arial" w:hAnsi="Arial" w:cs="Arial"/>
                      <w:sz w:val="16"/>
                      <w:szCs w:val="16"/>
                    </w:rPr>
                  </w:pPr>
                  <w:r w:rsidRPr="00E611CB">
                    <w:rPr>
                      <w:rFonts w:ascii="Arial" w:hAnsi="Arial" w:cs="Arial"/>
                      <w:sz w:val="16"/>
                      <w:szCs w:val="16"/>
                    </w:rPr>
                    <w:t>—</w:t>
                  </w:r>
                </w:p>
              </w:tc>
              <w:tc>
                <w:tcPr>
                  <w:tcW w:w="0" w:type="auto"/>
                  <w:hideMark/>
                </w:tcPr>
                <w:p w:rsidR="00E611CB" w:rsidRPr="00E611CB" w:rsidRDefault="00E611CB" w:rsidP="00E611CB">
                  <w:pPr>
                    <w:pStyle w:val="Normale1"/>
                    <w:ind w:left="131" w:right="133"/>
                    <w:rPr>
                      <w:rFonts w:ascii="Arial" w:hAnsi="Arial" w:cs="Arial"/>
                      <w:sz w:val="16"/>
                      <w:szCs w:val="16"/>
                    </w:rPr>
                  </w:pPr>
                  <w:r w:rsidRPr="00E611CB">
                    <w:rPr>
                      <w:rFonts w:ascii="Arial" w:hAnsi="Arial" w:cs="Arial"/>
                      <w:sz w:val="16"/>
                      <w:szCs w:val="16"/>
                    </w:rPr>
                    <w:t>durante la fase iniziale dell'allevamento, salvo allevamento di anatre,</w:t>
                  </w:r>
                </w:p>
              </w:tc>
            </w:tr>
          </w:tbl>
          <w:p w:rsidR="00E611CB" w:rsidRPr="00E611CB" w:rsidRDefault="00E611CB" w:rsidP="00E611CB">
            <w:pPr>
              <w:ind w:left="131" w:right="133"/>
              <w:rPr>
                <w:rFonts w:ascii="Arial" w:hAnsi="Arial" w:cs="Arial"/>
                <w:vanish/>
                <w:sz w:val="16"/>
                <w:szCs w:val="16"/>
              </w:rPr>
            </w:pPr>
          </w:p>
          <w:tbl>
            <w:tblPr>
              <w:tblW w:w="5000" w:type="pct"/>
              <w:tblCellSpacing w:w="0" w:type="dxa"/>
              <w:tblCellMar>
                <w:left w:w="0" w:type="dxa"/>
                <w:right w:w="0" w:type="dxa"/>
              </w:tblCellMar>
              <w:tblLook w:val="04A0"/>
            </w:tblPr>
            <w:tblGrid>
              <w:gridCol w:w="424"/>
              <w:gridCol w:w="2959"/>
            </w:tblGrid>
            <w:tr w:rsidR="00E611CB" w:rsidRPr="00E611CB" w:rsidTr="00E611CB">
              <w:trPr>
                <w:trHeight w:val="379"/>
                <w:tblCellSpacing w:w="0" w:type="dxa"/>
              </w:trPr>
              <w:tc>
                <w:tcPr>
                  <w:tcW w:w="0" w:type="auto"/>
                  <w:hideMark/>
                </w:tcPr>
                <w:p w:rsidR="00E611CB" w:rsidRPr="00E611CB" w:rsidRDefault="00E611CB" w:rsidP="00E611CB">
                  <w:pPr>
                    <w:pStyle w:val="Normale1"/>
                    <w:ind w:left="131" w:right="133"/>
                    <w:rPr>
                      <w:rFonts w:ascii="Arial" w:hAnsi="Arial" w:cs="Arial"/>
                      <w:sz w:val="16"/>
                      <w:szCs w:val="16"/>
                    </w:rPr>
                  </w:pPr>
                  <w:r w:rsidRPr="00E611CB">
                    <w:rPr>
                      <w:rFonts w:ascii="Arial" w:hAnsi="Arial" w:cs="Arial"/>
                      <w:sz w:val="16"/>
                      <w:szCs w:val="16"/>
                    </w:rPr>
                    <w:t>—</w:t>
                  </w:r>
                </w:p>
              </w:tc>
              <w:tc>
                <w:tcPr>
                  <w:tcW w:w="0" w:type="auto"/>
                  <w:hideMark/>
                </w:tcPr>
                <w:p w:rsidR="00E611CB" w:rsidRPr="00E611CB" w:rsidRDefault="00E611CB" w:rsidP="00E611CB">
                  <w:pPr>
                    <w:pStyle w:val="Normale1"/>
                    <w:ind w:left="131" w:right="133"/>
                    <w:rPr>
                      <w:rFonts w:ascii="Arial" w:hAnsi="Arial" w:cs="Arial"/>
                      <w:sz w:val="16"/>
                      <w:szCs w:val="16"/>
                    </w:rPr>
                  </w:pPr>
                  <w:r w:rsidRPr="00E611CB">
                    <w:rPr>
                      <w:rFonts w:ascii="Arial" w:hAnsi="Arial" w:cs="Arial"/>
                      <w:sz w:val="16"/>
                      <w:szCs w:val="16"/>
                    </w:rPr>
                    <w:t>a causa di condizioni climatiche estreme.</w:t>
                  </w:r>
                </w:p>
              </w:tc>
            </w:tr>
          </w:tbl>
          <w:p w:rsidR="00E611CB" w:rsidRPr="00E611CB" w:rsidRDefault="00E611CB" w:rsidP="00E611CB">
            <w:pPr>
              <w:ind w:left="131" w:right="133"/>
              <w:rPr>
                <w:rFonts w:ascii="Arial" w:hAnsi="Arial" w:cs="Arial"/>
                <w:sz w:val="16"/>
                <w:szCs w:val="16"/>
              </w:rPr>
            </w:pPr>
          </w:p>
        </w:tc>
        <w:tc>
          <w:tcPr>
            <w:tcW w:w="1545" w:type="pct"/>
            <w:tcBorders>
              <w:top w:val="single" w:sz="4" w:space="0" w:color="000000"/>
              <w:left w:val="single" w:sz="4" w:space="0" w:color="000000"/>
              <w:bottom w:val="single" w:sz="4" w:space="0" w:color="000000"/>
              <w:right w:val="single" w:sz="4" w:space="0" w:color="000000"/>
            </w:tcBorders>
          </w:tcPr>
          <w:p w:rsidR="00E611CB" w:rsidRPr="00E611CB" w:rsidRDefault="00E611CB">
            <w:pPr>
              <w:pStyle w:val="tbl-txt"/>
              <w:rPr>
                <w:rFonts w:ascii="Arial" w:hAnsi="Arial" w:cs="Arial"/>
                <w:color w:val="000000"/>
                <w:sz w:val="16"/>
                <w:szCs w:val="16"/>
              </w:rPr>
            </w:pPr>
          </w:p>
        </w:tc>
      </w:tr>
    </w:tbl>
    <w:p w:rsidR="00370E9F" w:rsidRPr="00E611CB" w:rsidRDefault="00370E9F" w:rsidP="00370E9F">
      <w:pPr>
        <w:pStyle w:val="ti-grseq-1"/>
        <w:rPr>
          <w:rFonts w:ascii="Arial" w:hAnsi="Arial" w:cs="Arial"/>
          <w:b/>
          <w:color w:val="000000"/>
          <w:sz w:val="20"/>
          <w:szCs w:val="20"/>
        </w:rPr>
      </w:pPr>
      <w:r w:rsidRPr="00E611CB">
        <w:rPr>
          <w:rFonts w:ascii="Arial" w:hAnsi="Arial" w:cs="Arial"/>
          <w:b/>
          <w:color w:val="000000"/>
          <w:sz w:val="20"/>
          <w:szCs w:val="20"/>
        </w:rPr>
        <w:t>1.7.</w:t>
      </w:r>
      <w:r w:rsidRPr="00E611CB">
        <w:rPr>
          <w:rStyle w:val="bold"/>
          <w:rFonts w:ascii="Arial" w:hAnsi="Arial" w:cs="Arial"/>
          <w:b/>
          <w:bCs/>
          <w:color w:val="000000"/>
          <w:sz w:val="20"/>
          <w:szCs w:val="20"/>
        </w:rPr>
        <w:t>Emissioni sonore</w:t>
      </w:r>
      <w:r w:rsidRPr="00E611CB">
        <w:rPr>
          <w:rFonts w:ascii="Arial" w:hAnsi="Arial" w:cs="Arial"/>
          <w:b/>
          <w:color w:val="000000"/>
          <w:sz w:val="20"/>
          <w:szCs w:val="20"/>
        </w:rPr>
        <w:t xml:space="preserve"> </w:t>
      </w:r>
    </w:p>
    <w:tbl>
      <w:tblPr>
        <w:tblStyle w:val="Grigliatabella"/>
        <w:tblW w:w="0" w:type="auto"/>
        <w:tblLayout w:type="fixed"/>
        <w:tblLook w:val="04A0"/>
      </w:tblPr>
      <w:tblGrid>
        <w:gridCol w:w="4219"/>
        <w:gridCol w:w="2299"/>
        <w:gridCol w:w="3260"/>
      </w:tblGrid>
      <w:tr w:rsidR="00E611CB" w:rsidTr="00A2007F">
        <w:trPr>
          <w:tblHeader/>
        </w:trPr>
        <w:tc>
          <w:tcPr>
            <w:tcW w:w="4219" w:type="dxa"/>
          </w:tcPr>
          <w:p w:rsidR="00E611CB" w:rsidRPr="00E611CB" w:rsidRDefault="00E611CB" w:rsidP="00963BD9">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0"/>
                <w:szCs w:val="20"/>
              </w:rPr>
            </w:pPr>
            <w:r w:rsidRPr="00E611CB">
              <w:rPr>
                <w:rFonts w:ascii="Arial" w:hAnsi="Arial" w:cs="Arial"/>
                <w:b/>
                <w:sz w:val="20"/>
                <w:szCs w:val="20"/>
              </w:rPr>
              <w:t>BAT 9</w:t>
            </w:r>
          </w:p>
        </w:tc>
        <w:tc>
          <w:tcPr>
            <w:tcW w:w="2299" w:type="dxa"/>
          </w:tcPr>
          <w:p w:rsidR="00E611CB" w:rsidRPr="00963BD9" w:rsidRDefault="00E611CB" w:rsidP="00963BD9">
            <w:pPr>
              <w:pStyle w:val="ti-grseq-1"/>
              <w:jc w:val="center"/>
              <w:rPr>
                <w:rFonts w:ascii="Arial" w:hAnsi="Arial" w:cs="Arial"/>
                <w:b/>
                <w:color w:val="000000"/>
                <w:sz w:val="20"/>
                <w:szCs w:val="20"/>
              </w:rPr>
            </w:pPr>
            <w:r w:rsidRPr="00E611CB">
              <w:rPr>
                <w:rStyle w:val="italic"/>
                <w:rFonts w:ascii="Arial" w:hAnsi="Arial" w:cs="Arial"/>
                <w:b/>
                <w:color w:val="000000"/>
                <w:sz w:val="20"/>
                <w:szCs w:val="20"/>
              </w:rPr>
              <w:t>Applicabilità</w:t>
            </w:r>
          </w:p>
        </w:tc>
        <w:tc>
          <w:tcPr>
            <w:tcW w:w="3260" w:type="dxa"/>
          </w:tcPr>
          <w:p w:rsidR="00E611CB" w:rsidRDefault="00EF0C38" w:rsidP="00E611CB">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Pr>
                <w:rFonts w:ascii="Arial" w:hAnsi="Arial" w:cs="Arial"/>
                <w:b/>
                <w:sz w:val="20"/>
                <w:szCs w:val="20"/>
              </w:rPr>
              <w:t>Valutazione</w:t>
            </w:r>
            <w:r w:rsidR="00E611CB" w:rsidRPr="00E611CB">
              <w:rPr>
                <w:rFonts w:ascii="Arial" w:hAnsi="Arial" w:cs="Arial"/>
                <w:b/>
                <w:sz w:val="20"/>
                <w:szCs w:val="20"/>
              </w:rPr>
              <w:t xml:space="preserve"> del gestore in relazione </w:t>
            </w:r>
            <w:r w:rsidR="00CD6B16">
              <w:rPr>
                <w:rFonts w:ascii="Arial" w:hAnsi="Arial" w:cs="Arial"/>
                <w:b/>
                <w:sz w:val="20"/>
                <w:szCs w:val="20"/>
              </w:rPr>
              <w:t>all’applicazione</w:t>
            </w:r>
          </w:p>
        </w:tc>
      </w:tr>
      <w:tr w:rsidR="00E611CB" w:rsidTr="00B771AE">
        <w:tc>
          <w:tcPr>
            <w:tcW w:w="4219" w:type="dxa"/>
          </w:tcPr>
          <w:p w:rsidR="00E611CB" w:rsidRPr="00B771AE" w:rsidRDefault="00E611CB" w:rsidP="00E611CB">
            <w:pPr>
              <w:pStyle w:val="Normale1"/>
              <w:rPr>
                <w:rFonts w:ascii="Arial" w:hAnsi="Arial" w:cs="Arial"/>
                <w:sz w:val="16"/>
                <w:szCs w:val="16"/>
              </w:rPr>
            </w:pPr>
            <w:r w:rsidRPr="00B771AE">
              <w:rPr>
                <w:rFonts w:ascii="Arial" w:hAnsi="Arial" w:cs="Arial"/>
                <w:sz w:val="16"/>
                <w:szCs w:val="16"/>
              </w:rPr>
              <w:t>Per prevenire o, se ciò non è possibile, ridurre le emissioni sonore, la BAT consiste nel predisporre e attuare, nell'ambito del piano di gestione ambientale (cfr. BAT 1), un piano di gestione del rumore che comprenda gli elementi riportati di seguito:</w:t>
            </w:r>
          </w:p>
          <w:tbl>
            <w:tblPr>
              <w:tblW w:w="3720" w:type="dxa"/>
              <w:tblCellSpacing w:w="0" w:type="dxa"/>
              <w:tblInd w:w="142" w:type="dxa"/>
              <w:tblLayout w:type="fixed"/>
              <w:tblCellMar>
                <w:left w:w="0" w:type="dxa"/>
                <w:right w:w="0" w:type="dxa"/>
              </w:tblCellMar>
              <w:tblLook w:val="04A0"/>
            </w:tblPr>
            <w:tblGrid>
              <w:gridCol w:w="20"/>
              <w:gridCol w:w="3700"/>
            </w:tblGrid>
            <w:tr w:rsidR="00E611CB" w:rsidRPr="00B771AE" w:rsidTr="00B771AE">
              <w:trPr>
                <w:tblCellSpacing w:w="0" w:type="dxa"/>
              </w:trPr>
              <w:tc>
                <w:tcPr>
                  <w:tcW w:w="27" w:type="pct"/>
                  <w:hideMark/>
                </w:tcPr>
                <w:p w:rsidR="00E611CB" w:rsidRPr="00B771AE" w:rsidRDefault="00E611CB" w:rsidP="00B73F3F">
                  <w:pPr>
                    <w:pStyle w:val="Normale1"/>
                    <w:rPr>
                      <w:rFonts w:ascii="Arial" w:hAnsi="Arial" w:cs="Arial"/>
                      <w:sz w:val="16"/>
                      <w:szCs w:val="16"/>
                    </w:rPr>
                  </w:pPr>
                  <w:r w:rsidRPr="00B771AE">
                    <w:rPr>
                      <w:rFonts w:ascii="Arial" w:hAnsi="Arial" w:cs="Arial"/>
                      <w:sz w:val="16"/>
                      <w:szCs w:val="16"/>
                    </w:rPr>
                    <w:t>i.</w:t>
                  </w:r>
                </w:p>
              </w:tc>
              <w:tc>
                <w:tcPr>
                  <w:tcW w:w="4973" w:type="pct"/>
                  <w:hideMark/>
                </w:tcPr>
                <w:p w:rsidR="00E611CB" w:rsidRPr="00B771AE" w:rsidRDefault="00E611CB" w:rsidP="00B771AE">
                  <w:pPr>
                    <w:pStyle w:val="Normale1"/>
                    <w:ind w:left="122"/>
                    <w:rPr>
                      <w:rFonts w:ascii="Arial" w:hAnsi="Arial" w:cs="Arial"/>
                      <w:sz w:val="16"/>
                      <w:szCs w:val="16"/>
                    </w:rPr>
                  </w:pPr>
                  <w:r w:rsidRPr="00B771AE">
                    <w:rPr>
                      <w:rFonts w:ascii="Arial" w:hAnsi="Arial" w:cs="Arial"/>
                      <w:sz w:val="16"/>
                      <w:szCs w:val="16"/>
                    </w:rPr>
                    <w:t>un protocollo contenente le azioni appropriate e il relativo crono-programma;</w:t>
                  </w:r>
                </w:p>
              </w:tc>
            </w:tr>
          </w:tbl>
          <w:p w:rsidR="00E611CB" w:rsidRPr="00B771AE" w:rsidRDefault="00E611CB" w:rsidP="00E611CB">
            <w:pPr>
              <w:ind w:left="720"/>
              <w:rPr>
                <w:rFonts w:ascii="Arial" w:hAnsi="Arial" w:cs="Arial"/>
                <w:sz w:val="16"/>
                <w:szCs w:val="16"/>
              </w:rPr>
            </w:pPr>
          </w:p>
          <w:tbl>
            <w:tblPr>
              <w:tblW w:w="3720" w:type="dxa"/>
              <w:tblCellSpacing w:w="0" w:type="dxa"/>
              <w:tblInd w:w="142" w:type="dxa"/>
              <w:tblLayout w:type="fixed"/>
              <w:tblCellMar>
                <w:left w:w="0" w:type="dxa"/>
                <w:right w:w="0" w:type="dxa"/>
              </w:tblCellMar>
              <w:tblLook w:val="04A0"/>
            </w:tblPr>
            <w:tblGrid>
              <w:gridCol w:w="133"/>
              <w:gridCol w:w="3587"/>
            </w:tblGrid>
            <w:tr w:rsidR="00E611CB" w:rsidRPr="00B771AE" w:rsidTr="00B771AE">
              <w:trPr>
                <w:tblCellSpacing w:w="0" w:type="dxa"/>
              </w:trPr>
              <w:tc>
                <w:tcPr>
                  <w:tcW w:w="133" w:type="dxa"/>
                  <w:hideMark/>
                </w:tcPr>
                <w:p w:rsidR="00E611CB" w:rsidRPr="00B771AE" w:rsidRDefault="00E611CB" w:rsidP="00B73F3F">
                  <w:pPr>
                    <w:pStyle w:val="Normale1"/>
                    <w:rPr>
                      <w:rFonts w:ascii="Arial" w:hAnsi="Arial" w:cs="Arial"/>
                      <w:sz w:val="16"/>
                      <w:szCs w:val="16"/>
                    </w:rPr>
                  </w:pPr>
                  <w:r w:rsidRPr="00B771AE">
                    <w:rPr>
                      <w:rFonts w:ascii="Arial" w:hAnsi="Arial" w:cs="Arial"/>
                      <w:sz w:val="16"/>
                      <w:szCs w:val="16"/>
                    </w:rPr>
                    <w:t>ii.</w:t>
                  </w:r>
                </w:p>
              </w:tc>
              <w:tc>
                <w:tcPr>
                  <w:tcW w:w="3587" w:type="dxa"/>
                  <w:hideMark/>
                </w:tcPr>
                <w:p w:rsidR="00E611CB" w:rsidRPr="00B771AE" w:rsidRDefault="00E611CB" w:rsidP="00B73F3F">
                  <w:pPr>
                    <w:pStyle w:val="Normale1"/>
                    <w:rPr>
                      <w:rFonts w:ascii="Arial" w:hAnsi="Arial" w:cs="Arial"/>
                      <w:sz w:val="16"/>
                      <w:szCs w:val="16"/>
                    </w:rPr>
                  </w:pPr>
                  <w:r w:rsidRPr="00B771AE">
                    <w:rPr>
                      <w:rFonts w:ascii="Arial" w:hAnsi="Arial" w:cs="Arial"/>
                      <w:sz w:val="16"/>
                      <w:szCs w:val="16"/>
                    </w:rPr>
                    <w:t>un protocollo per il monitoraggio del rumore;</w:t>
                  </w:r>
                </w:p>
              </w:tc>
            </w:tr>
          </w:tbl>
          <w:p w:rsidR="00E611CB" w:rsidRPr="00B771AE" w:rsidRDefault="00E611CB" w:rsidP="00E611CB">
            <w:pPr>
              <w:ind w:left="720"/>
              <w:rPr>
                <w:rFonts w:ascii="Arial" w:hAnsi="Arial" w:cs="Arial"/>
                <w:sz w:val="16"/>
                <w:szCs w:val="16"/>
              </w:rPr>
            </w:pPr>
          </w:p>
          <w:tbl>
            <w:tblPr>
              <w:tblW w:w="3720" w:type="dxa"/>
              <w:tblCellSpacing w:w="0" w:type="dxa"/>
              <w:tblInd w:w="142" w:type="dxa"/>
              <w:tblLayout w:type="fixed"/>
              <w:tblCellMar>
                <w:left w:w="0" w:type="dxa"/>
                <w:right w:w="0" w:type="dxa"/>
              </w:tblCellMar>
              <w:tblLook w:val="04A0"/>
            </w:tblPr>
            <w:tblGrid>
              <w:gridCol w:w="152"/>
              <w:gridCol w:w="3568"/>
            </w:tblGrid>
            <w:tr w:rsidR="00E611CB" w:rsidRPr="00B771AE" w:rsidTr="00B771AE">
              <w:trPr>
                <w:tblCellSpacing w:w="0" w:type="dxa"/>
              </w:trPr>
              <w:tc>
                <w:tcPr>
                  <w:tcW w:w="152" w:type="dxa"/>
                  <w:hideMark/>
                </w:tcPr>
                <w:p w:rsidR="00E611CB" w:rsidRPr="00B771AE" w:rsidRDefault="00E611CB" w:rsidP="00B73F3F">
                  <w:pPr>
                    <w:pStyle w:val="Normale1"/>
                    <w:rPr>
                      <w:rFonts w:ascii="Arial" w:hAnsi="Arial" w:cs="Arial"/>
                      <w:sz w:val="16"/>
                      <w:szCs w:val="16"/>
                    </w:rPr>
                  </w:pPr>
                  <w:r w:rsidRPr="00B771AE">
                    <w:rPr>
                      <w:rFonts w:ascii="Arial" w:hAnsi="Arial" w:cs="Arial"/>
                      <w:sz w:val="16"/>
                      <w:szCs w:val="16"/>
                    </w:rPr>
                    <w:t>iii.</w:t>
                  </w:r>
                </w:p>
              </w:tc>
              <w:tc>
                <w:tcPr>
                  <w:tcW w:w="3568" w:type="dxa"/>
                  <w:hideMark/>
                </w:tcPr>
                <w:p w:rsidR="00E611CB" w:rsidRPr="00B771AE" w:rsidRDefault="00E611CB" w:rsidP="00B73F3F">
                  <w:pPr>
                    <w:pStyle w:val="Normale1"/>
                    <w:rPr>
                      <w:rFonts w:ascii="Arial" w:hAnsi="Arial" w:cs="Arial"/>
                      <w:sz w:val="16"/>
                      <w:szCs w:val="16"/>
                    </w:rPr>
                  </w:pPr>
                  <w:r w:rsidRPr="00B771AE">
                    <w:rPr>
                      <w:rFonts w:ascii="Arial" w:hAnsi="Arial" w:cs="Arial"/>
                      <w:sz w:val="16"/>
                      <w:szCs w:val="16"/>
                    </w:rPr>
                    <w:t>un protocollo delle misure da adottare in caso di eventi identificati;</w:t>
                  </w:r>
                </w:p>
              </w:tc>
            </w:tr>
          </w:tbl>
          <w:p w:rsidR="00E611CB" w:rsidRPr="00B771AE" w:rsidRDefault="00E611CB" w:rsidP="00E611CB">
            <w:pPr>
              <w:ind w:left="720"/>
              <w:rPr>
                <w:rFonts w:ascii="Arial" w:hAnsi="Arial" w:cs="Arial"/>
                <w:sz w:val="16"/>
                <w:szCs w:val="16"/>
              </w:rPr>
            </w:pPr>
          </w:p>
          <w:tbl>
            <w:tblPr>
              <w:tblW w:w="3720" w:type="dxa"/>
              <w:tblCellSpacing w:w="0" w:type="dxa"/>
              <w:tblInd w:w="142" w:type="dxa"/>
              <w:tblLayout w:type="fixed"/>
              <w:tblCellMar>
                <w:left w:w="0" w:type="dxa"/>
                <w:right w:w="0" w:type="dxa"/>
              </w:tblCellMar>
              <w:tblLook w:val="04A0"/>
            </w:tblPr>
            <w:tblGrid>
              <w:gridCol w:w="160"/>
              <w:gridCol w:w="3560"/>
            </w:tblGrid>
            <w:tr w:rsidR="00E611CB" w:rsidRPr="00B771AE" w:rsidTr="00B771AE">
              <w:trPr>
                <w:tblCellSpacing w:w="0" w:type="dxa"/>
              </w:trPr>
              <w:tc>
                <w:tcPr>
                  <w:tcW w:w="160" w:type="dxa"/>
                  <w:hideMark/>
                </w:tcPr>
                <w:p w:rsidR="00E611CB" w:rsidRPr="00B771AE" w:rsidRDefault="00E611CB" w:rsidP="00B73F3F">
                  <w:pPr>
                    <w:pStyle w:val="Normale1"/>
                    <w:rPr>
                      <w:rFonts w:ascii="Arial" w:hAnsi="Arial" w:cs="Arial"/>
                      <w:sz w:val="16"/>
                      <w:szCs w:val="16"/>
                    </w:rPr>
                  </w:pPr>
                  <w:r w:rsidRPr="00B771AE">
                    <w:rPr>
                      <w:rFonts w:ascii="Arial" w:hAnsi="Arial" w:cs="Arial"/>
                      <w:sz w:val="16"/>
                      <w:szCs w:val="16"/>
                    </w:rPr>
                    <w:t>iv.</w:t>
                  </w:r>
                </w:p>
              </w:tc>
              <w:tc>
                <w:tcPr>
                  <w:tcW w:w="3560" w:type="dxa"/>
                  <w:hideMark/>
                </w:tcPr>
                <w:p w:rsidR="00B771AE" w:rsidRPr="00B771AE" w:rsidRDefault="00E611CB" w:rsidP="00B771AE">
                  <w:pPr>
                    <w:pStyle w:val="Normale1"/>
                    <w:rPr>
                      <w:rFonts w:ascii="Arial" w:hAnsi="Arial" w:cs="Arial"/>
                      <w:sz w:val="16"/>
                      <w:szCs w:val="16"/>
                    </w:rPr>
                  </w:pPr>
                  <w:r w:rsidRPr="00B771AE">
                    <w:rPr>
                      <w:rFonts w:ascii="Arial" w:hAnsi="Arial" w:cs="Arial"/>
                      <w:sz w:val="16"/>
                      <w:szCs w:val="16"/>
                    </w:rPr>
                    <w:t>un programma di riduzione del rumore inteso a identificarne la o le sorgenti, monitorare le emissioni sonore, caratterizzare i contributi delle sorgenti e applicare misure di prevenzione e/o riduzione;</w:t>
                  </w:r>
                </w:p>
              </w:tc>
            </w:tr>
          </w:tbl>
          <w:p w:rsidR="00E611CB" w:rsidRPr="00B771AE" w:rsidRDefault="00E611CB" w:rsidP="00E611CB">
            <w:pPr>
              <w:ind w:left="720"/>
              <w:rPr>
                <w:rFonts w:ascii="Arial" w:hAnsi="Arial" w:cs="Arial"/>
                <w:sz w:val="16"/>
                <w:szCs w:val="16"/>
              </w:rPr>
            </w:pPr>
          </w:p>
          <w:tbl>
            <w:tblPr>
              <w:tblW w:w="3879" w:type="dxa"/>
              <w:tblCellSpacing w:w="0" w:type="dxa"/>
              <w:tblInd w:w="142" w:type="dxa"/>
              <w:tblLayout w:type="fixed"/>
              <w:tblCellMar>
                <w:left w:w="0" w:type="dxa"/>
                <w:right w:w="0" w:type="dxa"/>
              </w:tblCellMar>
              <w:tblLook w:val="04A0"/>
            </w:tblPr>
            <w:tblGrid>
              <w:gridCol w:w="284"/>
              <w:gridCol w:w="3595"/>
            </w:tblGrid>
            <w:tr w:rsidR="00E611CB" w:rsidRPr="00B771AE" w:rsidTr="00B771AE">
              <w:trPr>
                <w:tblCellSpacing w:w="0" w:type="dxa"/>
              </w:trPr>
              <w:tc>
                <w:tcPr>
                  <w:tcW w:w="284" w:type="dxa"/>
                  <w:hideMark/>
                </w:tcPr>
                <w:p w:rsidR="00E611CB" w:rsidRPr="00B771AE" w:rsidRDefault="00E611CB" w:rsidP="00B73F3F">
                  <w:pPr>
                    <w:pStyle w:val="Normale1"/>
                    <w:rPr>
                      <w:rFonts w:ascii="Arial" w:hAnsi="Arial" w:cs="Arial"/>
                      <w:sz w:val="16"/>
                      <w:szCs w:val="16"/>
                    </w:rPr>
                  </w:pPr>
                  <w:r w:rsidRPr="00B771AE">
                    <w:rPr>
                      <w:rFonts w:ascii="Arial" w:hAnsi="Arial" w:cs="Arial"/>
                      <w:sz w:val="16"/>
                      <w:szCs w:val="16"/>
                    </w:rPr>
                    <w:t>v.</w:t>
                  </w:r>
                </w:p>
              </w:tc>
              <w:tc>
                <w:tcPr>
                  <w:tcW w:w="3595" w:type="dxa"/>
                  <w:hideMark/>
                </w:tcPr>
                <w:p w:rsidR="00E611CB" w:rsidRPr="00B771AE" w:rsidRDefault="00E611CB" w:rsidP="00B73F3F">
                  <w:pPr>
                    <w:pStyle w:val="Normale1"/>
                    <w:rPr>
                      <w:rFonts w:ascii="Arial" w:hAnsi="Arial" w:cs="Arial"/>
                      <w:sz w:val="16"/>
                      <w:szCs w:val="16"/>
                    </w:rPr>
                  </w:pPr>
                  <w:r w:rsidRPr="00B771AE">
                    <w:rPr>
                      <w:rFonts w:ascii="Arial" w:hAnsi="Arial" w:cs="Arial"/>
                      <w:sz w:val="16"/>
                      <w:szCs w:val="16"/>
                    </w:rPr>
                    <w:t>un riesame degli incidenti sonori e dei rimedi e la diffusione di conoscenze in merito a tali incidenti.</w:t>
                  </w:r>
                </w:p>
              </w:tc>
            </w:tr>
          </w:tbl>
          <w:p w:rsidR="00E611CB" w:rsidRPr="00B771AE" w:rsidRDefault="00E611CB" w:rsidP="00E611CB">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rPr>
            </w:pPr>
          </w:p>
        </w:tc>
        <w:tc>
          <w:tcPr>
            <w:tcW w:w="2299" w:type="dxa"/>
          </w:tcPr>
          <w:p w:rsidR="00E611CB" w:rsidRPr="00B771AE" w:rsidRDefault="00E611CB" w:rsidP="00E611CB">
            <w:pPr>
              <w:pStyle w:val="Normale1"/>
              <w:rPr>
                <w:rFonts w:ascii="Arial" w:hAnsi="Arial" w:cs="Arial"/>
                <w:sz w:val="16"/>
                <w:szCs w:val="16"/>
              </w:rPr>
            </w:pPr>
            <w:r w:rsidRPr="00B771AE">
              <w:rPr>
                <w:rFonts w:ascii="Arial" w:hAnsi="Arial" w:cs="Arial"/>
                <w:sz w:val="16"/>
                <w:szCs w:val="16"/>
              </w:rPr>
              <w:t>è applicabile limitatamente ai casi in cui l'inquinamento acustico presso i recettori sensibili è probabile o comprovato.</w:t>
            </w:r>
          </w:p>
          <w:p w:rsidR="00E611CB" w:rsidRPr="00B771AE" w:rsidRDefault="00E611CB"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rPr>
            </w:pPr>
          </w:p>
        </w:tc>
        <w:tc>
          <w:tcPr>
            <w:tcW w:w="3260" w:type="dxa"/>
          </w:tcPr>
          <w:p w:rsidR="00E611CB" w:rsidRPr="00B771AE" w:rsidRDefault="00E611CB"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rPr>
            </w:pPr>
          </w:p>
        </w:tc>
      </w:tr>
    </w:tbl>
    <w:p w:rsidR="00E611CB" w:rsidRDefault="00E611CB" w:rsidP="00370E9F">
      <w:pPr>
        <w:pStyle w:val="Normale1"/>
        <w:rPr>
          <w:rFonts w:ascii="Arial" w:hAnsi="Arial" w:cs="Arial"/>
          <w:sz w:val="20"/>
          <w:szCs w:val="20"/>
        </w:rPr>
      </w:pPr>
    </w:p>
    <w:p w:rsidR="00963BD9" w:rsidRDefault="00963BD9">
      <w:pPr>
        <w:rPr>
          <w:rFonts w:ascii="Arial" w:hAnsi="Arial" w:cs="Arial"/>
          <w:b/>
          <w:sz w:val="20"/>
          <w:szCs w:val="20"/>
        </w:rPr>
      </w:pPr>
      <w:r>
        <w:rPr>
          <w:rFonts w:ascii="Arial" w:hAnsi="Arial" w:cs="Arial"/>
          <w:b/>
          <w:sz w:val="20"/>
          <w:szCs w:val="20"/>
        </w:rPr>
        <w:br w:type="page"/>
      </w:r>
    </w:p>
    <w:p w:rsidR="00370E9F" w:rsidRPr="00E611CB" w:rsidRDefault="00370E9F" w:rsidP="00963BD9">
      <w:pPr>
        <w:pStyle w:val="Normale1"/>
        <w:spacing w:after="120"/>
        <w:rPr>
          <w:rFonts w:ascii="Arial" w:hAnsi="Arial" w:cs="Arial"/>
          <w:sz w:val="20"/>
          <w:szCs w:val="20"/>
        </w:rPr>
      </w:pPr>
      <w:r w:rsidRPr="00B771AE">
        <w:rPr>
          <w:rFonts w:ascii="Arial" w:hAnsi="Arial" w:cs="Arial"/>
          <w:b/>
          <w:sz w:val="20"/>
          <w:szCs w:val="20"/>
        </w:rPr>
        <w:lastRenderedPageBreak/>
        <w:t>BAT 10.</w:t>
      </w:r>
      <w:r w:rsidR="00963BD9">
        <w:rPr>
          <w:rFonts w:ascii="Arial" w:hAnsi="Arial" w:cs="Arial"/>
          <w:sz w:val="20"/>
          <w:szCs w:val="20"/>
        </w:rPr>
        <w:t xml:space="preserve"> </w:t>
      </w:r>
      <w:r w:rsidRPr="00E611CB">
        <w:rPr>
          <w:rFonts w:ascii="Arial" w:hAnsi="Arial" w:cs="Arial"/>
          <w:sz w:val="20"/>
          <w:szCs w:val="20"/>
        </w:rPr>
        <w:t xml:space="preserve">Per prevenire o, laddove ciò non sia fattibile, ridurre le emissioni di rumore, la BAT consiste nell'utilizzare </w:t>
      </w:r>
      <w:r w:rsidRPr="00145780">
        <w:rPr>
          <w:rFonts w:ascii="Arial" w:hAnsi="Arial" w:cs="Arial"/>
          <w:b/>
          <w:sz w:val="20"/>
          <w:szCs w:val="20"/>
        </w:rPr>
        <w:t>una</w:t>
      </w:r>
      <w:r w:rsidRPr="00E611CB">
        <w:rPr>
          <w:rFonts w:ascii="Arial" w:hAnsi="Arial" w:cs="Arial"/>
          <w:sz w:val="20"/>
          <w:szCs w:val="20"/>
        </w:rPr>
        <w:t xml:space="preserve"> delle tecniche riportate di seguito </w:t>
      </w:r>
      <w:r w:rsidRPr="00145780">
        <w:rPr>
          <w:rFonts w:ascii="Arial" w:hAnsi="Arial" w:cs="Arial"/>
          <w:b/>
          <w:sz w:val="20"/>
          <w:szCs w:val="20"/>
        </w:rPr>
        <w:t>o una loro combinazione</w:t>
      </w:r>
      <w:r w:rsidRPr="00E611CB">
        <w:rPr>
          <w:rFonts w:ascii="Arial" w:hAnsi="Arial" w:cs="Arial"/>
          <w:sz w:val="20"/>
          <w:szCs w:val="20"/>
        </w:rPr>
        <w:t>.</w:t>
      </w: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99"/>
        <w:gridCol w:w="2190"/>
        <w:gridCol w:w="2967"/>
        <w:gridCol w:w="2268"/>
        <w:gridCol w:w="2134"/>
      </w:tblGrid>
      <w:tr w:rsidR="00B771AE" w:rsidRPr="00B771AE" w:rsidTr="00A2007F">
        <w:trPr>
          <w:tblHeader/>
          <w:tblCellSpacing w:w="0" w:type="dxa"/>
        </w:trPr>
        <w:tc>
          <w:tcPr>
            <w:tcW w:w="0" w:type="auto"/>
            <w:tcBorders>
              <w:top w:val="single" w:sz="4" w:space="0" w:color="000000"/>
              <w:left w:val="single" w:sz="4" w:space="0" w:color="000000"/>
              <w:bottom w:val="single" w:sz="4" w:space="0" w:color="000000"/>
              <w:right w:val="nil"/>
            </w:tcBorders>
            <w:hideMark/>
          </w:tcPr>
          <w:p w:rsidR="00B771AE" w:rsidRPr="00B771AE" w:rsidRDefault="00B771AE">
            <w:pPr>
              <w:pStyle w:val="Normale1"/>
              <w:rPr>
                <w:rFonts w:ascii="Arial" w:hAnsi="Arial" w:cs="Arial"/>
                <w:sz w:val="16"/>
                <w:szCs w:val="16"/>
              </w:rPr>
            </w:pPr>
            <w:r w:rsidRPr="00B771AE">
              <w:rPr>
                <w:rFonts w:ascii="Arial" w:hAnsi="Arial" w:cs="Arial"/>
                <w:sz w:val="16"/>
                <w:szCs w:val="16"/>
              </w:rPr>
              <w:t> </w:t>
            </w:r>
          </w:p>
        </w:tc>
        <w:tc>
          <w:tcPr>
            <w:tcW w:w="0" w:type="auto"/>
            <w:tcBorders>
              <w:top w:val="single" w:sz="4" w:space="0" w:color="000000"/>
              <w:left w:val="nil"/>
              <w:bottom w:val="single" w:sz="4" w:space="0" w:color="000000"/>
              <w:right w:val="single" w:sz="4" w:space="0" w:color="000000"/>
            </w:tcBorders>
            <w:vAlign w:val="center"/>
            <w:hideMark/>
          </w:tcPr>
          <w:p w:rsidR="00B771AE" w:rsidRPr="00B771AE" w:rsidRDefault="00B771AE" w:rsidP="00B771AE">
            <w:pPr>
              <w:pStyle w:val="tbl-hdr"/>
              <w:ind w:left="195"/>
              <w:jc w:val="center"/>
              <w:rPr>
                <w:rFonts w:ascii="Arial" w:hAnsi="Arial" w:cs="Arial"/>
                <w:b/>
                <w:color w:val="000000"/>
                <w:sz w:val="20"/>
                <w:szCs w:val="20"/>
              </w:rPr>
            </w:pPr>
            <w:r w:rsidRPr="00B771AE">
              <w:rPr>
                <w:rFonts w:ascii="Arial" w:hAnsi="Arial" w:cs="Arial"/>
                <w:b/>
                <w:color w:val="000000"/>
                <w:sz w:val="20"/>
                <w:szCs w:val="20"/>
              </w:rPr>
              <w:t>Tecnica</w:t>
            </w:r>
          </w:p>
        </w:tc>
        <w:tc>
          <w:tcPr>
            <w:tcW w:w="1536" w:type="pct"/>
            <w:tcBorders>
              <w:top w:val="single" w:sz="4" w:space="0" w:color="000000"/>
              <w:left w:val="single" w:sz="4" w:space="0" w:color="000000"/>
              <w:bottom w:val="single" w:sz="4" w:space="0" w:color="000000"/>
              <w:right w:val="single" w:sz="4" w:space="0" w:color="000000"/>
            </w:tcBorders>
            <w:vAlign w:val="center"/>
            <w:hideMark/>
          </w:tcPr>
          <w:p w:rsidR="00B771AE" w:rsidRPr="00B771AE" w:rsidRDefault="00B771AE" w:rsidP="00B771AE">
            <w:pPr>
              <w:pStyle w:val="tbl-hdr"/>
              <w:ind w:left="102"/>
              <w:jc w:val="center"/>
              <w:rPr>
                <w:rFonts w:ascii="Arial" w:hAnsi="Arial" w:cs="Arial"/>
                <w:b/>
                <w:color w:val="000000"/>
                <w:sz w:val="20"/>
                <w:szCs w:val="20"/>
              </w:rPr>
            </w:pPr>
            <w:r w:rsidRPr="00B771AE">
              <w:rPr>
                <w:rFonts w:ascii="Arial" w:hAnsi="Arial" w:cs="Arial"/>
                <w:b/>
                <w:color w:val="000000"/>
                <w:sz w:val="20"/>
                <w:szCs w:val="20"/>
              </w:rPr>
              <w:t>Descrizione</w:t>
            </w:r>
          </w:p>
        </w:tc>
        <w:tc>
          <w:tcPr>
            <w:tcW w:w="1174" w:type="pct"/>
            <w:tcBorders>
              <w:top w:val="single" w:sz="4" w:space="0" w:color="000000"/>
              <w:left w:val="single" w:sz="4" w:space="0" w:color="000000"/>
              <w:bottom w:val="single" w:sz="4" w:space="0" w:color="000000"/>
              <w:right w:val="single" w:sz="4" w:space="0" w:color="000000"/>
            </w:tcBorders>
            <w:vAlign w:val="center"/>
            <w:hideMark/>
          </w:tcPr>
          <w:p w:rsidR="00B771AE" w:rsidRPr="00B771AE" w:rsidRDefault="00B771AE" w:rsidP="00B771AE">
            <w:pPr>
              <w:pStyle w:val="tbl-hdr"/>
              <w:jc w:val="center"/>
              <w:rPr>
                <w:rFonts w:ascii="Arial" w:hAnsi="Arial" w:cs="Arial"/>
                <w:b/>
                <w:color w:val="000000"/>
                <w:sz w:val="20"/>
                <w:szCs w:val="20"/>
              </w:rPr>
            </w:pPr>
            <w:r w:rsidRPr="00B771AE">
              <w:rPr>
                <w:rFonts w:ascii="Arial" w:hAnsi="Arial" w:cs="Arial"/>
                <w:b/>
                <w:color w:val="000000"/>
                <w:sz w:val="20"/>
                <w:szCs w:val="20"/>
              </w:rPr>
              <w:t>Applicabilità</w:t>
            </w:r>
          </w:p>
        </w:tc>
        <w:tc>
          <w:tcPr>
            <w:tcW w:w="1105" w:type="pct"/>
            <w:tcBorders>
              <w:top w:val="single" w:sz="4" w:space="0" w:color="000000"/>
              <w:left w:val="single" w:sz="4" w:space="0" w:color="000000"/>
              <w:bottom w:val="single" w:sz="4" w:space="0" w:color="000000"/>
              <w:right w:val="single" w:sz="4" w:space="0" w:color="000000"/>
            </w:tcBorders>
            <w:vAlign w:val="center"/>
          </w:tcPr>
          <w:p w:rsidR="00B771AE" w:rsidRPr="00B771AE" w:rsidRDefault="00EF0C38" w:rsidP="00B771AE">
            <w:pPr>
              <w:pStyle w:val="tbl-hdr"/>
              <w:jc w:val="center"/>
              <w:rPr>
                <w:rFonts w:ascii="Arial" w:hAnsi="Arial" w:cs="Arial"/>
                <w:b/>
                <w:color w:val="000000"/>
                <w:sz w:val="20"/>
                <w:szCs w:val="20"/>
              </w:rPr>
            </w:pPr>
            <w:r>
              <w:rPr>
                <w:rFonts w:ascii="Arial" w:hAnsi="Arial" w:cs="Arial"/>
                <w:b/>
                <w:sz w:val="20"/>
                <w:szCs w:val="20"/>
              </w:rPr>
              <w:t>Valutazione</w:t>
            </w:r>
            <w:r w:rsidR="00B771AE" w:rsidRPr="00B771AE">
              <w:rPr>
                <w:rFonts w:ascii="Arial" w:hAnsi="Arial" w:cs="Arial"/>
                <w:b/>
                <w:sz w:val="20"/>
                <w:szCs w:val="20"/>
              </w:rPr>
              <w:t xml:space="preserve"> del gestore in relazione </w:t>
            </w:r>
            <w:r w:rsidR="00CD6B16">
              <w:rPr>
                <w:rFonts w:ascii="Arial" w:hAnsi="Arial" w:cs="Arial"/>
                <w:b/>
                <w:sz w:val="20"/>
                <w:szCs w:val="20"/>
              </w:rPr>
              <w:t>all’applicazione</w:t>
            </w:r>
          </w:p>
        </w:tc>
      </w:tr>
      <w:tr w:rsidR="00B771AE" w:rsidRPr="00B771AE" w:rsidTr="00B771AE">
        <w:trPr>
          <w:tblCellSpacing w:w="0" w:type="dxa"/>
        </w:trPr>
        <w:tc>
          <w:tcPr>
            <w:tcW w:w="0" w:type="auto"/>
            <w:tcBorders>
              <w:top w:val="single" w:sz="4" w:space="0" w:color="000000"/>
              <w:left w:val="single" w:sz="4" w:space="0" w:color="000000"/>
              <w:bottom w:val="single" w:sz="4" w:space="0" w:color="000000"/>
              <w:right w:val="nil"/>
            </w:tcBorders>
            <w:hideMark/>
          </w:tcPr>
          <w:p w:rsidR="00B771AE" w:rsidRPr="00B771AE" w:rsidRDefault="00B771AE">
            <w:pPr>
              <w:pStyle w:val="tbl-txt"/>
              <w:rPr>
                <w:rFonts w:ascii="Arial" w:hAnsi="Arial" w:cs="Arial"/>
                <w:color w:val="000000"/>
                <w:sz w:val="16"/>
                <w:szCs w:val="16"/>
              </w:rPr>
            </w:pPr>
            <w:r w:rsidRPr="00B771AE">
              <w:rPr>
                <w:rFonts w:ascii="Arial" w:hAnsi="Arial" w:cs="Arial"/>
                <w:color w:val="000000"/>
                <w:sz w:val="16"/>
                <w:szCs w:val="16"/>
              </w:rPr>
              <w:t>a</w:t>
            </w:r>
          </w:p>
        </w:tc>
        <w:tc>
          <w:tcPr>
            <w:tcW w:w="0" w:type="auto"/>
            <w:tcBorders>
              <w:top w:val="single" w:sz="4" w:space="0" w:color="000000"/>
              <w:left w:val="nil"/>
              <w:bottom w:val="single" w:sz="4" w:space="0" w:color="000000"/>
              <w:right w:val="single" w:sz="4" w:space="0" w:color="000000"/>
            </w:tcBorders>
            <w:hideMark/>
          </w:tcPr>
          <w:p w:rsidR="00B771AE" w:rsidRPr="00B771AE" w:rsidRDefault="00B771AE" w:rsidP="00B771AE">
            <w:pPr>
              <w:pStyle w:val="tbl-txt"/>
              <w:ind w:left="195"/>
              <w:rPr>
                <w:rFonts w:ascii="Arial" w:hAnsi="Arial" w:cs="Arial"/>
                <w:color w:val="000000"/>
                <w:sz w:val="16"/>
                <w:szCs w:val="16"/>
              </w:rPr>
            </w:pPr>
            <w:r w:rsidRPr="00B771AE">
              <w:rPr>
                <w:rFonts w:ascii="Arial" w:hAnsi="Arial" w:cs="Arial"/>
                <w:color w:val="000000"/>
                <w:sz w:val="16"/>
                <w:szCs w:val="16"/>
              </w:rPr>
              <w:t>Garantire distanze adeguate fra l'impianto/azienda agricola e i recettori sensibili.</w:t>
            </w:r>
          </w:p>
        </w:tc>
        <w:tc>
          <w:tcPr>
            <w:tcW w:w="1536"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02"/>
              <w:rPr>
                <w:rFonts w:ascii="Arial" w:hAnsi="Arial" w:cs="Arial"/>
                <w:color w:val="000000"/>
                <w:sz w:val="16"/>
                <w:szCs w:val="16"/>
              </w:rPr>
            </w:pPr>
            <w:r w:rsidRPr="00B771AE">
              <w:rPr>
                <w:rFonts w:ascii="Arial" w:hAnsi="Arial" w:cs="Arial"/>
                <w:color w:val="000000"/>
                <w:sz w:val="16"/>
                <w:szCs w:val="16"/>
              </w:rPr>
              <w:t>In fase di progettazione dell'impianto/azienda agricola, si garantiscono distanze adeguate fra l'impianto/azienda agricola e i recettori sensibili mediante l'applicazione di distanze standard minime.</w:t>
            </w:r>
          </w:p>
        </w:tc>
        <w:tc>
          <w:tcPr>
            <w:tcW w:w="1174"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31" w:right="133"/>
              <w:rPr>
                <w:rFonts w:ascii="Arial" w:hAnsi="Arial" w:cs="Arial"/>
                <w:color w:val="000000"/>
                <w:sz w:val="16"/>
                <w:szCs w:val="16"/>
              </w:rPr>
            </w:pPr>
            <w:r w:rsidRPr="00B771AE">
              <w:rPr>
                <w:rFonts w:ascii="Arial" w:hAnsi="Arial" w:cs="Arial"/>
                <w:color w:val="000000"/>
                <w:sz w:val="16"/>
                <w:szCs w:val="16"/>
              </w:rPr>
              <w:t>Potrebbe non essere generalmente applicabile agli impianti o alle aziende agricole esistenti.</w:t>
            </w:r>
          </w:p>
        </w:tc>
        <w:tc>
          <w:tcPr>
            <w:tcW w:w="1105" w:type="pct"/>
            <w:tcBorders>
              <w:top w:val="single" w:sz="4" w:space="0" w:color="000000"/>
              <w:left w:val="single" w:sz="4" w:space="0" w:color="000000"/>
              <w:bottom w:val="single" w:sz="4" w:space="0" w:color="000000"/>
              <w:right w:val="single" w:sz="4" w:space="0" w:color="000000"/>
            </w:tcBorders>
          </w:tcPr>
          <w:p w:rsidR="00B771AE" w:rsidRPr="00B771AE" w:rsidRDefault="00B771AE">
            <w:pPr>
              <w:pStyle w:val="tbl-txt"/>
              <w:rPr>
                <w:rFonts w:ascii="Arial" w:hAnsi="Arial" w:cs="Arial"/>
                <w:color w:val="000000"/>
                <w:sz w:val="16"/>
                <w:szCs w:val="16"/>
              </w:rPr>
            </w:pPr>
          </w:p>
        </w:tc>
      </w:tr>
      <w:tr w:rsidR="00B771AE" w:rsidRPr="00B771AE" w:rsidTr="00B771AE">
        <w:trPr>
          <w:tblCellSpacing w:w="0" w:type="dxa"/>
        </w:trPr>
        <w:tc>
          <w:tcPr>
            <w:tcW w:w="0" w:type="auto"/>
            <w:tcBorders>
              <w:top w:val="single" w:sz="4" w:space="0" w:color="000000"/>
              <w:left w:val="single" w:sz="4" w:space="0" w:color="000000"/>
              <w:bottom w:val="single" w:sz="4" w:space="0" w:color="000000"/>
              <w:right w:val="nil"/>
            </w:tcBorders>
            <w:hideMark/>
          </w:tcPr>
          <w:p w:rsidR="00B771AE" w:rsidRPr="00B771AE" w:rsidRDefault="00B771AE">
            <w:pPr>
              <w:pStyle w:val="tbl-txt"/>
              <w:rPr>
                <w:rFonts w:ascii="Arial" w:hAnsi="Arial" w:cs="Arial"/>
                <w:color w:val="000000"/>
                <w:sz w:val="16"/>
                <w:szCs w:val="16"/>
              </w:rPr>
            </w:pPr>
            <w:r w:rsidRPr="00B771AE">
              <w:rPr>
                <w:rFonts w:ascii="Arial" w:hAnsi="Arial" w:cs="Arial"/>
                <w:color w:val="000000"/>
                <w:sz w:val="16"/>
                <w:szCs w:val="16"/>
              </w:rPr>
              <w:t>b</w:t>
            </w:r>
          </w:p>
        </w:tc>
        <w:tc>
          <w:tcPr>
            <w:tcW w:w="0" w:type="auto"/>
            <w:tcBorders>
              <w:top w:val="single" w:sz="4" w:space="0" w:color="000000"/>
              <w:left w:val="nil"/>
              <w:bottom w:val="single" w:sz="4" w:space="0" w:color="000000"/>
              <w:right w:val="single" w:sz="4" w:space="0" w:color="000000"/>
            </w:tcBorders>
            <w:hideMark/>
          </w:tcPr>
          <w:p w:rsidR="00B771AE" w:rsidRPr="00B771AE" w:rsidRDefault="00B771AE" w:rsidP="00B771AE">
            <w:pPr>
              <w:pStyle w:val="tbl-txt"/>
              <w:ind w:left="195"/>
              <w:rPr>
                <w:rFonts w:ascii="Arial" w:hAnsi="Arial" w:cs="Arial"/>
                <w:color w:val="000000"/>
                <w:sz w:val="16"/>
                <w:szCs w:val="16"/>
              </w:rPr>
            </w:pPr>
            <w:r w:rsidRPr="00B771AE">
              <w:rPr>
                <w:rFonts w:ascii="Arial" w:hAnsi="Arial" w:cs="Arial"/>
                <w:color w:val="000000"/>
                <w:sz w:val="16"/>
                <w:szCs w:val="16"/>
              </w:rPr>
              <w:t>Ubicazione delle attrezzature.</w:t>
            </w:r>
          </w:p>
        </w:tc>
        <w:tc>
          <w:tcPr>
            <w:tcW w:w="1536"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02"/>
              <w:rPr>
                <w:rFonts w:ascii="Arial" w:hAnsi="Arial" w:cs="Arial"/>
                <w:color w:val="000000"/>
                <w:sz w:val="16"/>
                <w:szCs w:val="16"/>
              </w:rPr>
            </w:pPr>
            <w:r w:rsidRPr="00B771AE">
              <w:rPr>
                <w:rFonts w:ascii="Arial" w:hAnsi="Arial" w:cs="Arial"/>
                <w:color w:val="000000"/>
                <w:sz w:val="16"/>
                <w:szCs w:val="16"/>
              </w:rPr>
              <w:t>I livelli di rumore possono essere ridotti:</w:t>
            </w:r>
          </w:p>
          <w:tbl>
            <w:tblPr>
              <w:tblW w:w="5000" w:type="pct"/>
              <w:tblCellSpacing w:w="0" w:type="dxa"/>
              <w:tblCellMar>
                <w:left w:w="0" w:type="dxa"/>
                <w:right w:w="0" w:type="dxa"/>
              </w:tblCellMar>
              <w:tblLook w:val="04A0"/>
            </w:tblPr>
            <w:tblGrid>
              <w:gridCol w:w="182"/>
              <w:gridCol w:w="2765"/>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aumentando la distanza fra l'emittente e il ricevente (collocando le attrezzature il più lontano possibile dai recettori sensibili);</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18"/>
              <w:gridCol w:w="2729"/>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minimizzando la lunghezza dei tubi di erogazione dei mangimi;</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54"/>
              <w:gridCol w:w="2693"/>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iii.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collocando i contenitori e i silos dei mangimi in modo di minimizzare il movimento di veicoli nell'azienda agricola.</w:t>
                  </w:r>
                </w:p>
              </w:tc>
            </w:tr>
          </w:tbl>
          <w:p w:rsidR="00B771AE" w:rsidRPr="00B771AE" w:rsidRDefault="00B771AE" w:rsidP="00B771AE">
            <w:pPr>
              <w:ind w:left="102"/>
              <w:rPr>
                <w:rFonts w:ascii="Arial" w:hAnsi="Arial" w:cs="Arial"/>
                <w:sz w:val="16"/>
                <w:szCs w:val="16"/>
              </w:rPr>
            </w:pPr>
          </w:p>
        </w:tc>
        <w:tc>
          <w:tcPr>
            <w:tcW w:w="1174"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31" w:right="133"/>
              <w:rPr>
                <w:rFonts w:ascii="Arial" w:hAnsi="Arial" w:cs="Arial"/>
                <w:color w:val="000000"/>
                <w:sz w:val="16"/>
                <w:szCs w:val="16"/>
              </w:rPr>
            </w:pPr>
            <w:r w:rsidRPr="00B771AE">
              <w:rPr>
                <w:rFonts w:ascii="Arial" w:hAnsi="Arial" w:cs="Arial"/>
                <w:color w:val="000000"/>
                <w:sz w:val="16"/>
                <w:szCs w:val="16"/>
              </w:rPr>
              <w:t>Negli impianti esistenti, la rilocalizzazione delle apparecchiature può essere limitata dalla mancanza di spazio o dai costi eccessivi.</w:t>
            </w:r>
          </w:p>
        </w:tc>
        <w:tc>
          <w:tcPr>
            <w:tcW w:w="1105" w:type="pct"/>
            <w:tcBorders>
              <w:top w:val="single" w:sz="4" w:space="0" w:color="000000"/>
              <w:left w:val="single" w:sz="4" w:space="0" w:color="000000"/>
              <w:bottom w:val="single" w:sz="4" w:space="0" w:color="000000"/>
              <w:right w:val="single" w:sz="4" w:space="0" w:color="000000"/>
            </w:tcBorders>
          </w:tcPr>
          <w:p w:rsidR="00B771AE" w:rsidRPr="00B771AE" w:rsidRDefault="00B771AE">
            <w:pPr>
              <w:pStyle w:val="tbl-txt"/>
              <w:rPr>
                <w:rFonts w:ascii="Arial" w:hAnsi="Arial" w:cs="Arial"/>
                <w:color w:val="000000"/>
                <w:sz w:val="16"/>
                <w:szCs w:val="16"/>
              </w:rPr>
            </w:pPr>
          </w:p>
        </w:tc>
      </w:tr>
      <w:tr w:rsidR="00B771AE" w:rsidRPr="00B771AE" w:rsidTr="00B771AE">
        <w:trPr>
          <w:tblCellSpacing w:w="0" w:type="dxa"/>
        </w:trPr>
        <w:tc>
          <w:tcPr>
            <w:tcW w:w="0" w:type="auto"/>
            <w:tcBorders>
              <w:top w:val="single" w:sz="4" w:space="0" w:color="000000"/>
              <w:left w:val="single" w:sz="4" w:space="0" w:color="000000"/>
              <w:bottom w:val="single" w:sz="4" w:space="0" w:color="000000"/>
              <w:right w:val="nil"/>
            </w:tcBorders>
            <w:hideMark/>
          </w:tcPr>
          <w:p w:rsidR="00B771AE" w:rsidRPr="00B771AE" w:rsidRDefault="00B771AE">
            <w:pPr>
              <w:pStyle w:val="tbl-txt"/>
              <w:rPr>
                <w:rFonts w:ascii="Arial" w:hAnsi="Arial" w:cs="Arial"/>
                <w:color w:val="000000"/>
                <w:sz w:val="16"/>
                <w:szCs w:val="16"/>
              </w:rPr>
            </w:pPr>
            <w:r w:rsidRPr="00B771AE">
              <w:rPr>
                <w:rFonts w:ascii="Arial" w:hAnsi="Arial" w:cs="Arial"/>
                <w:color w:val="000000"/>
                <w:sz w:val="16"/>
                <w:szCs w:val="16"/>
              </w:rPr>
              <w:t>c</w:t>
            </w:r>
          </w:p>
        </w:tc>
        <w:tc>
          <w:tcPr>
            <w:tcW w:w="0" w:type="auto"/>
            <w:tcBorders>
              <w:top w:val="single" w:sz="4" w:space="0" w:color="000000"/>
              <w:left w:val="nil"/>
              <w:bottom w:val="single" w:sz="4" w:space="0" w:color="000000"/>
              <w:right w:val="single" w:sz="4" w:space="0" w:color="000000"/>
            </w:tcBorders>
            <w:hideMark/>
          </w:tcPr>
          <w:p w:rsidR="00B771AE" w:rsidRPr="00B771AE" w:rsidRDefault="00B771AE" w:rsidP="00B771AE">
            <w:pPr>
              <w:pStyle w:val="tbl-txt"/>
              <w:ind w:left="195"/>
              <w:rPr>
                <w:rFonts w:ascii="Arial" w:hAnsi="Arial" w:cs="Arial"/>
                <w:color w:val="000000"/>
                <w:sz w:val="16"/>
                <w:szCs w:val="16"/>
              </w:rPr>
            </w:pPr>
            <w:r w:rsidRPr="00B771AE">
              <w:rPr>
                <w:rFonts w:ascii="Arial" w:hAnsi="Arial" w:cs="Arial"/>
                <w:color w:val="000000"/>
                <w:sz w:val="16"/>
                <w:szCs w:val="16"/>
              </w:rPr>
              <w:t>Misure operative.</w:t>
            </w:r>
          </w:p>
        </w:tc>
        <w:tc>
          <w:tcPr>
            <w:tcW w:w="1536"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02"/>
              <w:rPr>
                <w:rFonts w:ascii="Arial" w:hAnsi="Arial" w:cs="Arial"/>
                <w:color w:val="000000"/>
                <w:sz w:val="16"/>
                <w:szCs w:val="16"/>
              </w:rPr>
            </w:pPr>
            <w:r w:rsidRPr="00B771AE">
              <w:rPr>
                <w:rFonts w:ascii="Arial" w:hAnsi="Arial" w:cs="Arial"/>
                <w:color w:val="000000"/>
                <w:sz w:val="16"/>
                <w:szCs w:val="16"/>
              </w:rPr>
              <w:t>Fra queste figurano misure, quali:</w:t>
            </w:r>
          </w:p>
          <w:tbl>
            <w:tblPr>
              <w:tblW w:w="5000" w:type="pct"/>
              <w:tblCellSpacing w:w="0" w:type="dxa"/>
              <w:tblCellMar>
                <w:left w:w="0" w:type="dxa"/>
                <w:right w:w="0" w:type="dxa"/>
              </w:tblCellMar>
              <w:tblLook w:val="04A0"/>
            </w:tblPr>
            <w:tblGrid>
              <w:gridCol w:w="182"/>
              <w:gridCol w:w="2765"/>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chiusura delle porte e delle principali aperture dell'edificio, in particolare durante l'erogazione del mangime, se possibile;</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18"/>
              <w:gridCol w:w="2729"/>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apparecchiature utilizzate da personale esperto;</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54"/>
              <w:gridCol w:w="2693"/>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iii.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assenza di attività rumorose durante la notte e i fine settimana, se possibile;</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62"/>
              <w:gridCol w:w="2685"/>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iv.</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disposizioni in termini di controllo del rumore durante le attività di manutenzione;</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27"/>
              <w:gridCol w:w="2720"/>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v.</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funzionamento dei convogliatori e delle coclee pieni di mangime, se possibile;</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62"/>
              <w:gridCol w:w="2685"/>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vi.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mantenimento al minimo delle aree esterne raschiate per ridurre il rumore delle pale dei trattori.</w:t>
                  </w:r>
                </w:p>
              </w:tc>
            </w:tr>
          </w:tbl>
          <w:p w:rsidR="00B771AE" w:rsidRPr="00B771AE" w:rsidRDefault="00B771AE" w:rsidP="00B771AE">
            <w:pPr>
              <w:ind w:left="102"/>
              <w:rPr>
                <w:rFonts w:ascii="Arial" w:hAnsi="Arial" w:cs="Arial"/>
                <w:sz w:val="16"/>
                <w:szCs w:val="16"/>
              </w:rPr>
            </w:pPr>
          </w:p>
        </w:tc>
        <w:tc>
          <w:tcPr>
            <w:tcW w:w="1174"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31" w:right="133"/>
              <w:rPr>
                <w:rFonts w:ascii="Arial" w:hAnsi="Arial" w:cs="Arial"/>
                <w:color w:val="000000"/>
                <w:sz w:val="16"/>
                <w:szCs w:val="16"/>
              </w:rPr>
            </w:pPr>
            <w:r w:rsidRPr="00B771AE">
              <w:rPr>
                <w:rFonts w:ascii="Arial" w:hAnsi="Arial" w:cs="Arial"/>
                <w:color w:val="000000"/>
                <w:sz w:val="16"/>
                <w:szCs w:val="16"/>
              </w:rPr>
              <w:t>Generalmente applicabile.</w:t>
            </w:r>
          </w:p>
        </w:tc>
        <w:tc>
          <w:tcPr>
            <w:tcW w:w="1105" w:type="pct"/>
            <w:tcBorders>
              <w:top w:val="single" w:sz="4" w:space="0" w:color="000000"/>
              <w:left w:val="single" w:sz="4" w:space="0" w:color="000000"/>
              <w:bottom w:val="single" w:sz="4" w:space="0" w:color="000000"/>
              <w:right w:val="single" w:sz="4" w:space="0" w:color="000000"/>
            </w:tcBorders>
          </w:tcPr>
          <w:p w:rsidR="00B771AE" w:rsidRPr="00B771AE" w:rsidRDefault="00B771AE">
            <w:pPr>
              <w:pStyle w:val="tbl-txt"/>
              <w:rPr>
                <w:rFonts w:ascii="Arial" w:hAnsi="Arial" w:cs="Arial"/>
                <w:color w:val="000000"/>
                <w:sz w:val="16"/>
                <w:szCs w:val="16"/>
              </w:rPr>
            </w:pPr>
          </w:p>
        </w:tc>
      </w:tr>
      <w:tr w:rsidR="00B771AE" w:rsidRPr="00B771AE" w:rsidTr="00B771AE">
        <w:trPr>
          <w:tblCellSpacing w:w="0" w:type="dxa"/>
        </w:trPr>
        <w:tc>
          <w:tcPr>
            <w:tcW w:w="0" w:type="auto"/>
            <w:tcBorders>
              <w:top w:val="single" w:sz="4" w:space="0" w:color="000000"/>
              <w:left w:val="single" w:sz="4" w:space="0" w:color="000000"/>
              <w:bottom w:val="single" w:sz="4" w:space="0" w:color="000000"/>
              <w:right w:val="nil"/>
            </w:tcBorders>
            <w:hideMark/>
          </w:tcPr>
          <w:p w:rsidR="00B771AE" w:rsidRPr="00B771AE" w:rsidRDefault="00B771AE">
            <w:pPr>
              <w:pStyle w:val="tbl-txt"/>
              <w:rPr>
                <w:rFonts w:ascii="Arial" w:hAnsi="Arial" w:cs="Arial"/>
                <w:color w:val="000000"/>
                <w:sz w:val="16"/>
                <w:szCs w:val="16"/>
              </w:rPr>
            </w:pPr>
            <w:r w:rsidRPr="00B771AE">
              <w:rPr>
                <w:rFonts w:ascii="Arial" w:hAnsi="Arial" w:cs="Arial"/>
                <w:color w:val="000000"/>
                <w:sz w:val="16"/>
                <w:szCs w:val="16"/>
              </w:rPr>
              <w:t>d</w:t>
            </w:r>
          </w:p>
        </w:tc>
        <w:tc>
          <w:tcPr>
            <w:tcW w:w="0" w:type="auto"/>
            <w:tcBorders>
              <w:top w:val="single" w:sz="4" w:space="0" w:color="000000"/>
              <w:left w:val="nil"/>
              <w:bottom w:val="single" w:sz="4" w:space="0" w:color="000000"/>
              <w:right w:val="single" w:sz="4" w:space="0" w:color="000000"/>
            </w:tcBorders>
            <w:hideMark/>
          </w:tcPr>
          <w:p w:rsidR="00B771AE" w:rsidRPr="00B771AE" w:rsidRDefault="00B771AE" w:rsidP="00B771AE">
            <w:pPr>
              <w:pStyle w:val="tbl-txt"/>
              <w:ind w:left="195"/>
              <w:rPr>
                <w:rFonts w:ascii="Arial" w:hAnsi="Arial" w:cs="Arial"/>
                <w:color w:val="000000"/>
                <w:sz w:val="16"/>
                <w:szCs w:val="16"/>
              </w:rPr>
            </w:pPr>
            <w:r w:rsidRPr="00B771AE">
              <w:rPr>
                <w:rFonts w:ascii="Arial" w:hAnsi="Arial" w:cs="Arial"/>
                <w:color w:val="000000"/>
                <w:sz w:val="16"/>
                <w:szCs w:val="16"/>
              </w:rPr>
              <w:t>Apparecchiature a bassa rumorosità.</w:t>
            </w:r>
          </w:p>
        </w:tc>
        <w:tc>
          <w:tcPr>
            <w:tcW w:w="1536"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02"/>
              <w:rPr>
                <w:rFonts w:ascii="Arial" w:hAnsi="Arial" w:cs="Arial"/>
                <w:color w:val="000000"/>
                <w:sz w:val="16"/>
                <w:szCs w:val="16"/>
              </w:rPr>
            </w:pPr>
            <w:r w:rsidRPr="00B771AE">
              <w:rPr>
                <w:rFonts w:ascii="Arial" w:hAnsi="Arial" w:cs="Arial"/>
                <w:color w:val="000000"/>
                <w:sz w:val="16"/>
                <w:szCs w:val="16"/>
              </w:rPr>
              <w:t>Queste includono attrezzature quali:</w:t>
            </w:r>
          </w:p>
          <w:tbl>
            <w:tblPr>
              <w:tblW w:w="5000" w:type="pct"/>
              <w:tblCellSpacing w:w="0" w:type="dxa"/>
              <w:tblCellMar>
                <w:left w:w="0" w:type="dxa"/>
                <w:right w:w="0" w:type="dxa"/>
              </w:tblCellMar>
              <w:tblLook w:val="04A0"/>
            </w:tblPr>
            <w:tblGrid>
              <w:gridCol w:w="182"/>
              <w:gridCol w:w="2765"/>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ventilatori ad alta efficienza se non è possibile o sufficiente la ventilazione naturale;</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338"/>
              <w:gridCol w:w="2609"/>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pompe e compressori;</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54"/>
              <w:gridCol w:w="2693"/>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iii.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 xml:space="preserve">sistema di alimentazione che riduce lo stimolo pre-alimentare (per esempio tramogge, alimentatori passivi </w:t>
                  </w:r>
                  <w:r w:rsidRPr="00B771AE">
                    <w:rPr>
                      <w:rStyle w:val="italic"/>
                      <w:rFonts w:ascii="Arial" w:hAnsi="Arial" w:cs="Arial"/>
                      <w:sz w:val="16"/>
                      <w:szCs w:val="16"/>
                    </w:rPr>
                    <w:t>ad libitum</w:t>
                  </w:r>
                  <w:r w:rsidRPr="00B771AE">
                    <w:rPr>
                      <w:rFonts w:ascii="Arial" w:hAnsi="Arial" w:cs="Arial"/>
                      <w:sz w:val="16"/>
                      <w:szCs w:val="16"/>
                    </w:rPr>
                    <w:t>, alimentatori compatti).</w:t>
                  </w:r>
                </w:p>
              </w:tc>
            </w:tr>
          </w:tbl>
          <w:p w:rsidR="00B771AE" w:rsidRPr="00B771AE" w:rsidRDefault="00B771AE" w:rsidP="00B771AE">
            <w:pPr>
              <w:ind w:left="102"/>
              <w:rPr>
                <w:rFonts w:ascii="Arial" w:hAnsi="Arial" w:cs="Arial"/>
                <w:sz w:val="16"/>
                <w:szCs w:val="16"/>
              </w:rPr>
            </w:pPr>
          </w:p>
        </w:tc>
        <w:tc>
          <w:tcPr>
            <w:tcW w:w="1174"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31" w:right="133"/>
              <w:rPr>
                <w:rFonts w:ascii="Arial" w:hAnsi="Arial" w:cs="Arial"/>
                <w:color w:val="000000"/>
                <w:sz w:val="16"/>
                <w:szCs w:val="16"/>
              </w:rPr>
            </w:pPr>
            <w:r w:rsidRPr="00B771AE">
              <w:rPr>
                <w:rFonts w:ascii="Arial" w:hAnsi="Arial" w:cs="Arial"/>
                <w:color w:val="000000"/>
                <w:sz w:val="16"/>
                <w:szCs w:val="16"/>
              </w:rPr>
              <w:t>La BAT 7.d.iii è applicabile solo agli allevamenti di suini.</w:t>
            </w:r>
          </w:p>
          <w:p w:rsidR="00B771AE" w:rsidRPr="00B771AE" w:rsidRDefault="00B771AE" w:rsidP="00B771AE">
            <w:pPr>
              <w:pStyle w:val="tbl-txt"/>
              <w:ind w:left="131" w:right="133"/>
              <w:rPr>
                <w:rFonts w:ascii="Arial" w:hAnsi="Arial" w:cs="Arial"/>
                <w:color w:val="000000"/>
                <w:sz w:val="16"/>
                <w:szCs w:val="16"/>
              </w:rPr>
            </w:pPr>
            <w:r w:rsidRPr="00B771AE">
              <w:rPr>
                <w:rFonts w:ascii="Arial" w:hAnsi="Arial" w:cs="Arial"/>
                <w:color w:val="000000"/>
                <w:sz w:val="16"/>
                <w:szCs w:val="16"/>
              </w:rPr>
              <w:t xml:space="preserve">Gli alimentatori passivi </w:t>
            </w:r>
            <w:r w:rsidRPr="00B771AE">
              <w:rPr>
                <w:rStyle w:val="italic"/>
                <w:rFonts w:ascii="Arial" w:hAnsi="Arial" w:cs="Arial"/>
                <w:color w:val="000000"/>
                <w:sz w:val="16"/>
                <w:szCs w:val="16"/>
              </w:rPr>
              <w:t>ad libitum</w:t>
            </w:r>
            <w:r w:rsidRPr="00B771AE">
              <w:rPr>
                <w:rFonts w:ascii="Arial" w:hAnsi="Arial" w:cs="Arial"/>
                <w:color w:val="000000"/>
                <w:sz w:val="16"/>
                <w:szCs w:val="16"/>
              </w:rPr>
              <w:t xml:space="preserve"> sono applicabili solo in caso di attrezzature nuove o sostituite o se gli animali non richiedono un'alimentazione razionata.</w:t>
            </w:r>
          </w:p>
        </w:tc>
        <w:tc>
          <w:tcPr>
            <w:tcW w:w="1105" w:type="pct"/>
            <w:tcBorders>
              <w:top w:val="single" w:sz="4" w:space="0" w:color="000000"/>
              <w:left w:val="single" w:sz="4" w:space="0" w:color="000000"/>
              <w:bottom w:val="single" w:sz="4" w:space="0" w:color="000000"/>
              <w:right w:val="single" w:sz="4" w:space="0" w:color="000000"/>
            </w:tcBorders>
          </w:tcPr>
          <w:p w:rsidR="00B771AE" w:rsidRPr="00B771AE" w:rsidRDefault="00B771AE">
            <w:pPr>
              <w:pStyle w:val="tbl-txt"/>
              <w:rPr>
                <w:rFonts w:ascii="Arial" w:hAnsi="Arial" w:cs="Arial"/>
                <w:color w:val="000000"/>
                <w:sz w:val="16"/>
                <w:szCs w:val="16"/>
              </w:rPr>
            </w:pPr>
          </w:p>
        </w:tc>
      </w:tr>
      <w:tr w:rsidR="00B771AE" w:rsidRPr="00B771AE" w:rsidTr="00B771AE">
        <w:trPr>
          <w:tblCellSpacing w:w="0" w:type="dxa"/>
        </w:trPr>
        <w:tc>
          <w:tcPr>
            <w:tcW w:w="0" w:type="auto"/>
            <w:tcBorders>
              <w:top w:val="single" w:sz="4" w:space="0" w:color="000000"/>
              <w:left w:val="single" w:sz="4" w:space="0" w:color="000000"/>
              <w:bottom w:val="single" w:sz="4" w:space="0" w:color="000000"/>
              <w:right w:val="nil"/>
            </w:tcBorders>
            <w:hideMark/>
          </w:tcPr>
          <w:p w:rsidR="00B771AE" w:rsidRPr="00B771AE" w:rsidRDefault="00B771AE">
            <w:pPr>
              <w:pStyle w:val="tbl-txt"/>
              <w:rPr>
                <w:rFonts w:ascii="Arial" w:hAnsi="Arial" w:cs="Arial"/>
                <w:color w:val="000000"/>
                <w:sz w:val="16"/>
                <w:szCs w:val="16"/>
              </w:rPr>
            </w:pPr>
            <w:r w:rsidRPr="00B771AE">
              <w:rPr>
                <w:rFonts w:ascii="Arial" w:hAnsi="Arial" w:cs="Arial"/>
                <w:color w:val="000000"/>
                <w:sz w:val="16"/>
                <w:szCs w:val="16"/>
              </w:rPr>
              <w:t>e</w:t>
            </w:r>
          </w:p>
        </w:tc>
        <w:tc>
          <w:tcPr>
            <w:tcW w:w="0" w:type="auto"/>
            <w:tcBorders>
              <w:top w:val="single" w:sz="4" w:space="0" w:color="000000"/>
              <w:left w:val="nil"/>
              <w:bottom w:val="single" w:sz="4" w:space="0" w:color="000000"/>
              <w:right w:val="single" w:sz="4" w:space="0" w:color="000000"/>
            </w:tcBorders>
            <w:hideMark/>
          </w:tcPr>
          <w:p w:rsidR="00B771AE" w:rsidRPr="00B771AE" w:rsidRDefault="00B771AE" w:rsidP="00B771AE">
            <w:pPr>
              <w:pStyle w:val="tbl-txt"/>
              <w:ind w:left="195"/>
              <w:rPr>
                <w:rFonts w:ascii="Arial" w:hAnsi="Arial" w:cs="Arial"/>
                <w:color w:val="000000"/>
                <w:sz w:val="16"/>
                <w:szCs w:val="16"/>
              </w:rPr>
            </w:pPr>
            <w:r w:rsidRPr="00B771AE">
              <w:rPr>
                <w:rFonts w:ascii="Arial" w:hAnsi="Arial" w:cs="Arial"/>
                <w:color w:val="000000"/>
                <w:sz w:val="16"/>
                <w:szCs w:val="16"/>
              </w:rPr>
              <w:t>Apparecchiature per il controllo del rumore.</w:t>
            </w:r>
          </w:p>
        </w:tc>
        <w:tc>
          <w:tcPr>
            <w:tcW w:w="1536"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02"/>
              <w:rPr>
                <w:rFonts w:ascii="Arial" w:hAnsi="Arial" w:cs="Arial"/>
                <w:color w:val="000000"/>
                <w:sz w:val="16"/>
                <w:szCs w:val="16"/>
              </w:rPr>
            </w:pPr>
            <w:r w:rsidRPr="00B771AE">
              <w:rPr>
                <w:rFonts w:ascii="Arial" w:hAnsi="Arial" w:cs="Arial"/>
                <w:color w:val="000000"/>
                <w:sz w:val="16"/>
                <w:szCs w:val="16"/>
              </w:rPr>
              <w:t>Ciò comprende:</w:t>
            </w:r>
          </w:p>
          <w:tbl>
            <w:tblPr>
              <w:tblW w:w="5000" w:type="pct"/>
              <w:tblCellSpacing w:w="0" w:type="dxa"/>
              <w:tblCellMar>
                <w:left w:w="0" w:type="dxa"/>
                <w:right w:w="0" w:type="dxa"/>
              </w:tblCellMar>
              <w:tblLook w:val="04A0"/>
            </w:tblPr>
            <w:tblGrid>
              <w:gridCol w:w="339"/>
              <w:gridCol w:w="2608"/>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riduttori di rumore;</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87"/>
              <w:gridCol w:w="2660"/>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isolamento dalle vibrazioni;</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254"/>
              <w:gridCol w:w="2693"/>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iii.</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confinamento delle attrezzature rumorose (per esempio mulini, convogliatori pneumatici);</w:t>
                  </w:r>
                </w:p>
              </w:tc>
            </w:tr>
          </w:tbl>
          <w:p w:rsidR="00B771AE" w:rsidRPr="00B771AE" w:rsidRDefault="00B771AE" w:rsidP="00B771AE">
            <w:pPr>
              <w:ind w:left="102"/>
              <w:rPr>
                <w:rFonts w:ascii="Arial" w:hAnsi="Arial" w:cs="Arial"/>
                <w:vanish/>
                <w:sz w:val="16"/>
                <w:szCs w:val="16"/>
              </w:rPr>
            </w:pPr>
          </w:p>
          <w:tbl>
            <w:tblPr>
              <w:tblW w:w="5000" w:type="pct"/>
              <w:tblCellSpacing w:w="0" w:type="dxa"/>
              <w:tblCellMar>
                <w:left w:w="0" w:type="dxa"/>
                <w:right w:w="0" w:type="dxa"/>
              </w:tblCellMar>
              <w:tblLook w:val="04A0"/>
            </w:tblPr>
            <w:tblGrid>
              <w:gridCol w:w="317"/>
              <w:gridCol w:w="2630"/>
            </w:tblGrid>
            <w:tr w:rsidR="00B771AE" w:rsidRPr="00B771AE">
              <w:trPr>
                <w:tblCellSpacing w:w="0" w:type="dxa"/>
              </w:trPr>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iv.</w:t>
                  </w:r>
                </w:p>
              </w:tc>
              <w:tc>
                <w:tcPr>
                  <w:tcW w:w="0" w:type="auto"/>
                  <w:hideMark/>
                </w:tcPr>
                <w:p w:rsidR="00B771AE" w:rsidRPr="00B771AE" w:rsidRDefault="00B771AE" w:rsidP="00B771AE">
                  <w:pPr>
                    <w:pStyle w:val="Normale1"/>
                    <w:ind w:left="102"/>
                    <w:rPr>
                      <w:rFonts w:ascii="Arial" w:hAnsi="Arial" w:cs="Arial"/>
                      <w:sz w:val="16"/>
                      <w:szCs w:val="16"/>
                    </w:rPr>
                  </w:pPr>
                  <w:r w:rsidRPr="00B771AE">
                    <w:rPr>
                      <w:rFonts w:ascii="Arial" w:hAnsi="Arial" w:cs="Arial"/>
                      <w:sz w:val="16"/>
                      <w:szCs w:val="16"/>
                    </w:rPr>
                    <w:t>insonorizzazione degli edifici.</w:t>
                  </w:r>
                </w:p>
              </w:tc>
            </w:tr>
          </w:tbl>
          <w:p w:rsidR="00B771AE" w:rsidRPr="00B771AE" w:rsidRDefault="00B771AE" w:rsidP="00B771AE">
            <w:pPr>
              <w:ind w:left="102"/>
              <w:rPr>
                <w:rFonts w:ascii="Arial" w:hAnsi="Arial" w:cs="Arial"/>
                <w:sz w:val="16"/>
                <w:szCs w:val="16"/>
              </w:rPr>
            </w:pPr>
          </w:p>
        </w:tc>
        <w:tc>
          <w:tcPr>
            <w:tcW w:w="1174"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31" w:right="133"/>
              <w:rPr>
                <w:rFonts w:ascii="Arial" w:hAnsi="Arial" w:cs="Arial"/>
                <w:color w:val="000000"/>
                <w:sz w:val="16"/>
                <w:szCs w:val="16"/>
              </w:rPr>
            </w:pPr>
            <w:r w:rsidRPr="00B771AE">
              <w:rPr>
                <w:rFonts w:ascii="Arial" w:hAnsi="Arial" w:cs="Arial"/>
                <w:color w:val="000000"/>
                <w:sz w:val="16"/>
                <w:szCs w:val="16"/>
              </w:rPr>
              <w:t>L'applicabilità può essere limitata dai requisiti di spazio nonché da questioni di salute e sicurezza.</w:t>
            </w:r>
          </w:p>
          <w:p w:rsidR="00B771AE" w:rsidRPr="00B771AE" w:rsidRDefault="00B771AE" w:rsidP="00B771AE">
            <w:pPr>
              <w:pStyle w:val="tbl-txt"/>
              <w:ind w:left="131" w:right="133"/>
              <w:rPr>
                <w:rFonts w:ascii="Arial" w:hAnsi="Arial" w:cs="Arial"/>
                <w:color w:val="000000"/>
                <w:sz w:val="16"/>
                <w:szCs w:val="16"/>
              </w:rPr>
            </w:pPr>
            <w:r w:rsidRPr="00B771AE">
              <w:rPr>
                <w:rFonts w:ascii="Arial" w:hAnsi="Arial" w:cs="Arial"/>
                <w:color w:val="000000"/>
                <w:sz w:val="16"/>
                <w:szCs w:val="16"/>
              </w:rPr>
              <w:t>Non applicabile ai materiali fonoassorbenti che impediscono la pulizia efficace dell'impianto.</w:t>
            </w:r>
          </w:p>
        </w:tc>
        <w:tc>
          <w:tcPr>
            <w:tcW w:w="1105" w:type="pct"/>
            <w:tcBorders>
              <w:top w:val="single" w:sz="4" w:space="0" w:color="000000"/>
              <w:left w:val="single" w:sz="4" w:space="0" w:color="000000"/>
              <w:bottom w:val="single" w:sz="4" w:space="0" w:color="000000"/>
              <w:right w:val="single" w:sz="4" w:space="0" w:color="000000"/>
            </w:tcBorders>
          </w:tcPr>
          <w:p w:rsidR="00B771AE" w:rsidRPr="00B771AE" w:rsidRDefault="00B771AE">
            <w:pPr>
              <w:pStyle w:val="tbl-txt"/>
              <w:rPr>
                <w:rFonts w:ascii="Arial" w:hAnsi="Arial" w:cs="Arial"/>
                <w:color w:val="000000"/>
                <w:sz w:val="16"/>
                <w:szCs w:val="16"/>
              </w:rPr>
            </w:pPr>
          </w:p>
        </w:tc>
      </w:tr>
      <w:tr w:rsidR="00B771AE" w:rsidRPr="00B771AE" w:rsidTr="00B771AE">
        <w:trPr>
          <w:tblCellSpacing w:w="0" w:type="dxa"/>
        </w:trPr>
        <w:tc>
          <w:tcPr>
            <w:tcW w:w="0" w:type="auto"/>
            <w:tcBorders>
              <w:top w:val="single" w:sz="4" w:space="0" w:color="000000"/>
              <w:left w:val="single" w:sz="4" w:space="0" w:color="000000"/>
              <w:bottom w:val="single" w:sz="4" w:space="0" w:color="000000"/>
              <w:right w:val="nil"/>
            </w:tcBorders>
            <w:hideMark/>
          </w:tcPr>
          <w:p w:rsidR="00B771AE" w:rsidRPr="00B771AE" w:rsidRDefault="00B771AE">
            <w:pPr>
              <w:pStyle w:val="tbl-txt"/>
              <w:rPr>
                <w:rFonts w:ascii="Arial" w:hAnsi="Arial" w:cs="Arial"/>
                <w:color w:val="000000"/>
                <w:sz w:val="16"/>
                <w:szCs w:val="16"/>
              </w:rPr>
            </w:pPr>
            <w:r w:rsidRPr="00B771AE">
              <w:rPr>
                <w:rFonts w:ascii="Arial" w:hAnsi="Arial" w:cs="Arial"/>
                <w:color w:val="000000"/>
                <w:sz w:val="16"/>
                <w:szCs w:val="16"/>
              </w:rPr>
              <w:t>f</w:t>
            </w:r>
          </w:p>
        </w:tc>
        <w:tc>
          <w:tcPr>
            <w:tcW w:w="0" w:type="auto"/>
            <w:tcBorders>
              <w:top w:val="single" w:sz="4" w:space="0" w:color="000000"/>
              <w:left w:val="nil"/>
              <w:bottom w:val="single" w:sz="4" w:space="0" w:color="000000"/>
              <w:right w:val="single" w:sz="4" w:space="0" w:color="000000"/>
            </w:tcBorders>
            <w:hideMark/>
          </w:tcPr>
          <w:p w:rsidR="00B771AE" w:rsidRPr="00B771AE" w:rsidRDefault="00B771AE" w:rsidP="00B771AE">
            <w:pPr>
              <w:pStyle w:val="tbl-txt"/>
              <w:ind w:left="195"/>
              <w:rPr>
                <w:rFonts w:ascii="Arial" w:hAnsi="Arial" w:cs="Arial"/>
                <w:color w:val="000000"/>
                <w:sz w:val="16"/>
                <w:szCs w:val="16"/>
              </w:rPr>
            </w:pPr>
            <w:r w:rsidRPr="00B771AE">
              <w:rPr>
                <w:rFonts w:ascii="Arial" w:hAnsi="Arial" w:cs="Arial"/>
                <w:color w:val="000000"/>
                <w:sz w:val="16"/>
                <w:szCs w:val="16"/>
              </w:rPr>
              <w:t>Procedure antirumore.</w:t>
            </w:r>
          </w:p>
        </w:tc>
        <w:tc>
          <w:tcPr>
            <w:tcW w:w="1536"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02"/>
              <w:rPr>
                <w:rFonts w:ascii="Arial" w:hAnsi="Arial" w:cs="Arial"/>
                <w:color w:val="000000"/>
                <w:sz w:val="16"/>
                <w:szCs w:val="16"/>
              </w:rPr>
            </w:pPr>
            <w:r w:rsidRPr="00B771AE">
              <w:rPr>
                <w:rFonts w:ascii="Arial" w:hAnsi="Arial" w:cs="Arial"/>
                <w:color w:val="000000"/>
                <w:sz w:val="16"/>
                <w:szCs w:val="16"/>
              </w:rPr>
              <w:t>La propagazione del rumore può essere ridotta inserendo ostacoli fra emittenti e riceventi.</w:t>
            </w:r>
          </w:p>
        </w:tc>
        <w:tc>
          <w:tcPr>
            <w:tcW w:w="1174" w:type="pct"/>
            <w:tcBorders>
              <w:top w:val="single" w:sz="4" w:space="0" w:color="000000"/>
              <w:left w:val="single" w:sz="4" w:space="0" w:color="000000"/>
              <w:bottom w:val="single" w:sz="4" w:space="0" w:color="000000"/>
              <w:right w:val="single" w:sz="4" w:space="0" w:color="000000"/>
            </w:tcBorders>
            <w:hideMark/>
          </w:tcPr>
          <w:p w:rsidR="00B771AE" w:rsidRPr="00B771AE" w:rsidRDefault="00B771AE" w:rsidP="00B771AE">
            <w:pPr>
              <w:pStyle w:val="tbl-txt"/>
              <w:ind w:left="131" w:right="133"/>
              <w:rPr>
                <w:rFonts w:ascii="Arial" w:hAnsi="Arial" w:cs="Arial"/>
                <w:color w:val="000000"/>
                <w:sz w:val="16"/>
                <w:szCs w:val="16"/>
              </w:rPr>
            </w:pPr>
            <w:r w:rsidRPr="00B771AE">
              <w:rPr>
                <w:rFonts w:ascii="Arial" w:hAnsi="Arial" w:cs="Arial"/>
                <w:color w:val="000000"/>
                <w:sz w:val="16"/>
                <w:szCs w:val="16"/>
              </w:rPr>
              <w:t>Può non essere generalmente applicabile per motivi di sicurezza biologica.</w:t>
            </w:r>
          </w:p>
        </w:tc>
        <w:tc>
          <w:tcPr>
            <w:tcW w:w="1105" w:type="pct"/>
            <w:tcBorders>
              <w:top w:val="single" w:sz="4" w:space="0" w:color="000000"/>
              <w:left w:val="single" w:sz="4" w:space="0" w:color="000000"/>
              <w:bottom w:val="single" w:sz="4" w:space="0" w:color="000000"/>
              <w:right w:val="single" w:sz="4" w:space="0" w:color="000000"/>
            </w:tcBorders>
          </w:tcPr>
          <w:p w:rsidR="00B771AE" w:rsidRPr="00B771AE" w:rsidRDefault="00B771AE">
            <w:pPr>
              <w:pStyle w:val="tbl-txt"/>
              <w:rPr>
                <w:rFonts w:ascii="Arial" w:hAnsi="Arial" w:cs="Arial"/>
                <w:color w:val="000000"/>
                <w:sz w:val="16"/>
                <w:szCs w:val="16"/>
              </w:rPr>
            </w:pPr>
          </w:p>
        </w:tc>
      </w:tr>
    </w:tbl>
    <w:p w:rsidR="00145AAE" w:rsidRDefault="00145AAE" w:rsidP="00145AAE">
      <w:pPr>
        <w:pStyle w:val="ti-grseq-1"/>
        <w:spacing w:before="0" w:beforeAutospacing="0" w:after="0" w:afterAutospacing="0"/>
        <w:rPr>
          <w:rFonts w:ascii="Arial" w:hAnsi="Arial" w:cs="Arial"/>
          <w:b/>
          <w:color w:val="000000"/>
          <w:sz w:val="20"/>
          <w:szCs w:val="20"/>
        </w:rPr>
      </w:pPr>
    </w:p>
    <w:p w:rsidR="00963BD9" w:rsidRDefault="00963BD9" w:rsidP="00963BD9">
      <w:pPr>
        <w:pStyle w:val="ti-grseq-1"/>
        <w:spacing w:before="0" w:beforeAutospacing="0" w:after="120" w:afterAutospacing="0"/>
        <w:rPr>
          <w:rFonts w:ascii="Arial" w:hAnsi="Arial" w:cs="Arial"/>
          <w:b/>
          <w:color w:val="000000"/>
          <w:sz w:val="20"/>
          <w:szCs w:val="20"/>
        </w:rPr>
      </w:pPr>
    </w:p>
    <w:p w:rsidR="00370E9F" w:rsidRPr="00145AAE" w:rsidRDefault="00370E9F" w:rsidP="00963BD9">
      <w:pPr>
        <w:pStyle w:val="ti-grseq-1"/>
        <w:spacing w:before="0" w:beforeAutospacing="0" w:after="120" w:afterAutospacing="0"/>
        <w:rPr>
          <w:rFonts w:ascii="Arial" w:hAnsi="Arial" w:cs="Arial"/>
          <w:b/>
          <w:color w:val="000000"/>
          <w:sz w:val="20"/>
          <w:szCs w:val="20"/>
        </w:rPr>
      </w:pPr>
      <w:r w:rsidRPr="00145AAE">
        <w:rPr>
          <w:rFonts w:ascii="Arial" w:hAnsi="Arial" w:cs="Arial"/>
          <w:b/>
          <w:color w:val="000000"/>
          <w:sz w:val="20"/>
          <w:szCs w:val="20"/>
        </w:rPr>
        <w:lastRenderedPageBreak/>
        <w:t>1.8.   </w:t>
      </w:r>
      <w:r w:rsidRPr="00145AAE">
        <w:rPr>
          <w:rStyle w:val="bold"/>
          <w:rFonts w:ascii="Arial" w:hAnsi="Arial" w:cs="Arial"/>
          <w:b/>
          <w:bCs/>
          <w:color w:val="000000"/>
          <w:sz w:val="20"/>
          <w:szCs w:val="20"/>
        </w:rPr>
        <w:t>Emissioni di polveri</w:t>
      </w:r>
      <w:r w:rsidRPr="00145AAE">
        <w:rPr>
          <w:rFonts w:ascii="Arial" w:hAnsi="Arial" w:cs="Arial"/>
          <w:b/>
          <w:color w:val="000000"/>
          <w:sz w:val="20"/>
          <w:szCs w:val="20"/>
        </w:rPr>
        <w:t xml:space="preserve"> </w:t>
      </w:r>
    </w:p>
    <w:p w:rsidR="00370E9F" w:rsidRPr="00145AAE" w:rsidRDefault="00370E9F" w:rsidP="00370E9F">
      <w:pPr>
        <w:pStyle w:val="Normale1"/>
        <w:rPr>
          <w:rFonts w:ascii="Arial" w:hAnsi="Arial" w:cs="Arial"/>
          <w:sz w:val="20"/>
          <w:szCs w:val="20"/>
        </w:rPr>
      </w:pPr>
      <w:r w:rsidRPr="00145AAE">
        <w:rPr>
          <w:rFonts w:ascii="Arial" w:hAnsi="Arial" w:cs="Arial"/>
          <w:b/>
          <w:sz w:val="20"/>
          <w:szCs w:val="20"/>
        </w:rPr>
        <w:t>BAT 11</w:t>
      </w:r>
      <w:r w:rsidRPr="00145AAE">
        <w:rPr>
          <w:rFonts w:ascii="Arial" w:hAnsi="Arial" w:cs="Arial"/>
          <w:sz w:val="20"/>
          <w:szCs w:val="20"/>
        </w:rPr>
        <w:t xml:space="preserve">.   Al fine di ridurre le emissioni di polveri derivanti da ciascun ricovero zootecnico, la BAT consiste nell'utilizzare </w:t>
      </w:r>
      <w:r w:rsidRPr="00145780">
        <w:rPr>
          <w:rFonts w:ascii="Arial" w:hAnsi="Arial" w:cs="Arial"/>
          <w:b/>
          <w:sz w:val="20"/>
          <w:szCs w:val="20"/>
        </w:rPr>
        <w:t>una</w:t>
      </w:r>
      <w:r w:rsidRPr="00145AAE">
        <w:rPr>
          <w:rFonts w:ascii="Arial" w:hAnsi="Arial" w:cs="Arial"/>
          <w:sz w:val="20"/>
          <w:szCs w:val="20"/>
        </w:rPr>
        <w:t xml:space="preserve"> delle tecniche riportate di seguito </w:t>
      </w:r>
      <w:r w:rsidRPr="00145780">
        <w:rPr>
          <w:rFonts w:ascii="Arial" w:hAnsi="Arial" w:cs="Arial"/>
          <w:b/>
          <w:sz w:val="20"/>
          <w:szCs w:val="20"/>
        </w:rPr>
        <w:t>o una loro combinazione</w:t>
      </w:r>
      <w:r w:rsidRPr="00145AAE">
        <w:rPr>
          <w:rFonts w:ascii="Arial" w:hAnsi="Arial" w:cs="Arial"/>
          <w:sz w:val="20"/>
          <w:szCs w:val="20"/>
        </w:rPr>
        <w:t>.</w:t>
      </w:r>
    </w:p>
    <w:p w:rsidR="00145AAE" w:rsidRPr="00145AAE" w:rsidRDefault="00145AAE"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3562"/>
        <w:gridCol w:w="3243"/>
        <w:gridCol w:w="2559"/>
      </w:tblGrid>
      <w:tr w:rsidR="00145AAE" w:rsidRPr="00A2007F" w:rsidTr="00145AAE">
        <w:trPr>
          <w:tblHeader/>
          <w:tblCellSpacing w:w="0" w:type="dxa"/>
        </w:trPr>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rsidR="00145AAE" w:rsidRPr="00145AAE" w:rsidRDefault="00145AAE" w:rsidP="00145AAE">
            <w:pPr>
              <w:pStyle w:val="tbl-hdr"/>
              <w:pBdr>
                <w:top w:val="nil"/>
                <w:left w:val="nil"/>
                <w:bottom w:val="nil"/>
                <w:right w:val="nil"/>
                <w:between w:val="nil"/>
              </w:pBdr>
              <w:jc w:val="center"/>
              <w:rPr>
                <w:rFonts w:ascii="Arial" w:hAnsi="Arial" w:cs="Arial"/>
                <w:b/>
                <w:sz w:val="20"/>
                <w:szCs w:val="20"/>
              </w:rPr>
            </w:pPr>
            <w:r w:rsidRPr="00145AAE">
              <w:rPr>
                <w:rFonts w:ascii="Arial" w:hAnsi="Arial" w:cs="Arial"/>
                <w:b/>
                <w:sz w:val="20"/>
                <w:szCs w:val="20"/>
              </w:rPr>
              <w:t>Tecnica</w:t>
            </w:r>
            <w:hyperlink r:id="rId12" w:anchor="ntr13-L_2017043IT.01023201-E0013" w:history="1">
              <w:r w:rsidRPr="00145AAE">
                <w:rPr>
                  <w:b/>
                  <w:sz w:val="20"/>
                  <w:szCs w:val="20"/>
                </w:rPr>
                <w:t> (13)</w:t>
              </w:r>
            </w:hyperlink>
          </w:p>
        </w:tc>
        <w:tc>
          <w:tcPr>
            <w:tcW w:w="1679" w:type="pct"/>
            <w:tcBorders>
              <w:top w:val="single" w:sz="4" w:space="0" w:color="000000"/>
              <w:left w:val="single" w:sz="4" w:space="0" w:color="000000"/>
              <w:bottom w:val="single" w:sz="4" w:space="0" w:color="000000"/>
              <w:right w:val="single" w:sz="4" w:space="0" w:color="000000"/>
            </w:tcBorders>
            <w:vAlign w:val="center"/>
            <w:hideMark/>
          </w:tcPr>
          <w:p w:rsidR="00145AAE" w:rsidRPr="00145AAE" w:rsidRDefault="00145AAE" w:rsidP="00145AAE">
            <w:pPr>
              <w:pStyle w:val="tbl-hdr"/>
              <w:pBdr>
                <w:top w:val="nil"/>
                <w:left w:val="nil"/>
                <w:bottom w:val="nil"/>
                <w:right w:val="nil"/>
                <w:between w:val="nil"/>
              </w:pBdr>
              <w:jc w:val="center"/>
              <w:rPr>
                <w:rFonts w:ascii="Arial" w:hAnsi="Arial" w:cs="Arial"/>
                <w:b/>
                <w:sz w:val="20"/>
                <w:szCs w:val="20"/>
              </w:rPr>
            </w:pPr>
            <w:r w:rsidRPr="00145AAE">
              <w:rPr>
                <w:rFonts w:ascii="Arial" w:hAnsi="Arial" w:cs="Arial"/>
                <w:b/>
                <w:sz w:val="20"/>
                <w:szCs w:val="20"/>
              </w:rPr>
              <w:t>Applicabilità</w:t>
            </w:r>
          </w:p>
        </w:tc>
        <w:tc>
          <w:tcPr>
            <w:tcW w:w="1325" w:type="pct"/>
            <w:tcBorders>
              <w:top w:val="single" w:sz="4" w:space="0" w:color="000000"/>
              <w:left w:val="single" w:sz="4" w:space="0" w:color="000000"/>
              <w:bottom w:val="single" w:sz="4" w:space="0" w:color="000000"/>
              <w:right w:val="single" w:sz="4" w:space="0" w:color="000000"/>
            </w:tcBorders>
            <w:vAlign w:val="center"/>
          </w:tcPr>
          <w:p w:rsidR="00145AAE" w:rsidRPr="00A2007F" w:rsidRDefault="00EF0C38" w:rsidP="00145AAE">
            <w:pPr>
              <w:pStyle w:val="tbl-hdr"/>
              <w:jc w:val="center"/>
              <w:rPr>
                <w:rFonts w:ascii="Arial" w:hAnsi="Arial" w:cs="Arial"/>
                <w:color w:val="000000"/>
                <w:sz w:val="16"/>
                <w:szCs w:val="16"/>
              </w:rPr>
            </w:pPr>
            <w:r>
              <w:rPr>
                <w:rFonts w:ascii="Arial" w:hAnsi="Arial" w:cs="Arial"/>
                <w:b/>
                <w:sz w:val="20"/>
                <w:szCs w:val="20"/>
              </w:rPr>
              <w:t>Valutazione</w:t>
            </w:r>
            <w:r w:rsidR="00145AAE" w:rsidRPr="00B771AE">
              <w:rPr>
                <w:rFonts w:ascii="Arial" w:hAnsi="Arial" w:cs="Arial"/>
                <w:b/>
                <w:sz w:val="20"/>
                <w:szCs w:val="20"/>
              </w:rPr>
              <w:t xml:space="preserve"> del gestore in relazione </w:t>
            </w:r>
            <w:r w:rsidR="00CD6B16">
              <w:rPr>
                <w:rFonts w:ascii="Arial" w:hAnsi="Arial" w:cs="Arial"/>
                <w:b/>
                <w:sz w:val="20"/>
                <w:szCs w:val="20"/>
              </w:rPr>
              <w:t>all’applicazione</w:t>
            </w:r>
          </w:p>
        </w:tc>
      </w:tr>
      <w:tr w:rsidR="00A2007F" w:rsidRPr="00A2007F" w:rsidTr="00145AAE">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tbl-txt"/>
              <w:jc w:val="center"/>
              <w:rPr>
                <w:rFonts w:ascii="Arial" w:hAnsi="Arial" w:cs="Arial"/>
                <w:color w:val="000000"/>
                <w:sz w:val="16"/>
                <w:szCs w:val="16"/>
              </w:rPr>
            </w:pPr>
            <w:r w:rsidRPr="00A2007F">
              <w:rPr>
                <w:rFonts w:ascii="Arial" w:hAnsi="Arial" w:cs="Arial"/>
                <w:color w:val="000000"/>
                <w:sz w:val="16"/>
                <w:szCs w:val="16"/>
              </w:rPr>
              <w:t>a</w:t>
            </w:r>
          </w:p>
        </w:tc>
        <w:tc>
          <w:tcPr>
            <w:tcW w:w="1844"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tbl-txt"/>
              <w:ind w:left="129"/>
              <w:rPr>
                <w:rFonts w:ascii="Arial" w:hAnsi="Arial" w:cs="Arial"/>
                <w:color w:val="000000"/>
                <w:sz w:val="16"/>
                <w:szCs w:val="16"/>
              </w:rPr>
            </w:pPr>
            <w:r w:rsidRPr="00A2007F">
              <w:rPr>
                <w:rFonts w:ascii="Arial" w:hAnsi="Arial" w:cs="Arial"/>
                <w:color w:val="000000"/>
                <w:sz w:val="16"/>
                <w:szCs w:val="16"/>
              </w:rPr>
              <w:t>Ridurre la produzione di polvere dai locali di stabulazione. A tal fine è possibile usare una combinazione delle seguenti tecniche:</w:t>
            </w: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Normale1"/>
              <w:rPr>
                <w:rFonts w:ascii="Arial" w:hAnsi="Arial" w:cs="Arial"/>
                <w:sz w:val="16"/>
                <w:szCs w:val="16"/>
              </w:rPr>
            </w:pPr>
            <w:r w:rsidRPr="00A2007F">
              <w:rPr>
                <w:rFonts w:ascii="Arial" w:hAnsi="Arial" w:cs="Arial"/>
                <w:sz w:val="16"/>
                <w:szCs w:val="16"/>
              </w:rPr>
              <w:t> </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Normale1"/>
              <w:rPr>
                <w:rFonts w:ascii="Arial" w:hAnsi="Arial" w:cs="Arial"/>
                <w:sz w:val="16"/>
                <w:szCs w:val="16"/>
              </w:rPr>
            </w:pPr>
          </w:p>
        </w:tc>
      </w:tr>
      <w:tr w:rsidR="00A2007F" w:rsidRPr="00A2007F" w:rsidTr="00145AAE">
        <w:trPr>
          <w:tblCellSpacing w:w="0" w:type="dxa"/>
        </w:trPr>
        <w:tc>
          <w:tcPr>
            <w:tcW w:w="152" w:type="pct"/>
            <w:vMerge w:val="restar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tbl-txt"/>
              <w:jc w:val="center"/>
              <w:rPr>
                <w:rFonts w:ascii="Arial" w:hAnsi="Arial" w:cs="Arial"/>
                <w:color w:val="000000"/>
                <w:sz w:val="16"/>
                <w:szCs w:val="16"/>
              </w:rPr>
            </w:pPr>
            <w:r w:rsidRPr="00A2007F">
              <w:rPr>
                <w:rFonts w:ascii="Arial" w:hAnsi="Arial" w:cs="Arial"/>
                <w:color w:val="000000"/>
                <w:sz w:val="16"/>
                <w:szCs w:val="16"/>
              </w:rPr>
              <w:t>1.</w:t>
            </w: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278"/>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1.</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Usare una lettiera più grossolana (per esempio paglia intera o trucioli di legno anziché paglia tagliata);</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La paglia lunga non è applicabile ai sistemi basati sul liquame.</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rsidP="00145AAE">
            <w:pPr>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278"/>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2.</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Applicare lettiera fresca mediante una tecnica a bassa produzione di polveri (per esempio manualmente);</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Generalmente applicabile.</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rsidP="00145AAE">
            <w:pPr>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19"/>
              <w:gridCol w:w="3223"/>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3.</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 xml:space="preserve">Applicare l'alimentazione </w:t>
                  </w:r>
                  <w:r w:rsidRPr="00A2007F">
                    <w:rPr>
                      <w:rStyle w:val="italic"/>
                      <w:rFonts w:ascii="Arial" w:hAnsi="Arial" w:cs="Arial"/>
                      <w:sz w:val="16"/>
                      <w:szCs w:val="16"/>
                    </w:rPr>
                    <w:t>ad libitum</w:t>
                  </w:r>
                  <w:r w:rsidRPr="00A2007F">
                    <w:rPr>
                      <w:rFonts w:ascii="Arial" w:hAnsi="Arial" w:cs="Arial"/>
                      <w:sz w:val="16"/>
                      <w:szCs w:val="16"/>
                    </w:rPr>
                    <w:t>;</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Generalmente applicabile.</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rsidP="00145AAE">
            <w:pPr>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278"/>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4.</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Usare mangime umido, in forma di pellet o aggiungere ai sistemi di alimentazione a secco materie prime oleose o leganti;</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Generalmente applicabile.</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rsidP="00145AAE">
            <w:pPr>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278"/>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5.</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Munire di separatori di polveri i depositi di mangime secco a riempimento pneumatico;</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Generalmente applicabile.</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rsidP="00145AAE">
            <w:pPr>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278"/>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6.</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Progettare e applicare il sistema di ventilazione con una bassa velocità dell'aria nel ricovero.</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L'applicabilità può essere limitata da considerazioni relative al benessere degli animali.</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tbl-txt"/>
              <w:jc w:val="center"/>
              <w:rPr>
                <w:rFonts w:ascii="Arial" w:hAnsi="Arial" w:cs="Arial"/>
                <w:color w:val="000000"/>
                <w:sz w:val="16"/>
                <w:szCs w:val="16"/>
              </w:rPr>
            </w:pPr>
            <w:r w:rsidRPr="00A2007F">
              <w:rPr>
                <w:rFonts w:ascii="Arial" w:hAnsi="Arial" w:cs="Arial"/>
                <w:color w:val="000000"/>
                <w:sz w:val="16"/>
                <w:szCs w:val="16"/>
              </w:rPr>
              <w:t>b</w:t>
            </w:r>
          </w:p>
        </w:tc>
        <w:tc>
          <w:tcPr>
            <w:tcW w:w="1844"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tbl-txt"/>
              <w:spacing w:before="120" w:beforeAutospacing="0"/>
              <w:ind w:left="130"/>
              <w:rPr>
                <w:rFonts w:ascii="Arial" w:hAnsi="Arial" w:cs="Arial"/>
                <w:color w:val="000000"/>
                <w:sz w:val="16"/>
                <w:szCs w:val="16"/>
              </w:rPr>
            </w:pPr>
            <w:r w:rsidRPr="00A2007F">
              <w:rPr>
                <w:rFonts w:ascii="Arial" w:hAnsi="Arial" w:cs="Arial"/>
                <w:color w:val="000000"/>
                <w:sz w:val="16"/>
                <w:szCs w:val="16"/>
              </w:rPr>
              <w:t>Ridurre la concentrazione di polveri nei ricoveri zootecnici applicando una delle seguenti tecniche:</w:t>
            </w: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Normale1"/>
              <w:rPr>
                <w:rFonts w:ascii="Arial" w:hAnsi="Arial" w:cs="Arial"/>
                <w:sz w:val="16"/>
                <w:szCs w:val="16"/>
              </w:rPr>
            </w:pPr>
            <w:r w:rsidRPr="00A2007F">
              <w:rPr>
                <w:rFonts w:ascii="Arial" w:hAnsi="Arial" w:cs="Arial"/>
                <w:sz w:val="16"/>
                <w:szCs w:val="16"/>
              </w:rPr>
              <w:t> </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Normale1"/>
              <w:rPr>
                <w:rFonts w:ascii="Arial" w:hAnsi="Arial" w:cs="Arial"/>
                <w:sz w:val="16"/>
                <w:szCs w:val="16"/>
              </w:rPr>
            </w:pPr>
          </w:p>
        </w:tc>
      </w:tr>
      <w:tr w:rsidR="00A2007F" w:rsidRPr="00A2007F" w:rsidTr="00145AAE">
        <w:trPr>
          <w:tblCellSpacing w:w="0" w:type="dxa"/>
        </w:trPr>
        <w:tc>
          <w:tcPr>
            <w:tcW w:w="152" w:type="pct"/>
            <w:vMerge w:val="restar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Normale1"/>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40"/>
              <w:gridCol w:w="3102"/>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1.</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Nebulizzazione d'acqua;</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L'applicabilità può essere limitata dalla sensazione di diminuzione termica provata dagli animali durante la nebulizzazione, in particolare in fasi sensibili della vita dell'animale e/o nei climi freddi e umidi.</w:t>
            </w:r>
          </w:p>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L'applicabilità può inoltre essere limitata nel caso dei sistemi a effluente solido alla fine del periodo di allevamento a causa delle elevate emissioni di ammoniaca.</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rsidP="00145AAE">
            <w:pPr>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71"/>
              <w:gridCol w:w="3071"/>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2.</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Nebulizzazione di olio;</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Applicabile solo negli allevamenti di pollame con volatili di età maggiore a circa 21 giorni. L'applicabilità negli impianti con galline ovaiole può essere limitata dal rischio di contaminazione delle attrezzature presenti nel ricovero.</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rsidP="00145AAE">
            <w:pPr>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704"/>
              <w:gridCol w:w="2838"/>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3.</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Ionizzazione.</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Può non essere applicabile agli allevamenti di suini o agli allevamenti di pollame esistenti per motivi tecnici e/o economici.</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tbl-txt"/>
              <w:jc w:val="center"/>
              <w:rPr>
                <w:rFonts w:ascii="Arial" w:hAnsi="Arial" w:cs="Arial"/>
                <w:color w:val="000000"/>
                <w:sz w:val="16"/>
                <w:szCs w:val="16"/>
              </w:rPr>
            </w:pPr>
            <w:r w:rsidRPr="00A2007F">
              <w:rPr>
                <w:rFonts w:ascii="Arial" w:hAnsi="Arial" w:cs="Arial"/>
                <w:color w:val="000000"/>
                <w:sz w:val="16"/>
                <w:szCs w:val="16"/>
              </w:rPr>
              <w:t>c</w:t>
            </w:r>
          </w:p>
        </w:tc>
        <w:tc>
          <w:tcPr>
            <w:tcW w:w="1844"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tbl-txt"/>
              <w:spacing w:before="120" w:beforeAutospacing="0"/>
              <w:ind w:left="130"/>
              <w:rPr>
                <w:rFonts w:ascii="Arial" w:hAnsi="Arial" w:cs="Arial"/>
                <w:color w:val="000000"/>
                <w:sz w:val="16"/>
                <w:szCs w:val="16"/>
              </w:rPr>
            </w:pPr>
            <w:r w:rsidRPr="00A2007F">
              <w:rPr>
                <w:rFonts w:ascii="Arial" w:hAnsi="Arial" w:cs="Arial"/>
                <w:color w:val="000000"/>
                <w:sz w:val="16"/>
                <w:szCs w:val="16"/>
              </w:rPr>
              <w:t>Trattamento dell'aria esausta mediante un sistema di trattamento aria, quale:</w:t>
            </w: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Normale1"/>
              <w:rPr>
                <w:rFonts w:ascii="Arial" w:hAnsi="Arial" w:cs="Arial"/>
                <w:sz w:val="16"/>
                <w:szCs w:val="16"/>
              </w:rPr>
            </w:pPr>
            <w:r w:rsidRPr="00A2007F">
              <w:rPr>
                <w:rFonts w:ascii="Arial" w:hAnsi="Arial" w:cs="Arial"/>
                <w:sz w:val="16"/>
                <w:szCs w:val="16"/>
              </w:rPr>
              <w:t> </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Normale1"/>
              <w:rPr>
                <w:rFonts w:ascii="Arial" w:hAnsi="Arial" w:cs="Arial"/>
                <w:sz w:val="16"/>
                <w:szCs w:val="16"/>
              </w:rPr>
            </w:pPr>
          </w:p>
        </w:tc>
      </w:tr>
      <w:tr w:rsidR="00A2007F" w:rsidRPr="00A2007F" w:rsidTr="00145AAE">
        <w:trPr>
          <w:tblCellSpacing w:w="0" w:type="dxa"/>
        </w:trPr>
        <w:tc>
          <w:tcPr>
            <w:tcW w:w="152" w:type="pct"/>
            <w:vMerge w:val="restart"/>
            <w:tcBorders>
              <w:top w:val="single" w:sz="4" w:space="0" w:color="000000"/>
              <w:left w:val="single" w:sz="4" w:space="0" w:color="000000"/>
              <w:bottom w:val="single" w:sz="4" w:space="0" w:color="000000"/>
              <w:right w:val="single" w:sz="4" w:space="0" w:color="000000"/>
            </w:tcBorders>
            <w:hideMark/>
          </w:tcPr>
          <w:p w:rsidR="00A2007F" w:rsidRPr="00A2007F" w:rsidRDefault="00A2007F" w:rsidP="00145AAE">
            <w:pPr>
              <w:pStyle w:val="Normale1"/>
              <w:jc w:val="cente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511"/>
              <w:gridCol w:w="3031"/>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1.</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Separatore d'acqua;</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Applicabile solo agli impianti muniti di un sistema di ventilazione a tunnel.</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673"/>
              <w:gridCol w:w="2869"/>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2.</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Filtro a secco;</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Applicabile solo agli allevamenti di pollame muniti di un sistema di ventilazione a tunnel.</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522"/>
              <w:gridCol w:w="3020"/>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3.</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Scrubber ad acqua;</w:t>
                  </w:r>
                </w:p>
              </w:tc>
            </w:tr>
          </w:tbl>
          <w:p w:rsidR="00A2007F" w:rsidRPr="00A2007F" w:rsidRDefault="00A2007F" w:rsidP="00145AAE">
            <w:pPr>
              <w:spacing w:before="120"/>
              <w:ind w:left="130"/>
              <w:rPr>
                <w:rFonts w:ascii="Arial" w:hAnsi="Arial" w:cs="Arial"/>
                <w:sz w:val="16"/>
                <w:szCs w:val="16"/>
              </w:rPr>
            </w:pPr>
          </w:p>
        </w:tc>
        <w:tc>
          <w:tcPr>
            <w:tcW w:w="1679" w:type="pct"/>
            <w:vMerge w:val="restar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lastRenderedPageBreak/>
              <w:t xml:space="preserve">Questa tecnica potrebbe non essere di </w:t>
            </w:r>
            <w:r w:rsidRPr="00A2007F">
              <w:rPr>
                <w:rFonts w:ascii="Arial" w:hAnsi="Arial" w:cs="Arial"/>
                <w:color w:val="000000"/>
                <w:sz w:val="16"/>
                <w:szCs w:val="16"/>
              </w:rPr>
              <w:lastRenderedPageBreak/>
              <w:t>applicabilità generale a causa degli elevati costi di attuazione.</w:t>
            </w:r>
          </w:p>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Applicabile agli impianti esistenti solo dove si usa un sistema di ventilazione centralizzato.</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68"/>
              <w:gridCol w:w="3174"/>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4.</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Scrubber con soluzione acida;</w:t>
                  </w:r>
                </w:p>
              </w:tc>
            </w:tr>
          </w:tbl>
          <w:p w:rsidR="00A2007F" w:rsidRPr="00A2007F" w:rsidRDefault="00A2007F" w:rsidP="00145AAE">
            <w:pPr>
              <w:spacing w:before="120"/>
              <w:ind w:left="130"/>
              <w:rPr>
                <w:rFonts w:ascii="Arial" w:hAnsi="Arial" w:cs="Arial"/>
                <w:sz w:val="16"/>
                <w:szCs w:val="16"/>
              </w:rPr>
            </w:pPr>
          </w:p>
        </w:tc>
        <w:tc>
          <w:tcPr>
            <w:tcW w:w="1679"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rPr>
                <w:rFonts w:ascii="Arial" w:hAnsi="Arial" w:cs="Arial"/>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93"/>
              <w:gridCol w:w="3249"/>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5.</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Bioscrubber (o filtro irrorante biologico);</w:t>
                  </w:r>
                </w:p>
              </w:tc>
            </w:tr>
          </w:tbl>
          <w:p w:rsidR="00A2007F" w:rsidRPr="00A2007F" w:rsidRDefault="00A2007F" w:rsidP="00145AAE">
            <w:pPr>
              <w:spacing w:before="120"/>
              <w:ind w:left="130"/>
              <w:rPr>
                <w:rFonts w:ascii="Arial" w:hAnsi="Arial" w:cs="Arial"/>
                <w:sz w:val="16"/>
                <w:szCs w:val="16"/>
              </w:rPr>
            </w:pPr>
          </w:p>
        </w:tc>
        <w:tc>
          <w:tcPr>
            <w:tcW w:w="1679"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rPr>
                <w:rFonts w:ascii="Arial" w:hAnsi="Arial" w:cs="Arial"/>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71"/>
              <w:gridCol w:w="3271"/>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6.</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Sistema di trattamento aria a due o tre fasi;</w:t>
                  </w:r>
                </w:p>
              </w:tc>
            </w:tr>
          </w:tbl>
          <w:p w:rsidR="00A2007F" w:rsidRPr="00A2007F" w:rsidRDefault="00A2007F" w:rsidP="00145AAE">
            <w:pPr>
              <w:spacing w:before="120"/>
              <w:ind w:left="130"/>
              <w:rPr>
                <w:rFonts w:ascii="Arial" w:hAnsi="Arial" w:cs="Arial"/>
                <w:sz w:val="16"/>
                <w:szCs w:val="16"/>
              </w:rPr>
            </w:pPr>
          </w:p>
        </w:tc>
        <w:tc>
          <w:tcPr>
            <w:tcW w:w="1679"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rPr>
                <w:rFonts w:ascii="Arial" w:hAnsi="Arial" w:cs="Arial"/>
                <w:sz w:val="16"/>
                <w:szCs w:val="16"/>
              </w:rPr>
            </w:pPr>
          </w:p>
        </w:tc>
      </w:tr>
      <w:tr w:rsidR="00A2007F" w:rsidRPr="00A2007F" w:rsidTr="00145AAE">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A2007F" w:rsidRPr="00A2007F" w:rsidRDefault="00A2007F">
            <w:pPr>
              <w:rPr>
                <w:rFonts w:ascii="Arial" w:hAnsi="Arial" w:cs="Arial"/>
                <w:sz w:val="16"/>
                <w:szCs w:val="16"/>
              </w:rPr>
            </w:pPr>
          </w:p>
        </w:tc>
        <w:tc>
          <w:tcPr>
            <w:tcW w:w="1844"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962"/>
              <w:gridCol w:w="2580"/>
            </w:tblGrid>
            <w:tr w:rsidR="00A2007F" w:rsidRPr="00A2007F">
              <w:trPr>
                <w:tblCellSpacing w:w="0" w:type="dxa"/>
              </w:trPr>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7.</w:t>
                  </w:r>
                </w:p>
              </w:tc>
              <w:tc>
                <w:tcPr>
                  <w:tcW w:w="0" w:type="auto"/>
                  <w:hideMark/>
                </w:tcPr>
                <w:p w:rsidR="00A2007F" w:rsidRPr="00A2007F" w:rsidRDefault="00A2007F" w:rsidP="00145AAE">
                  <w:pPr>
                    <w:pStyle w:val="Normale1"/>
                    <w:spacing w:before="120"/>
                    <w:ind w:left="130"/>
                    <w:rPr>
                      <w:rFonts w:ascii="Arial" w:hAnsi="Arial" w:cs="Arial"/>
                      <w:sz w:val="16"/>
                      <w:szCs w:val="16"/>
                    </w:rPr>
                  </w:pPr>
                  <w:r w:rsidRPr="00A2007F">
                    <w:rPr>
                      <w:rFonts w:ascii="Arial" w:hAnsi="Arial" w:cs="Arial"/>
                      <w:sz w:val="16"/>
                      <w:szCs w:val="16"/>
                    </w:rPr>
                    <w:t>Biofiltro.</w:t>
                  </w:r>
                </w:p>
              </w:tc>
            </w:tr>
          </w:tbl>
          <w:p w:rsidR="00A2007F" w:rsidRPr="00A2007F" w:rsidRDefault="00A2007F" w:rsidP="00145AAE">
            <w:pPr>
              <w:spacing w:before="120"/>
              <w:ind w:left="130"/>
              <w:rPr>
                <w:rFonts w:ascii="Arial" w:hAnsi="Arial" w:cs="Arial"/>
                <w:sz w:val="16"/>
                <w:szCs w:val="16"/>
              </w:rPr>
            </w:pPr>
          </w:p>
        </w:tc>
        <w:tc>
          <w:tcPr>
            <w:tcW w:w="1679" w:type="pct"/>
            <w:tcBorders>
              <w:top w:val="single" w:sz="4" w:space="0" w:color="000000"/>
              <w:left w:val="single" w:sz="4" w:space="0" w:color="000000"/>
              <w:bottom w:val="single" w:sz="4" w:space="0" w:color="000000"/>
              <w:right w:val="single" w:sz="4" w:space="0" w:color="000000"/>
            </w:tcBorders>
            <w:hideMark/>
          </w:tcPr>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Applicabile unicamente agli impianti a liquame.</w:t>
            </w:r>
          </w:p>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È necessaria un'area esterna al ricovero zootecnico sufficiente per collocare gli insiemi di filtri.</w:t>
            </w:r>
          </w:p>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Questa tecnica potrebbe non essere di applicabilità generale a causa degli elevati costi di attuazione.</w:t>
            </w:r>
          </w:p>
          <w:p w:rsidR="00A2007F" w:rsidRPr="00A2007F" w:rsidRDefault="00A2007F">
            <w:pPr>
              <w:pStyle w:val="tbl-txt"/>
              <w:rPr>
                <w:rFonts w:ascii="Arial" w:hAnsi="Arial" w:cs="Arial"/>
                <w:color w:val="000000"/>
                <w:sz w:val="16"/>
                <w:szCs w:val="16"/>
              </w:rPr>
            </w:pPr>
            <w:r w:rsidRPr="00A2007F">
              <w:rPr>
                <w:rFonts w:ascii="Arial" w:hAnsi="Arial" w:cs="Arial"/>
                <w:color w:val="000000"/>
                <w:sz w:val="16"/>
                <w:szCs w:val="16"/>
              </w:rPr>
              <w:t>Applicabile agli impianti esistenti solo dove si usa un sistema di ventilazione centralizzato.</w:t>
            </w:r>
          </w:p>
        </w:tc>
        <w:tc>
          <w:tcPr>
            <w:tcW w:w="1325" w:type="pct"/>
            <w:tcBorders>
              <w:top w:val="single" w:sz="4" w:space="0" w:color="000000"/>
              <w:left w:val="single" w:sz="4" w:space="0" w:color="000000"/>
              <w:bottom w:val="single" w:sz="4" w:space="0" w:color="000000"/>
              <w:right w:val="single" w:sz="4" w:space="0" w:color="000000"/>
            </w:tcBorders>
          </w:tcPr>
          <w:p w:rsidR="00A2007F" w:rsidRPr="00A2007F" w:rsidRDefault="00A2007F">
            <w:pPr>
              <w:pStyle w:val="tbl-txt"/>
              <w:rPr>
                <w:rFonts w:ascii="Arial" w:hAnsi="Arial" w:cs="Arial"/>
                <w:color w:val="000000"/>
                <w:sz w:val="16"/>
                <w:szCs w:val="16"/>
              </w:rPr>
            </w:pPr>
          </w:p>
        </w:tc>
      </w:tr>
    </w:tbl>
    <w:p w:rsidR="00370E9F" w:rsidRDefault="00370E9F" w:rsidP="00370E9F">
      <w:pPr>
        <w:pStyle w:val="ti-grseq-1"/>
        <w:rPr>
          <w:rFonts w:ascii="Arial" w:hAnsi="Arial" w:cs="Arial"/>
          <w:color w:val="000000"/>
          <w:sz w:val="20"/>
          <w:szCs w:val="20"/>
        </w:rPr>
      </w:pPr>
      <w:r w:rsidRPr="00145AAE">
        <w:rPr>
          <w:rFonts w:ascii="Arial" w:hAnsi="Arial" w:cs="Arial"/>
          <w:color w:val="000000"/>
          <w:sz w:val="20"/>
          <w:szCs w:val="20"/>
        </w:rPr>
        <w:t>1.9.   </w:t>
      </w:r>
      <w:r w:rsidRPr="00145AAE">
        <w:rPr>
          <w:rStyle w:val="bold"/>
          <w:rFonts w:ascii="Arial" w:hAnsi="Arial" w:cs="Arial"/>
          <w:b/>
          <w:bCs/>
          <w:color w:val="000000"/>
          <w:sz w:val="20"/>
          <w:szCs w:val="20"/>
        </w:rPr>
        <w:t>Emissioni di odori</w:t>
      </w:r>
      <w:r w:rsidRPr="00145AAE">
        <w:rPr>
          <w:rFonts w:ascii="Arial" w:hAnsi="Arial" w:cs="Arial"/>
          <w:color w:val="000000"/>
          <w:sz w:val="20"/>
          <w:szCs w:val="20"/>
        </w:rPr>
        <w:t xml:space="preserve"> </w:t>
      </w:r>
    </w:p>
    <w:tbl>
      <w:tblPr>
        <w:tblStyle w:val="Grigliatabella"/>
        <w:tblW w:w="0" w:type="auto"/>
        <w:tblLook w:val="04A0"/>
      </w:tblPr>
      <w:tblGrid>
        <w:gridCol w:w="3259"/>
        <w:gridCol w:w="3259"/>
        <w:gridCol w:w="3260"/>
      </w:tblGrid>
      <w:tr w:rsidR="00145AAE" w:rsidRPr="00145AAE" w:rsidTr="00145AAE">
        <w:trPr>
          <w:tblHeader/>
        </w:trPr>
        <w:tc>
          <w:tcPr>
            <w:tcW w:w="3259" w:type="dxa"/>
          </w:tcPr>
          <w:p w:rsidR="00145AAE" w:rsidRPr="00145AAE" w:rsidRDefault="00145AAE" w:rsidP="00145AAE">
            <w:pPr>
              <w:pStyle w:val="ti-grseq-1"/>
              <w:jc w:val="center"/>
              <w:rPr>
                <w:rFonts w:ascii="Arial" w:hAnsi="Arial" w:cs="Arial"/>
                <w:b/>
                <w:color w:val="000000"/>
                <w:sz w:val="20"/>
                <w:szCs w:val="20"/>
              </w:rPr>
            </w:pPr>
            <w:r w:rsidRPr="00145AAE">
              <w:rPr>
                <w:rFonts w:ascii="Arial" w:hAnsi="Arial" w:cs="Arial"/>
                <w:b/>
                <w:sz w:val="20"/>
                <w:szCs w:val="20"/>
              </w:rPr>
              <w:t>BAT 12.</w:t>
            </w:r>
          </w:p>
        </w:tc>
        <w:tc>
          <w:tcPr>
            <w:tcW w:w="3259" w:type="dxa"/>
          </w:tcPr>
          <w:p w:rsidR="00145AAE" w:rsidRPr="00145AAE" w:rsidRDefault="00145AAE" w:rsidP="00145AAE">
            <w:pPr>
              <w:pStyle w:val="ti-grseq-1"/>
              <w:jc w:val="center"/>
              <w:rPr>
                <w:rFonts w:ascii="Arial" w:hAnsi="Arial" w:cs="Arial"/>
                <w:b/>
                <w:color w:val="000000"/>
                <w:sz w:val="20"/>
                <w:szCs w:val="20"/>
              </w:rPr>
            </w:pPr>
            <w:r w:rsidRPr="00145AAE">
              <w:rPr>
                <w:rStyle w:val="italic"/>
                <w:rFonts w:ascii="Arial" w:hAnsi="Arial" w:cs="Arial"/>
                <w:b/>
                <w:color w:val="000000"/>
                <w:sz w:val="20"/>
                <w:szCs w:val="20"/>
              </w:rPr>
              <w:t>Applicabilità</w:t>
            </w:r>
          </w:p>
          <w:p w:rsidR="00145AAE" w:rsidRPr="00145AAE" w:rsidRDefault="00145AAE" w:rsidP="00145AAE">
            <w:pPr>
              <w:pStyle w:val="ti-grseq-1"/>
              <w:jc w:val="center"/>
              <w:rPr>
                <w:rFonts w:ascii="Arial" w:hAnsi="Arial" w:cs="Arial"/>
                <w:b/>
                <w:color w:val="000000"/>
                <w:sz w:val="20"/>
                <w:szCs w:val="20"/>
              </w:rPr>
            </w:pPr>
          </w:p>
        </w:tc>
        <w:tc>
          <w:tcPr>
            <w:tcW w:w="3260" w:type="dxa"/>
          </w:tcPr>
          <w:p w:rsidR="00145AAE" w:rsidRPr="00145AAE" w:rsidRDefault="00EF0C38" w:rsidP="00145AAE">
            <w:pPr>
              <w:pStyle w:val="ti-grseq-1"/>
              <w:jc w:val="center"/>
              <w:rPr>
                <w:rFonts w:ascii="Arial" w:hAnsi="Arial" w:cs="Arial"/>
                <w:b/>
                <w:color w:val="000000"/>
                <w:sz w:val="20"/>
                <w:szCs w:val="20"/>
              </w:rPr>
            </w:pPr>
            <w:r>
              <w:rPr>
                <w:rFonts w:ascii="Arial" w:hAnsi="Arial" w:cs="Arial"/>
                <w:b/>
                <w:sz w:val="20"/>
                <w:szCs w:val="20"/>
              </w:rPr>
              <w:t>Valutazione</w:t>
            </w:r>
            <w:r w:rsidR="00145AAE" w:rsidRPr="00145AAE">
              <w:rPr>
                <w:rFonts w:ascii="Arial" w:hAnsi="Arial" w:cs="Arial"/>
                <w:b/>
                <w:sz w:val="20"/>
                <w:szCs w:val="20"/>
              </w:rPr>
              <w:t xml:space="preserve"> del gestore in relazione </w:t>
            </w:r>
            <w:r w:rsidR="00CD6B16">
              <w:rPr>
                <w:rFonts w:ascii="Arial" w:hAnsi="Arial" w:cs="Arial"/>
                <w:b/>
                <w:sz w:val="20"/>
                <w:szCs w:val="20"/>
              </w:rPr>
              <w:t>all’applicazione</w:t>
            </w:r>
          </w:p>
        </w:tc>
      </w:tr>
      <w:tr w:rsidR="00145AAE" w:rsidRPr="00145AAE" w:rsidTr="00145AAE">
        <w:tc>
          <w:tcPr>
            <w:tcW w:w="3259" w:type="dxa"/>
          </w:tcPr>
          <w:p w:rsidR="00145AAE" w:rsidRPr="00145AAE" w:rsidRDefault="00145AAE" w:rsidP="00145AAE">
            <w:pPr>
              <w:pStyle w:val="Normale1"/>
              <w:rPr>
                <w:rFonts w:ascii="Arial" w:hAnsi="Arial" w:cs="Arial"/>
                <w:sz w:val="16"/>
                <w:szCs w:val="16"/>
              </w:rPr>
            </w:pPr>
            <w:r w:rsidRPr="00145AAE">
              <w:rPr>
                <w:rFonts w:ascii="Arial" w:hAnsi="Arial" w:cs="Arial"/>
                <w:sz w:val="16"/>
                <w:szCs w:val="16"/>
              </w:rPr>
              <w:t>Per prevenire o, se non è possibile, ridurre le emissioni di odori da un'azienda agricola, la BAT consiste nel predisporre, attuare e riesaminare regolarmente, nell'ambito del piano di gestione ambientale (cfr. BAT 1), un piano di gestione degli odori che includa gli elementi riportati di seguito:</w:t>
            </w:r>
          </w:p>
          <w:tbl>
            <w:tblPr>
              <w:tblW w:w="5000" w:type="pct"/>
              <w:tblCellSpacing w:w="0" w:type="dxa"/>
              <w:tblCellMar>
                <w:left w:w="0" w:type="dxa"/>
                <w:right w:w="0" w:type="dxa"/>
              </w:tblCellMar>
              <w:tblLook w:val="04A0"/>
            </w:tblPr>
            <w:tblGrid>
              <w:gridCol w:w="80"/>
              <w:gridCol w:w="2963"/>
            </w:tblGrid>
            <w:tr w:rsidR="00145AAE" w:rsidRPr="00145AAE" w:rsidTr="00B73F3F">
              <w:trPr>
                <w:tblCellSpacing w:w="0" w:type="dxa"/>
              </w:trPr>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i.</w:t>
                  </w:r>
                </w:p>
              </w:tc>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un protocollo contenente le azioni appropriate e il relativo crono-programma;</w:t>
                  </w:r>
                </w:p>
              </w:tc>
            </w:tr>
          </w:tbl>
          <w:p w:rsidR="00145AAE" w:rsidRPr="00145AAE" w:rsidRDefault="00145AAE" w:rsidP="00145AAE">
            <w:pPr>
              <w:rPr>
                <w:rFonts w:ascii="Arial" w:hAnsi="Arial" w:cs="Arial"/>
                <w:vanish/>
                <w:sz w:val="16"/>
                <w:szCs w:val="16"/>
              </w:rPr>
            </w:pPr>
          </w:p>
          <w:tbl>
            <w:tblPr>
              <w:tblW w:w="5000" w:type="pct"/>
              <w:tblCellSpacing w:w="0" w:type="dxa"/>
              <w:tblCellMar>
                <w:left w:w="0" w:type="dxa"/>
                <w:right w:w="0" w:type="dxa"/>
              </w:tblCellMar>
              <w:tblLook w:val="04A0"/>
            </w:tblPr>
            <w:tblGrid>
              <w:gridCol w:w="116"/>
              <w:gridCol w:w="2927"/>
            </w:tblGrid>
            <w:tr w:rsidR="00145AAE" w:rsidRPr="00145AAE" w:rsidTr="00B73F3F">
              <w:trPr>
                <w:tblCellSpacing w:w="0" w:type="dxa"/>
              </w:trPr>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ii.</w:t>
                  </w:r>
                </w:p>
              </w:tc>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un protocollo per il monitoraggio degli odori;</w:t>
                  </w:r>
                </w:p>
              </w:tc>
            </w:tr>
          </w:tbl>
          <w:p w:rsidR="00145AAE" w:rsidRPr="00145AAE" w:rsidRDefault="00145AAE" w:rsidP="00145AAE">
            <w:pPr>
              <w:rPr>
                <w:rFonts w:ascii="Arial" w:hAnsi="Arial" w:cs="Arial"/>
                <w:vanish/>
                <w:sz w:val="16"/>
                <w:szCs w:val="16"/>
              </w:rPr>
            </w:pPr>
          </w:p>
          <w:tbl>
            <w:tblPr>
              <w:tblW w:w="5000" w:type="pct"/>
              <w:tblCellSpacing w:w="0" w:type="dxa"/>
              <w:tblCellMar>
                <w:left w:w="0" w:type="dxa"/>
                <w:right w:w="0" w:type="dxa"/>
              </w:tblCellMar>
              <w:tblLook w:val="04A0"/>
            </w:tblPr>
            <w:tblGrid>
              <w:gridCol w:w="152"/>
              <w:gridCol w:w="2891"/>
            </w:tblGrid>
            <w:tr w:rsidR="00145AAE" w:rsidRPr="00145AAE" w:rsidTr="00B73F3F">
              <w:trPr>
                <w:tblCellSpacing w:w="0" w:type="dxa"/>
              </w:trPr>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iii.</w:t>
                  </w:r>
                </w:p>
              </w:tc>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un protocollo delle misure da adottare in caso di odori molesti identificati;</w:t>
                  </w:r>
                </w:p>
              </w:tc>
            </w:tr>
          </w:tbl>
          <w:p w:rsidR="00145AAE" w:rsidRPr="00145AAE" w:rsidRDefault="00145AAE" w:rsidP="00145AAE">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2883"/>
            </w:tblGrid>
            <w:tr w:rsidR="00145AAE" w:rsidRPr="00145AAE" w:rsidTr="00B73F3F">
              <w:trPr>
                <w:tblCellSpacing w:w="0" w:type="dxa"/>
              </w:trPr>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iv.</w:t>
                  </w:r>
                </w:p>
              </w:tc>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un programma di prevenzione ed eliminazione degli odori inteso per esempio a identificarne la o le sorgenti, monitorare le emissioni di odori (cfr. BAT 26), caratterizzare i contributi delle sorgenti e applicare misure di eliminazione e/o riduzione;</w:t>
                  </w:r>
                </w:p>
              </w:tc>
            </w:tr>
          </w:tbl>
          <w:p w:rsidR="00145AAE" w:rsidRPr="00145AAE" w:rsidRDefault="00145AAE" w:rsidP="00145AAE">
            <w:pPr>
              <w:rPr>
                <w:rFonts w:ascii="Arial" w:hAnsi="Arial" w:cs="Arial"/>
                <w:vanish/>
                <w:sz w:val="16"/>
                <w:szCs w:val="16"/>
              </w:rPr>
            </w:pPr>
          </w:p>
          <w:tbl>
            <w:tblPr>
              <w:tblW w:w="5000" w:type="pct"/>
              <w:tblCellSpacing w:w="0" w:type="dxa"/>
              <w:tblCellMar>
                <w:left w:w="0" w:type="dxa"/>
                <w:right w:w="0" w:type="dxa"/>
              </w:tblCellMar>
              <w:tblLook w:val="04A0"/>
            </w:tblPr>
            <w:tblGrid>
              <w:gridCol w:w="125"/>
              <w:gridCol w:w="2918"/>
            </w:tblGrid>
            <w:tr w:rsidR="00145AAE" w:rsidRPr="00145AAE" w:rsidTr="00B73F3F">
              <w:trPr>
                <w:tblCellSpacing w:w="0" w:type="dxa"/>
              </w:trPr>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v.</w:t>
                  </w:r>
                </w:p>
              </w:tc>
              <w:tc>
                <w:tcPr>
                  <w:tcW w:w="0" w:type="auto"/>
                  <w:hideMark/>
                </w:tcPr>
                <w:p w:rsidR="00145AAE" w:rsidRPr="00145AAE" w:rsidRDefault="00145AAE" w:rsidP="00B73F3F">
                  <w:pPr>
                    <w:pStyle w:val="Normale1"/>
                    <w:rPr>
                      <w:rFonts w:ascii="Arial" w:hAnsi="Arial" w:cs="Arial"/>
                      <w:sz w:val="16"/>
                      <w:szCs w:val="16"/>
                    </w:rPr>
                  </w:pPr>
                  <w:r w:rsidRPr="00145AAE">
                    <w:rPr>
                      <w:rFonts w:ascii="Arial" w:hAnsi="Arial" w:cs="Arial"/>
                      <w:sz w:val="16"/>
                      <w:szCs w:val="16"/>
                    </w:rPr>
                    <w:t>un riesame degli eventi odorigeni e dei rimedi nonché la diffusione di conoscenze in merito a tali incidenti.</w:t>
                  </w:r>
                </w:p>
              </w:tc>
            </w:tr>
          </w:tbl>
          <w:p w:rsidR="00145AAE" w:rsidRPr="00145AAE" w:rsidRDefault="00145AAE" w:rsidP="00145AAE">
            <w:pPr>
              <w:pStyle w:val="Normale1"/>
              <w:rPr>
                <w:rFonts w:ascii="Arial" w:hAnsi="Arial" w:cs="Arial"/>
                <w:sz w:val="16"/>
                <w:szCs w:val="16"/>
              </w:rPr>
            </w:pPr>
          </w:p>
        </w:tc>
        <w:tc>
          <w:tcPr>
            <w:tcW w:w="3259" w:type="dxa"/>
          </w:tcPr>
          <w:p w:rsidR="00145AAE" w:rsidRPr="00145AAE" w:rsidRDefault="00145AAE" w:rsidP="00145AAE">
            <w:pPr>
              <w:pStyle w:val="Normale1"/>
              <w:rPr>
                <w:rFonts w:ascii="Arial" w:hAnsi="Arial" w:cs="Arial"/>
                <w:sz w:val="16"/>
                <w:szCs w:val="16"/>
              </w:rPr>
            </w:pPr>
            <w:r w:rsidRPr="00145AAE">
              <w:rPr>
                <w:rFonts w:ascii="Arial" w:hAnsi="Arial" w:cs="Arial"/>
                <w:sz w:val="16"/>
                <w:szCs w:val="16"/>
              </w:rPr>
              <w:t>BAT 12 è applicabile limitatamente ai casi in cui gli odori molesti presso i recettori sensibili è probabile e/o comprovato.</w:t>
            </w:r>
          </w:p>
          <w:p w:rsidR="00145AAE" w:rsidRPr="00145AAE" w:rsidRDefault="00145AAE" w:rsidP="00370E9F">
            <w:pPr>
              <w:pStyle w:val="ti-grseq-1"/>
              <w:rPr>
                <w:rFonts w:ascii="Arial" w:hAnsi="Arial" w:cs="Arial"/>
                <w:color w:val="000000"/>
                <w:sz w:val="16"/>
                <w:szCs w:val="16"/>
              </w:rPr>
            </w:pPr>
          </w:p>
        </w:tc>
        <w:tc>
          <w:tcPr>
            <w:tcW w:w="3260" w:type="dxa"/>
          </w:tcPr>
          <w:p w:rsidR="00145AAE" w:rsidRPr="00145AAE" w:rsidRDefault="00145AAE" w:rsidP="00370E9F">
            <w:pPr>
              <w:pStyle w:val="ti-grseq-1"/>
              <w:rPr>
                <w:rFonts w:ascii="Arial" w:hAnsi="Arial" w:cs="Arial"/>
                <w:color w:val="000000"/>
                <w:sz w:val="16"/>
                <w:szCs w:val="16"/>
              </w:rPr>
            </w:pPr>
          </w:p>
        </w:tc>
      </w:tr>
    </w:tbl>
    <w:p w:rsidR="00145AAE" w:rsidRPr="00145AAE" w:rsidRDefault="00145AAE" w:rsidP="00145AAE">
      <w:pPr>
        <w:pStyle w:val="Normale1"/>
        <w:rPr>
          <w:rFonts w:ascii="Arial" w:hAnsi="Arial" w:cs="Arial"/>
          <w:sz w:val="20"/>
          <w:szCs w:val="20"/>
        </w:rPr>
      </w:pPr>
      <w:r w:rsidRPr="00145AAE">
        <w:rPr>
          <w:rFonts w:ascii="Arial" w:hAnsi="Arial" w:cs="Arial"/>
          <w:sz w:val="20"/>
          <w:szCs w:val="20"/>
        </w:rPr>
        <w:t>Il monitoraggio associato è ripreso nella BAT 26.</w:t>
      </w:r>
    </w:p>
    <w:p w:rsidR="00145AAE" w:rsidRDefault="00145AAE" w:rsidP="00370E9F">
      <w:pPr>
        <w:pStyle w:val="Normale1"/>
      </w:pPr>
    </w:p>
    <w:p w:rsidR="0084662A" w:rsidRDefault="0084662A" w:rsidP="00370E9F">
      <w:pPr>
        <w:pStyle w:val="Normale1"/>
        <w:rPr>
          <w:rFonts w:ascii="Arial" w:hAnsi="Arial" w:cs="Arial"/>
          <w:b/>
          <w:sz w:val="20"/>
          <w:szCs w:val="20"/>
        </w:rPr>
      </w:pPr>
    </w:p>
    <w:p w:rsidR="00963BD9" w:rsidRDefault="00963BD9">
      <w:pPr>
        <w:rPr>
          <w:rFonts w:ascii="Arial" w:hAnsi="Arial" w:cs="Arial"/>
          <w:b/>
          <w:sz w:val="20"/>
          <w:szCs w:val="20"/>
        </w:rPr>
      </w:pPr>
      <w:r>
        <w:rPr>
          <w:rFonts w:ascii="Arial" w:hAnsi="Arial" w:cs="Arial"/>
          <w:b/>
          <w:sz w:val="20"/>
          <w:szCs w:val="20"/>
        </w:rPr>
        <w:br w:type="page"/>
      </w:r>
    </w:p>
    <w:p w:rsidR="00370E9F" w:rsidRDefault="00370E9F" w:rsidP="00370E9F">
      <w:pPr>
        <w:pStyle w:val="Normale1"/>
        <w:rPr>
          <w:rFonts w:ascii="Arial" w:hAnsi="Arial" w:cs="Arial"/>
          <w:sz w:val="20"/>
          <w:szCs w:val="20"/>
        </w:rPr>
      </w:pPr>
      <w:r w:rsidRPr="00145AAE">
        <w:rPr>
          <w:rFonts w:ascii="Arial" w:hAnsi="Arial" w:cs="Arial"/>
          <w:b/>
          <w:sz w:val="20"/>
          <w:szCs w:val="20"/>
        </w:rPr>
        <w:lastRenderedPageBreak/>
        <w:t>BAT 13.</w:t>
      </w:r>
      <w:r w:rsidRPr="00145AAE">
        <w:rPr>
          <w:rFonts w:ascii="Arial" w:hAnsi="Arial" w:cs="Arial"/>
          <w:sz w:val="20"/>
          <w:szCs w:val="20"/>
        </w:rPr>
        <w:t xml:space="preserve">   Per prevenire o, laddove ciò non sia fattibile, ridurre le emissioni/gli impatti degli odori provenienti da un'azienda agricola, la BAT consiste nell'utilizzare </w:t>
      </w:r>
      <w:r w:rsidRPr="00145780">
        <w:rPr>
          <w:rFonts w:ascii="Arial" w:hAnsi="Arial" w:cs="Arial"/>
          <w:b/>
          <w:sz w:val="20"/>
          <w:szCs w:val="20"/>
        </w:rPr>
        <w:t>una combinazione</w:t>
      </w:r>
      <w:r w:rsidRPr="00145AAE">
        <w:rPr>
          <w:rFonts w:ascii="Arial" w:hAnsi="Arial" w:cs="Arial"/>
          <w:sz w:val="20"/>
          <w:szCs w:val="20"/>
        </w:rPr>
        <w:t xml:space="preserve"> delle tecniche riportate di seguito.</w:t>
      </w:r>
    </w:p>
    <w:p w:rsidR="00145AAE" w:rsidRPr="00145AAE" w:rsidRDefault="00145AAE"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3685"/>
        <w:gridCol w:w="2836"/>
        <w:gridCol w:w="2843"/>
      </w:tblGrid>
      <w:tr w:rsidR="00145AAE" w:rsidRPr="00145AAE" w:rsidTr="0084662A">
        <w:trPr>
          <w:tblHeade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Normale1"/>
              <w:rPr>
                <w:rFonts w:ascii="Arial" w:hAnsi="Arial" w:cs="Arial"/>
                <w:sz w:val="16"/>
                <w:szCs w:val="16"/>
              </w:rPr>
            </w:pPr>
            <w:r w:rsidRPr="00145AAE">
              <w:rPr>
                <w:rFonts w:ascii="Arial" w:hAnsi="Arial" w:cs="Arial"/>
                <w:sz w:val="16"/>
                <w:szCs w:val="16"/>
              </w:rPr>
              <w:t> </w:t>
            </w:r>
          </w:p>
        </w:tc>
        <w:tc>
          <w:tcPr>
            <w:tcW w:w="190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rsidP="00145AAE">
            <w:pPr>
              <w:pStyle w:val="tbl-hdr"/>
              <w:jc w:val="center"/>
              <w:rPr>
                <w:rFonts w:ascii="Arial" w:hAnsi="Arial" w:cs="Arial"/>
                <w:b/>
                <w:color w:val="000000"/>
                <w:sz w:val="20"/>
                <w:szCs w:val="20"/>
              </w:rPr>
            </w:pPr>
            <w:r w:rsidRPr="00145AAE">
              <w:rPr>
                <w:rFonts w:ascii="Arial" w:hAnsi="Arial" w:cs="Arial"/>
                <w:b/>
                <w:color w:val="000000"/>
                <w:sz w:val="20"/>
                <w:szCs w:val="20"/>
              </w:rPr>
              <w:t>Tecnica</w:t>
            </w:r>
            <w:r w:rsidRPr="00963BD9">
              <w:rPr>
                <w:rFonts w:ascii="Arial" w:hAnsi="Arial" w:cs="Arial"/>
                <w:b/>
                <w:sz w:val="20"/>
                <w:szCs w:val="20"/>
              </w:rPr>
              <w:t> (</w:t>
            </w:r>
            <w:r w:rsidRPr="00963BD9">
              <w:rPr>
                <w:rStyle w:val="super"/>
                <w:rFonts w:ascii="Arial" w:hAnsi="Arial" w:cs="Arial"/>
                <w:b/>
                <w:sz w:val="20"/>
                <w:szCs w:val="20"/>
              </w:rPr>
              <w:t>14</w:t>
            </w:r>
            <w:r w:rsidRPr="00963BD9">
              <w:rPr>
                <w:rFonts w:ascii="Arial" w:hAnsi="Arial" w:cs="Arial"/>
                <w:b/>
                <w:sz w:val="20"/>
                <w:szCs w:val="20"/>
              </w:rPr>
              <w:t>)</w:t>
            </w: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rsidP="00145AAE">
            <w:pPr>
              <w:pStyle w:val="tbl-hdr"/>
              <w:jc w:val="center"/>
              <w:rPr>
                <w:rFonts w:ascii="Arial" w:hAnsi="Arial" w:cs="Arial"/>
                <w:b/>
                <w:color w:val="000000"/>
                <w:sz w:val="20"/>
                <w:szCs w:val="20"/>
              </w:rPr>
            </w:pPr>
            <w:r w:rsidRPr="00145AAE">
              <w:rPr>
                <w:rFonts w:ascii="Arial" w:hAnsi="Arial" w:cs="Arial"/>
                <w:b/>
                <w:color w:val="000000"/>
                <w:sz w:val="20"/>
                <w:szCs w:val="20"/>
              </w:rPr>
              <w:t>Applicabilità</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EF0C38" w:rsidP="00145AAE">
            <w:pPr>
              <w:pStyle w:val="tbl-hdr"/>
              <w:jc w:val="center"/>
              <w:rPr>
                <w:rFonts w:ascii="Arial" w:hAnsi="Arial" w:cs="Arial"/>
                <w:b/>
                <w:color w:val="000000"/>
                <w:sz w:val="20"/>
                <w:szCs w:val="20"/>
              </w:rPr>
            </w:pPr>
            <w:r>
              <w:rPr>
                <w:rFonts w:ascii="Arial" w:hAnsi="Arial" w:cs="Arial"/>
                <w:b/>
                <w:sz w:val="20"/>
                <w:szCs w:val="20"/>
              </w:rPr>
              <w:t>Valutazione</w:t>
            </w:r>
            <w:r w:rsidR="00145AAE" w:rsidRPr="00145AAE">
              <w:rPr>
                <w:rFonts w:ascii="Arial" w:hAnsi="Arial" w:cs="Arial"/>
                <w:b/>
                <w:sz w:val="20"/>
                <w:szCs w:val="20"/>
              </w:rPr>
              <w:t xml:space="preserve"> del gestore in relazione </w:t>
            </w:r>
            <w:r w:rsidR="00CD6B16">
              <w:rPr>
                <w:rFonts w:ascii="Arial" w:hAnsi="Arial" w:cs="Arial"/>
                <w:b/>
                <w:sz w:val="20"/>
                <w:szCs w:val="20"/>
              </w:rPr>
              <w:t>all’applicazione</w:t>
            </w:r>
          </w:p>
        </w:tc>
      </w:tr>
      <w:tr w:rsidR="00145AAE" w:rsidRPr="00145AAE"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a</w:t>
            </w:r>
          </w:p>
        </w:tc>
        <w:tc>
          <w:tcPr>
            <w:tcW w:w="190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rsidP="00145AAE">
            <w:pPr>
              <w:pStyle w:val="tbl-txt"/>
              <w:ind w:left="175" w:right="131"/>
              <w:rPr>
                <w:rFonts w:ascii="Arial" w:hAnsi="Arial" w:cs="Arial"/>
                <w:color w:val="000000"/>
                <w:sz w:val="16"/>
                <w:szCs w:val="16"/>
              </w:rPr>
            </w:pPr>
            <w:r w:rsidRPr="00145AAE">
              <w:rPr>
                <w:rFonts w:ascii="Arial" w:hAnsi="Arial" w:cs="Arial"/>
                <w:color w:val="000000"/>
                <w:sz w:val="16"/>
                <w:szCs w:val="16"/>
              </w:rPr>
              <w:t>Garantire distanze adeguate fra l'azienda agricola/impianto e i recettori sensibili.</w:t>
            </w: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rsidP="00145AAE">
            <w:pPr>
              <w:pStyle w:val="tbl-txt"/>
              <w:ind w:left="132" w:right="132"/>
              <w:rPr>
                <w:rFonts w:ascii="Arial" w:hAnsi="Arial" w:cs="Arial"/>
                <w:color w:val="000000"/>
                <w:sz w:val="16"/>
                <w:szCs w:val="16"/>
              </w:rPr>
            </w:pPr>
            <w:r w:rsidRPr="00145AAE">
              <w:rPr>
                <w:rFonts w:ascii="Arial" w:hAnsi="Arial" w:cs="Arial"/>
                <w:color w:val="000000"/>
                <w:sz w:val="16"/>
                <w:szCs w:val="16"/>
              </w:rPr>
              <w:t>Potrebbe non essere generalmente applicabile alle aziende agricole o agli impianti esistenti.</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b</w:t>
            </w:r>
          </w:p>
        </w:tc>
        <w:tc>
          <w:tcPr>
            <w:tcW w:w="190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rsidP="00145AAE">
            <w:pPr>
              <w:pStyle w:val="tbl-txt"/>
              <w:ind w:left="175" w:right="131"/>
              <w:rPr>
                <w:rFonts w:ascii="Arial" w:hAnsi="Arial" w:cs="Arial"/>
                <w:color w:val="000000"/>
                <w:sz w:val="16"/>
                <w:szCs w:val="16"/>
              </w:rPr>
            </w:pPr>
            <w:r w:rsidRPr="00145AAE">
              <w:rPr>
                <w:rFonts w:ascii="Arial" w:hAnsi="Arial" w:cs="Arial"/>
                <w:color w:val="000000"/>
                <w:sz w:val="16"/>
                <w:szCs w:val="16"/>
              </w:rPr>
              <w:t>Usare un sistema di stabulazione che applica uno dei seguenti principi o una loro combinazione:</w:t>
            </w:r>
          </w:p>
          <w:tbl>
            <w:tblPr>
              <w:tblW w:w="5000" w:type="pct"/>
              <w:tblCellSpacing w:w="0" w:type="dxa"/>
              <w:tblCellMar>
                <w:left w:w="0" w:type="dxa"/>
                <w:right w:w="0" w:type="dxa"/>
              </w:tblCellMar>
              <w:tblLook w:val="04A0"/>
            </w:tblPr>
            <w:tblGrid>
              <w:gridCol w:w="6"/>
              <w:gridCol w:w="3659"/>
            </w:tblGrid>
            <w:tr w:rsidR="00145AAE" w:rsidRPr="00145AAE" w:rsidTr="00145AAE">
              <w:trPr>
                <w:tblCellSpacing w:w="0" w:type="dxa"/>
              </w:trPr>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p>
              </w:tc>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r w:rsidRPr="00145AAE">
                    <w:rPr>
                      <w:rFonts w:ascii="Arial" w:hAnsi="Arial" w:cs="Arial"/>
                      <w:sz w:val="16"/>
                      <w:szCs w:val="16"/>
                    </w:rPr>
                    <w:t>mantenere gli animali e le superfici asciutti e puliti (per esempio evitare gli spandimenti di mangime, le deiezioni nelle zone di deposizione di pavimenti parzialmente fessurati),</w:t>
                  </w:r>
                </w:p>
              </w:tc>
            </w:tr>
          </w:tbl>
          <w:p w:rsidR="00145AAE" w:rsidRPr="00145AAE" w:rsidRDefault="00145AAE" w:rsidP="00145AAE">
            <w:pPr>
              <w:ind w:left="415" w:right="131" w:hanging="142"/>
              <w:rPr>
                <w:rFonts w:ascii="Arial" w:hAnsi="Arial" w:cs="Arial"/>
                <w:vanish/>
                <w:sz w:val="16"/>
                <w:szCs w:val="16"/>
              </w:rPr>
            </w:pPr>
          </w:p>
          <w:tbl>
            <w:tblPr>
              <w:tblW w:w="5000" w:type="pct"/>
              <w:tblCellSpacing w:w="0" w:type="dxa"/>
              <w:tblCellMar>
                <w:left w:w="0" w:type="dxa"/>
                <w:right w:w="0" w:type="dxa"/>
              </w:tblCellMar>
              <w:tblLook w:val="04A0"/>
            </w:tblPr>
            <w:tblGrid>
              <w:gridCol w:w="6"/>
              <w:gridCol w:w="3659"/>
            </w:tblGrid>
            <w:tr w:rsidR="00145AAE" w:rsidRPr="00145AAE" w:rsidTr="00145AAE">
              <w:trPr>
                <w:tblCellSpacing w:w="0" w:type="dxa"/>
              </w:trPr>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p>
              </w:tc>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r w:rsidRPr="00145AAE">
                    <w:rPr>
                      <w:rFonts w:ascii="Arial" w:hAnsi="Arial" w:cs="Arial"/>
                      <w:sz w:val="16"/>
                      <w:szCs w:val="16"/>
                    </w:rPr>
                    <w:t>ridurre le superfici di emissione di degli effluenti di allevamento (per esempio usare travetti di metallo o plastica, canali con una ridotta superficie esposta agli effluenti di allevamento),</w:t>
                  </w:r>
                </w:p>
              </w:tc>
            </w:tr>
          </w:tbl>
          <w:p w:rsidR="00145AAE" w:rsidRPr="00145AAE" w:rsidRDefault="00145AAE" w:rsidP="00145AAE">
            <w:pPr>
              <w:ind w:left="415" w:right="131" w:hanging="142"/>
              <w:rPr>
                <w:rFonts w:ascii="Arial" w:hAnsi="Arial" w:cs="Arial"/>
                <w:vanish/>
                <w:sz w:val="16"/>
                <w:szCs w:val="16"/>
              </w:rPr>
            </w:pPr>
          </w:p>
          <w:tbl>
            <w:tblPr>
              <w:tblW w:w="5000" w:type="pct"/>
              <w:tblCellSpacing w:w="0" w:type="dxa"/>
              <w:tblCellMar>
                <w:left w:w="0" w:type="dxa"/>
                <w:right w:w="0" w:type="dxa"/>
              </w:tblCellMar>
              <w:tblLook w:val="04A0"/>
            </w:tblPr>
            <w:tblGrid>
              <w:gridCol w:w="6"/>
              <w:gridCol w:w="3659"/>
            </w:tblGrid>
            <w:tr w:rsidR="00145AAE" w:rsidRPr="00145AAE" w:rsidTr="00145AAE">
              <w:trPr>
                <w:tblCellSpacing w:w="0" w:type="dxa"/>
              </w:trPr>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p>
              </w:tc>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r w:rsidRPr="00145AAE">
                    <w:rPr>
                      <w:rFonts w:ascii="Arial" w:hAnsi="Arial" w:cs="Arial"/>
                      <w:sz w:val="16"/>
                      <w:szCs w:val="16"/>
                    </w:rPr>
                    <w:t>rimuovere frequentemente gli effluenti di allevamento e trasferirli verso un deposito di stoccaggio esterno,</w:t>
                  </w:r>
                </w:p>
              </w:tc>
            </w:tr>
          </w:tbl>
          <w:p w:rsidR="00145AAE" w:rsidRPr="00145AAE" w:rsidRDefault="00145AAE" w:rsidP="00145AAE">
            <w:pPr>
              <w:ind w:left="415" w:right="131" w:hanging="142"/>
              <w:rPr>
                <w:rFonts w:ascii="Arial" w:hAnsi="Arial" w:cs="Arial"/>
                <w:vanish/>
                <w:sz w:val="16"/>
                <w:szCs w:val="16"/>
              </w:rPr>
            </w:pPr>
          </w:p>
          <w:tbl>
            <w:tblPr>
              <w:tblW w:w="5000" w:type="pct"/>
              <w:tblCellSpacing w:w="0" w:type="dxa"/>
              <w:tblCellMar>
                <w:left w:w="0" w:type="dxa"/>
                <w:right w:w="0" w:type="dxa"/>
              </w:tblCellMar>
              <w:tblLook w:val="04A0"/>
            </w:tblPr>
            <w:tblGrid>
              <w:gridCol w:w="6"/>
              <w:gridCol w:w="3659"/>
            </w:tblGrid>
            <w:tr w:rsidR="00145AAE" w:rsidRPr="00145AAE" w:rsidTr="00145AAE">
              <w:trPr>
                <w:tblCellSpacing w:w="0" w:type="dxa"/>
              </w:trPr>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p>
              </w:tc>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r w:rsidRPr="00145AAE">
                    <w:rPr>
                      <w:rFonts w:ascii="Arial" w:hAnsi="Arial" w:cs="Arial"/>
                      <w:sz w:val="16"/>
                      <w:szCs w:val="16"/>
                    </w:rPr>
                    <w:t>ridurre la temperatura dell'effluente (per esempio mediante il raffreddamento del liquame) e dell'ambiente interno,</w:t>
                  </w:r>
                </w:p>
              </w:tc>
            </w:tr>
          </w:tbl>
          <w:p w:rsidR="00145AAE" w:rsidRPr="00145AAE" w:rsidRDefault="00145AAE" w:rsidP="00145AAE">
            <w:pPr>
              <w:ind w:left="415" w:right="131" w:hanging="142"/>
              <w:rPr>
                <w:rFonts w:ascii="Arial" w:hAnsi="Arial" w:cs="Arial"/>
                <w:vanish/>
                <w:sz w:val="16"/>
                <w:szCs w:val="16"/>
              </w:rPr>
            </w:pPr>
          </w:p>
          <w:tbl>
            <w:tblPr>
              <w:tblW w:w="5000" w:type="pct"/>
              <w:tblCellSpacing w:w="0" w:type="dxa"/>
              <w:tblCellMar>
                <w:left w:w="0" w:type="dxa"/>
                <w:right w:w="0" w:type="dxa"/>
              </w:tblCellMar>
              <w:tblLook w:val="04A0"/>
            </w:tblPr>
            <w:tblGrid>
              <w:gridCol w:w="6"/>
              <w:gridCol w:w="3659"/>
            </w:tblGrid>
            <w:tr w:rsidR="00145AAE" w:rsidRPr="00145AAE" w:rsidTr="00145AAE">
              <w:trPr>
                <w:tblCellSpacing w:w="0" w:type="dxa"/>
              </w:trPr>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p>
              </w:tc>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r w:rsidRPr="00145AAE">
                    <w:rPr>
                      <w:rFonts w:ascii="Arial" w:hAnsi="Arial" w:cs="Arial"/>
                      <w:sz w:val="16"/>
                      <w:szCs w:val="16"/>
                    </w:rPr>
                    <w:t>diminuire il flusso e la velocità dell'aria sulla superficie degli effluenti di allevamento,</w:t>
                  </w:r>
                </w:p>
              </w:tc>
            </w:tr>
          </w:tbl>
          <w:p w:rsidR="00145AAE" w:rsidRPr="00145AAE" w:rsidRDefault="00145AAE" w:rsidP="00145AAE">
            <w:pPr>
              <w:ind w:left="415" w:right="131" w:hanging="142"/>
              <w:rPr>
                <w:rFonts w:ascii="Arial" w:hAnsi="Arial" w:cs="Arial"/>
                <w:vanish/>
                <w:sz w:val="16"/>
                <w:szCs w:val="16"/>
              </w:rPr>
            </w:pPr>
          </w:p>
          <w:tbl>
            <w:tblPr>
              <w:tblW w:w="5000" w:type="pct"/>
              <w:tblCellSpacing w:w="0" w:type="dxa"/>
              <w:tblCellMar>
                <w:left w:w="0" w:type="dxa"/>
                <w:right w:w="0" w:type="dxa"/>
              </w:tblCellMar>
              <w:tblLook w:val="04A0"/>
            </w:tblPr>
            <w:tblGrid>
              <w:gridCol w:w="6"/>
              <w:gridCol w:w="3659"/>
            </w:tblGrid>
            <w:tr w:rsidR="00145AAE" w:rsidRPr="00145AAE" w:rsidTr="00145AAE">
              <w:trPr>
                <w:tblCellSpacing w:w="0" w:type="dxa"/>
              </w:trPr>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p>
              </w:tc>
              <w:tc>
                <w:tcPr>
                  <w:tcW w:w="0" w:type="auto"/>
                  <w:hideMark/>
                </w:tcPr>
                <w:p w:rsidR="00145AAE" w:rsidRPr="00145AAE" w:rsidRDefault="00145AAE" w:rsidP="00145AAE">
                  <w:pPr>
                    <w:pStyle w:val="Normale1"/>
                    <w:numPr>
                      <w:ilvl w:val="0"/>
                      <w:numId w:val="20"/>
                    </w:numPr>
                    <w:ind w:left="415" w:right="131" w:hanging="142"/>
                    <w:rPr>
                      <w:rFonts w:ascii="Arial" w:hAnsi="Arial" w:cs="Arial"/>
                      <w:sz w:val="16"/>
                      <w:szCs w:val="16"/>
                    </w:rPr>
                  </w:pPr>
                  <w:r w:rsidRPr="00145AAE">
                    <w:rPr>
                      <w:rFonts w:ascii="Arial" w:hAnsi="Arial" w:cs="Arial"/>
                      <w:sz w:val="16"/>
                      <w:szCs w:val="16"/>
                    </w:rPr>
                    <w:t>mantenere la lettiera asciutta e in condizioni aerobiche nei sistemi basati sull'uso di lettiera.</w:t>
                  </w:r>
                </w:p>
              </w:tc>
            </w:tr>
          </w:tbl>
          <w:p w:rsidR="00145AAE" w:rsidRPr="00145AAE" w:rsidRDefault="00145AAE" w:rsidP="00145AAE">
            <w:pPr>
              <w:ind w:left="175" w:right="131"/>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rsidP="00145AAE">
            <w:pPr>
              <w:pStyle w:val="tbl-txt"/>
              <w:ind w:left="132" w:right="132"/>
              <w:rPr>
                <w:rFonts w:ascii="Arial" w:hAnsi="Arial" w:cs="Arial"/>
                <w:color w:val="000000"/>
                <w:sz w:val="16"/>
                <w:szCs w:val="16"/>
              </w:rPr>
            </w:pPr>
            <w:r w:rsidRPr="00145AAE">
              <w:rPr>
                <w:rFonts w:ascii="Arial" w:hAnsi="Arial" w:cs="Arial"/>
                <w:color w:val="000000"/>
                <w:sz w:val="16"/>
                <w:szCs w:val="16"/>
              </w:rPr>
              <w:t>La diminuzione della temperatura dell'ambiente interno, del flusso e della velocità dell'aria può essere limitata da considerazioni relative al benessere degli animali.</w:t>
            </w:r>
          </w:p>
          <w:p w:rsidR="00145AAE" w:rsidRPr="00145AAE" w:rsidRDefault="00145AAE" w:rsidP="00145AAE">
            <w:pPr>
              <w:pStyle w:val="tbl-txt"/>
              <w:ind w:left="132" w:right="132"/>
              <w:rPr>
                <w:rFonts w:ascii="Arial" w:hAnsi="Arial" w:cs="Arial"/>
                <w:color w:val="000000"/>
                <w:sz w:val="16"/>
                <w:szCs w:val="16"/>
              </w:rPr>
            </w:pPr>
            <w:r w:rsidRPr="00145AAE">
              <w:rPr>
                <w:rFonts w:ascii="Arial" w:hAnsi="Arial" w:cs="Arial"/>
                <w:color w:val="000000"/>
                <w:sz w:val="16"/>
                <w:szCs w:val="16"/>
              </w:rPr>
              <w:t>La rimozione del liquame mediante ricircolo non è applicabile agli allevamenti di suini ubicati presso recettori sensibili a causa dei picchi odorigeni.</w:t>
            </w:r>
          </w:p>
          <w:p w:rsidR="00145AAE" w:rsidRPr="00145AAE" w:rsidRDefault="00145AAE" w:rsidP="00145AAE">
            <w:pPr>
              <w:pStyle w:val="tbl-txt"/>
              <w:ind w:left="132" w:right="132"/>
              <w:rPr>
                <w:rFonts w:ascii="Arial" w:hAnsi="Arial" w:cs="Arial"/>
                <w:color w:val="000000"/>
                <w:sz w:val="16"/>
                <w:szCs w:val="16"/>
              </w:rPr>
            </w:pPr>
            <w:r w:rsidRPr="00145AAE">
              <w:rPr>
                <w:rFonts w:ascii="Arial" w:hAnsi="Arial" w:cs="Arial"/>
                <w:color w:val="000000"/>
                <w:sz w:val="16"/>
                <w:szCs w:val="16"/>
              </w:rPr>
              <w:t>Cfr. applicabilità ai ricoveri zootecnici in BAT 30, BAT 31, BAT 32, BAT 33 e BAT 34.</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c</w:t>
            </w:r>
          </w:p>
        </w:tc>
        <w:tc>
          <w:tcPr>
            <w:tcW w:w="190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rsidP="008E680E">
            <w:pPr>
              <w:pStyle w:val="tbl-txt"/>
              <w:ind w:right="131"/>
              <w:rPr>
                <w:rFonts w:ascii="Arial" w:hAnsi="Arial" w:cs="Arial"/>
                <w:color w:val="000000"/>
                <w:sz w:val="16"/>
                <w:szCs w:val="16"/>
              </w:rPr>
            </w:pPr>
            <w:r w:rsidRPr="00145AAE">
              <w:rPr>
                <w:rFonts w:ascii="Arial" w:hAnsi="Arial" w:cs="Arial"/>
                <w:color w:val="000000"/>
                <w:sz w:val="16"/>
                <w:szCs w:val="16"/>
              </w:rPr>
              <w:t>Ottimizzare le condizioni di scarico dell'aria esausta dal ricovero zootecnico mediante l'utilizzo di una delle seguenti tecniche o di una loro combinazione:</w:t>
            </w:r>
          </w:p>
          <w:tbl>
            <w:tblPr>
              <w:tblW w:w="5000" w:type="pct"/>
              <w:tblCellSpacing w:w="0" w:type="dxa"/>
              <w:tblCellMar>
                <w:left w:w="0" w:type="dxa"/>
                <w:right w:w="0" w:type="dxa"/>
              </w:tblCellMar>
              <w:tblLook w:val="04A0"/>
            </w:tblPr>
            <w:tblGrid>
              <w:gridCol w:w="291"/>
              <w:gridCol w:w="3374"/>
            </w:tblGrid>
            <w:tr w:rsidR="00145AAE" w:rsidRPr="00145AAE">
              <w:trPr>
                <w:tblCellSpacing w:w="0" w:type="dxa"/>
              </w:trPr>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w:t>
                  </w:r>
                </w:p>
              </w:tc>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aumentare l'altezza dell'apertura di uscita (per esempio oltre l'altezza del tetto, camini, deviando l'aria esausta attraverso il colmo anziché la parte bassa delle pareti),</w:t>
                  </w:r>
                </w:p>
              </w:tc>
            </w:tr>
          </w:tbl>
          <w:p w:rsidR="00145AAE" w:rsidRPr="00145AAE" w:rsidRDefault="00145AAE" w:rsidP="008E680E">
            <w:pPr>
              <w:ind w:right="131"/>
              <w:rPr>
                <w:rFonts w:ascii="Arial" w:hAnsi="Arial" w:cs="Arial"/>
                <w:vanish/>
                <w:sz w:val="16"/>
                <w:szCs w:val="16"/>
              </w:rPr>
            </w:pPr>
          </w:p>
          <w:tbl>
            <w:tblPr>
              <w:tblW w:w="5000" w:type="pct"/>
              <w:tblCellSpacing w:w="0" w:type="dxa"/>
              <w:tblCellMar>
                <w:left w:w="0" w:type="dxa"/>
                <w:right w:w="0" w:type="dxa"/>
              </w:tblCellMar>
              <w:tblLook w:val="04A0"/>
            </w:tblPr>
            <w:tblGrid>
              <w:gridCol w:w="291"/>
              <w:gridCol w:w="3374"/>
            </w:tblGrid>
            <w:tr w:rsidR="00145AAE" w:rsidRPr="00145AAE">
              <w:trPr>
                <w:tblCellSpacing w:w="0" w:type="dxa"/>
              </w:trPr>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w:t>
                  </w:r>
                </w:p>
              </w:tc>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aumentare la velocità di ventilazione dell'apertura di uscita verticale,</w:t>
                  </w:r>
                </w:p>
              </w:tc>
            </w:tr>
          </w:tbl>
          <w:p w:rsidR="00145AAE" w:rsidRPr="00145AAE" w:rsidRDefault="00145AAE" w:rsidP="008E680E">
            <w:pPr>
              <w:ind w:right="131"/>
              <w:rPr>
                <w:rFonts w:ascii="Arial" w:hAnsi="Arial" w:cs="Arial"/>
                <w:vanish/>
                <w:sz w:val="16"/>
                <w:szCs w:val="16"/>
              </w:rPr>
            </w:pPr>
          </w:p>
          <w:tbl>
            <w:tblPr>
              <w:tblW w:w="5000" w:type="pct"/>
              <w:tblCellSpacing w:w="0" w:type="dxa"/>
              <w:tblCellMar>
                <w:left w:w="0" w:type="dxa"/>
                <w:right w:w="0" w:type="dxa"/>
              </w:tblCellMar>
              <w:tblLook w:val="04A0"/>
            </w:tblPr>
            <w:tblGrid>
              <w:gridCol w:w="291"/>
              <w:gridCol w:w="3374"/>
            </w:tblGrid>
            <w:tr w:rsidR="00145AAE" w:rsidRPr="00145AAE">
              <w:trPr>
                <w:tblCellSpacing w:w="0" w:type="dxa"/>
              </w:trPr>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w:t>
                  </w:r>
                </w:p>
              </w:tc>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collocamento efficace di barriere esterne per creare turbolenze nel flusso d'aria in uscita (per esempio vegetazione),</w:t>
                  </w:r>
                </w:p>
              </w:tc>
            </w:tr>
          </w:tbl>
          <w:p w:rsidR="00145AAE" w:rsidRPr="00145AAE" w:rsidRDefault="00145AAE" w:rsidP="008E680E">
            <w:pPr>
              <w:ind w:right="131"/>
              <w:rPr>
                <w:rFonts w:ascii="Arial" w:hAnsi="Arial" w:cs="Arial"/>
                <w:vanish/>
                <w:sz w:val="16"/>
                <w:szCs w:val="16"/>
              </w:rPr>
            </w:pPr>
          </w:p>
          <w:tbl>
            <w:tblPr>
              <w:tblW w:w="5000" w:type="pct"/>
              <w:tblCellSpacing w:w="0" w:type="dxa"/>
              <w:tblCellMar>
                <w:left w:w="0" w:type="dxa"/>
                <w:right w:w="0" w:type="dxa"/>
              </w:tblCellMar>
              <w:tblLook w:val="04A0"/>
            </w:tblPr>
            <w:tblGrid>
              <w:gridCol w:w="291"/>
              <w:gridCol w:w="3374"/>
            </w:tblGrid>
            <w:tr w:rsidR="00145AAE" w:rsidRPr="00145AAE">
              <w:trPr>
                <w:tblCellSpacing w:w="0" w:type="dxa"/>
              </w:trPr>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w:t>
                  </w:r>
                </w:p>
              </w:tc>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aggiungere coperture di deflessione sulle aperture per l'aria esausta ubicate nella parti basse delle pareti per deviare l'aria esausta verso il suolo,</w:t>
                  </w:r>
                </w:p>
              </w:tc>
            </w:tr>
          </w:tbl>
          <w:p w:rsidR="00145AAE" w:rsidRPr="00145AAE" w:rsidRDefault="00145AAE" w:rsidP="008E680E">
            <w:pPr>
              <w:ind w:right="131"/>
              <w:rPr>
                <w:rFonts w:ascii="Arial" w:hAnsi="Arial" w:cs="Arial"/>
                <w:vanish/>
                <w:sz w:val="16"/>
                <w:szCs w:val="16"/>
              </w:rPr>
            </w:pPr>
          </w:p>
          <w:tbl>
            <w:tblPr>
              <w:tblW w:w="5000" w:type="pct"/>
              <w:tblCellSpacing w:w="0" w:type="dxa"/>
              <w:tblCellMar>
                <w:left w:w="0" w:type="dxa"/>
                <w:right w:w="0" w:type="dxa"/>
              </w:tblCellMar>
              <w:tblLook w:val="04A0"/>
            </w:tblPr>
            <w:tblGrid>
              <w:gridCol w:w="291"/>
              <w:gridCol w:w="3374"/>
            </w:tblGrid>
            <w:tr w:rsidR="00145AAE" w:rsidRPr="00145AAE">
              <w:trPr>
                <w:tblCellSpacing w:w="0" w:type="dxa"/>
              </w:trPr>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w:t>
                  </w:r>
                </w:p>
              </w:tc>
              <w:tc>
                <w:tcPr>
                  <w:tcW w:w="0" w:type="auto"/>
                  <w:hideMark/>
                </w:tcPr>
                <w:p w:rsidR="00145AAE" w:rsidRPr="00145AAE" w:rsidRDefault="00145AAE" w:rsidP="008E680E">
                  <w:pPr>
                    <w:pStyle w:val="Normale1"/>
                    <w:ind w:right="131"/>
                    <w:rPr>
                      <w:rFonts w:ascii="Arial" w:hAnsi="Arial" w:cs="Arial"/>
                      <w:sz w:val="16"/>
                      <w:szCs w:val="16"/>
                    </w:rPr>
                  </w:pPr>
                  <w:r w:rsidRPr="00145AAE">
                    <w:rPr>
                      <w:rFonts w:ascii="Arial" w:hAnsi="Arial" w:cs="Arial"/>
                      <w:sz w:val="16"/>
                      <w:szCs w:val="16"/>
                    </w:rPr>
                    <w:t>disperdere l'aria esausta sul lato del ricovero zootecnico opposto al recettore sensibile,</w:t>
                  </w:r>
                </w:p>
              </w:tc>
            </w:tr>
          </w:tbl>
          <w:p w:rsidR="00145AAE" w:rsidRPr="00145AAE" w:rsidRDefault="00145AAE">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3505"/>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allineare l'asse del colmo di un edificio a ventilazione naturale in posizione trasversale rispetto alla direzione prevalente del vento.</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8E680E" w:rsidRDefault="008E680E" w:rsidP="008E680E">
            <w:pPr>
              <w:pStyle w:val="tbl-txt"/>
              <w:ind w:left="132" w:right="132"/>
              <w:rPr>
                <w:rFonts w:ascii="Arial" w:hAnsi="Arial" w:cs="Arial"/>
                <w:color w:val="000000"/>
                <w:sz w:val="16"/>
                <w:szCs w:val="16"/>
              </w:rPr>
            </w:pPr>
          </w:p>
          <w:p w:rsidR="00145AAE" w:rsidRPr="00145AAE" w:rsidRDefault="00145AAE" w:rsidP="008E680E">
            <w:pPr>
              <w:pStyle w:val="tbl-txt"/>
              <w:ind w:left="132" w:right="132"/>
              <w:rPr>
                <w:rFonts w:ascii="Arial" w:hAnsi="Arial" w:cs="Arial"/>
                <w:color w:val="000000"/>
                <w:sz w:val="16"/>
                <w:szCs w:val="16"/>
              </w:rPr>
            </w:pPr>
            <w:r w:rsidRPr="00145AAE">
              <w:rPr>
                <w:rFonts w:ascii="Arial" w:hAnsi="Arial" w:cs="Arial"/>
                <w:color w:val="000000"/>
                <w:sz w:val="16"/>
                <w:szCs w:val="16"/>
              </w:rPr>
              <w:t>L'allineamento dell'asse del colmo non è applicabile agli impianti esistenti.</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d</w:t>
            </w:r>
          </w:p>
        </w:tc>
        <w:tc>
          <w:tcPr>
            <w:tcW w:w="190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Uso di un sistema di trattamento aria, quale:</w:t>
            </w:r>
          </w:p>
          <w:tbl>
            <w:tblPr>
              <w:tblW w:w="5000" w:type="pct"/>
              <w:tblCellSpacing w:w="0" w:type="dxa"/>
              <w:tblCellMar>
                <w:left w:w="0" w:type="dxa"/>
                <w:right w:w="0" w:type="dxa"/>
              </w:tblCellMar>
              <w:tblLook w:val="04A0"/>
            </w:tblPr>
            <w:tblGrid>
              <w:gridCol w:w="167"/>
              <w:gridCol w:w="3498"/>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1.</w:t>
                  </w:r>
                </w:p>
              </w:tc>
              <w:tc>
                <w:tcPr>
                  <w:tcW w:w="0" w:type="auto"/>
                  <w:hideMark/>
                </w:tcPr>
                <w:p w:rsidR="00145AAE" w:rsidRDefault="00145AAE">
                  <w:pPr>
                    <w:pStyle w:val="Normale1"/>
                    <w:rPr>
                      <w:rFonts w:ascii="Arial" w:hAnsi="Arial" w:cs="Arial"/>
                      <w:sz w:val="16"/>
                      <w:szCs w:val="16"/>
                    </w:rPr>
                  </w:pPr>
                  <w:r w:rsidRPr="00145AAE">
                    <w:rPr>
                      <w:rFonts w:ascii="Arial" w:hAnsi="Arial" w:cs="Arial"/>
                      <w:sz w:val="16"/>
                      <w:szCs w:val="16"/>
                    </w:rPr>
                    <w:t>Bioscrubber (o filtro irrorante biologico);</w:t>
                  </w:r>
                </w:p>
                <w:p w:rsidR="008E680E" w:rsidRPr="00145AAE" w:rsidRDefault="008E680E">
                  <w:pPr>
                    <w:pStyle w:val="Normale1"/>
                    <w:rPr>
                      <w:rFonts w:ascii="Arial" w:hAnsi="Arial" w:cs="Arial"/>
                      <w:sz w:val="16"/>
                      <w:szCs w:val="16"/>
                    </w:rPr>
                  </w:pPr>
                </w:p>
              </w:tc>
            </w:tr>
          </w:tbl>
          <w:p w:rsidR="00145AAE" w:rsidRPr="00145AAE" w:rsidRDefault="00145AAE">
            <w:pPr>
              <w:rPr>
                <w:rFonts w:ascii="Arial" w:hAnsi="Arial" w:cs="Arial"/>
                <w:vanish/>
                <w:sz w:val="16"/>
                <w:szCs w:val="16"/>
              </w:rPr>
            </w:pPr>
          </w:p>
          <w:tbl>
            <w:tblPr>
              <w:tblW w:w="5000" w:type="pct"/>
              <w:tblCellSpacing w:w="0" w:type="dxa"/>
              <w:tblCellMar>
                <w:left w:w="0" w:type="dxa"/>
                <w:right w:w="0" w:type="dxa"/>
              </w:tblCellMar>
              <w:tblLook w:val="04A0"/>
            </w:tblPr>
            <w:tblGrid>
              <w:gridCol w:w="690"/>
              <w:gridCol w:w="2975"/>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2.</w:t>
                  </w:r>
                </w:p>
              </w:tc>
              <w:tc>
                <w:tcPr>
                  <w:tcW w:w="0" w:type="auto"/>
                  <w:hideMark/>
                </w:tcPr>
                <w:p w:rsidR="00145AAE" w:rsidRDefault="00145AAE">
                  <w:pPr>
                    <w:pStyle w:val="Normale1"/>
                    <w:rPr>
                      <w:rFonts w:ascii="Arial" w:hAnsi="Arial" w:cs="Arial"/>
                      <w:sz w:val="16"/>
                      <w:szCs w:val="16"/>
                    </w:rPr>
                  </w:pPr>
                  <w:r w:rsidRPr="00145AAE">
                    <w:rPr>
                      <w:rFonts w:ascii="Arial" w:hAnsi="Arial" w:cs="Arial"/>
                      <w:sz w:val="16"/>
                      <w:szCs w:val="16"/>
                    </w:rPr>
                    <w:t>Biofiltro;</w:t>
                  </w:r>
                </w:p>
                <w:p w:rsidR="008E680E" w:rsidRPr="00145AAE" w:rsidRDefault="008E680E">
                  <w:pPr>
                    <w:pStyle w:val="Normale1"/>
                    <w:rPr>
                      <w:rFonts w:ascii="Arial" w:hAnsi="Arial" w:cs="Arial"/>
                      <w:sz w:val="16"/>
                      <w:szCs w:val="16"/>
                    </w:rPr>
                  </w:pPr>
                </w:p>
              </w:tc>
            </w:tr>
          </w:tbl>
          <w:p w:rsidR="00145AAE" w:rsidRPr="00145AAE" w:rsidRDefault="00145AAE">
            <w:pPr>
              <w:rPr>
                <w:rFonts w:ascii="Arial" w:hAnsi="Arial" w:cs="Arial"/>
                <w:vanish/>
                <w:sz w:val="16"/>
                <w:szCs w:val="16"/>
              </w:rPr>
            </w:pPr>
          </w:p>
          <w:tbl>
            <w:tblPr>
              <w:tblW w:w="5000" w:type="pct"/>
              <w:tblCellSpacing w:w="0" w:type="dxa"/>
              <w:tblCellMar>
                <w:left w:w="0" w:type="dxa"/>
                <w:right w:w="0" w:type="dxa"/>
              </w:tblCellMar>
              <w:tblLook w:val="04A0"/>
            </w:tblPr>
            <w:tblGrid>
              <w:gridCol w:w="154"/>
              <w:gridCol w:w="3511"/>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3.</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Sistema di trattamento aria a due o tre fasi.</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rsidP="008E680E">
            <w:pPr>
              <w:pStyle w:val="tbl-txt"/>
              <w:ind w:left="132"/>
              <w:rPr>
                <w:rFonts w:ascii="Arial" w:hAnsi="Arial" w:cs="Arial"/>
                <w:color w:val="000000"/>
                <w:sz w:val="16"/>
                <w:szCs w:val="16"/>
              </w:rPr>
            </w:pPr>
            <w:r w:rsidRPr="00145AAE">
              <w:rPr>
                <w:rFonts w:ascii="Arial" w:hAnsi="Arial" w:cs="Arial"/>
                <w:color w:val="000000"/>
                <w:sz w:val="16"/>
                <w:szCs w:val="16"/>
              </w:rPr>
              <w:t>Questa tecnica potrebbe non essere di applicabilità generale a causa degli elevati costi di attuazione.</w:t>
            </w:r>
          </w:p>
          <w:p w:rsidR="00145AAE" w:rsidRPr="00145AAE" w:rsidRDefault="00145AAE" w:rsidP="008E680E">
            <w:pPr>
              <w:pStyle w:val="tbl-txt"/>
              <w:ind w:left="132"/>
              <w:rPr>
                <w:rFonts w:ascii="Arial" w:hAnsi="Arial" w:cs="Arial"/>
                <w:color w:val="000000"/>
                <w:sz w:val="16"/>
                <w:szCs w:val="16"/>
              </w:rPr>
            </w:pPr>
            <w:r w:rsidRPr="00145AAE">
              <w:rPr>
                <w:rFonts w:ascii="Arial" w:hAnsi="Arial" w:cs="Arial"/>
                <w:color w:val="000000"/>
                <w:sz w:val="16"/>
                <w:szCs w:val="16"/>
              </w:rPr>
              <w:t>Applicabile agli impianti esistenti solo dove si usa un sistema di ventilazione centralizzato.</w:t>
            </w:r>
          </w:p>
          <w:p w:rsidR="00145AAE" w:rsidRPr="00145AAE" w:rsidRDefault="00145AAE" w:rsidP="008E680E">
            <w:pPr>
              <w:pStyle w:val="tbl-txt"/>
              <w:ind w:left="132"/>
              <w:rPr>
                <w:rFonts w:ascii="Arial" w:hAnsi="Arial" w:cs="Arial"/>
                <w:color w:val="000000"/>
                <w:sz w:val="16"/>
                <w:szCs w:val="16"/>
              </w:rPr>
            </w:pPr>
            <w:r w:rsidRPr="00145AAE">
              <w:rPr>
                <w:rFonts w:ascii="Arial" w:hAnsi="Arial" w:cs="Arial"/>
                <w:color w:val="000000"/>
                <w:sz w:val="16"/>
                <w:szCs w:val="16"/>
              </w:rPr>
              <w:t>Il biofiltro è applicabile unicamente agli impianti a liquame.</w:t>
            </w:r>
          </w:p>
          <w:p w:rsidR="00145AAE" w:rsidRPr="00145AAE" w:rsidRDefault="00145AAE" w:rsidP="008E680E">
            <w:pPr>
              <w:pStyle w:val="tbl-txt"/>
              <w:ind w:left="132"/>
              <w:rPr>
                <w:rFonts w:ascii="Arial" w:hAnsi="Arial" w:cs="Arial"/>
                <w:color w:val="000000"/>
                <w:sz w:val="16"/>
                <w:szCs w:val="16"/>
              </w:rPr>
            </w:pPr>
            <w:r w:rsidRPr="00145AAE">
              <w:rPr>
                <w:rFonts w:ascii="Arial" w:hAnsi="Arial" w:cs="Arial"/>
                <w:color w:val="000000"/>
                <w:sz w:val="16"/>
                <w:szCs w:val="16"/>
              </w:rPr>
              <w:t xml:space="preserve">Per un biofiltro è necessaria un'area esterna al ricovero zootecnico sufficiente per collocare gli insiemi di </w:t>
            </w:r>
            <w:r w:rsidRPr="00145AAE">
              <w:rPr>
                <w:rFonts w:ascii="Arial" w:hAnsi="Arial" w:cs="Arial"/>
                <w:color w:val="000000"/>
                <w:sz w:val="16"/>
                <w:szCs w:val="16"/>
              </w:rPr>
              <w:lastRenderedPageBreak/>
              <w:t>filtri.</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lastRenderedPageBreak/>
              <w:t>e</w:t>
            </w:r>
          </w:p>
        </w:tc>
        <w:tc>
          <w:tcPr>
            <w:tcW w:w="190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Utilizzare una delle seguenti tecniche per lo stoccaggio degli effluenti di allevamento o una loro combinazione:</w:t>
            </w: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Normale1"/>
              <w:rPr>
                <w:rFonts w:ascii="Arial" w:hAnsi="Arial" w:cs="Arial"/>
                <w:sz w:val="16"/>
                <w:szCs w:val="16"/>
              </w:rPr>
            </w:pPr>
            <w:r w:rsidRPr="00145AAE">
              <w:rPr>
                <w:rFonts w:ascii="Arial" w:hAnsi="Arial" w:cs="Arial"/>
                <w:sz w:val="16"/>
                <w:szCs w:val="16"/>
              </w:rPr>
              <w:t> </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Normale1"/>
              <w:rPr>
                <w:rFonts w:ascii="Arial" w:hAnsi="Arial" w:cs="Arial"/>
                <w:sz w:val="16"/>
                <w:szCs w:val="16"/>
              </w:rPr>
            </w:pPr>
          </w:p>
        </w:tc>
      </w:tr>
      <w:tr w:rsidR="00145AAE" w:rsidRPr="00145AAE" w:rsidTr="0084662A">
        <w:trPr>
          <w:tblCellSpacing w:w="0" w:type="dxa"/>
        </w:trPr>
        <w:tc>
          <w:tcPr>
            <w:tcW w:w="152" w:type="pct"/>
            <w:vMerge w:val="restar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Normale1"/>
              <w:rPr>
                <w:rFonts w:ascii="Arial" w:hAnsi="Arial" w:cs="Arial"/>
                <w:sz w:val="16"/>
                <w:szCs w:val="16"/>
              </w:rPr>
            </w:pPr>
            <w:r w:rsidRPr="00145AAE">
              <w:rPr>
                <w:rFonts w:ascii="Arial" w:hAnsi="Arial" w:cs="Arial"/>
                <w:sz w:val="16"/>
                <w:szCs w:val="16"/>
              </w:rPr>
              <w:t> </w:t>
            </w: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134"/>
              <w:gridCol w:w="3531"/>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1.</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Coprire il liquame o l'effluente solido durante lo stoccaggio;</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Cfr. applicabilità di BAT 16.b per il liquame.</w:t>
            </w:r>
          </w:p>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Cfr. applicabilità di BAT 14.b per l'effluente solido.</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145AAE" w:rsidRPr="00145AAE" w:rsidRDefault="00145AAE">
            <w:pP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134"/>
              <w:gridCol w:w="3531"/>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2.</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Localizzare il deposito tenendo in considerazione la direzione generale del vento e/o adottare le misure atte a ridurre la velocità del vento nei pressi e al di sopra del deposito (per esempio alberi, barriere naturali);</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Generalmente applicabile.</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145AAE" w:rsidRPr="00145AAE" w:rsidRDefault="00145AAE">
            <w:pP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154"/>
              <w:gridCol w:w="3511"/>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3.</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Minimizzare il rimescolamento del liquame.</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Generalmente applicabile.</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f</w:t>
            </w:r>
          </w:p>
        </w:tc>
        <w:tc>
          <w:tcPr>
            <w:tcW w:w="190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Trasformare gli effluenti di allevamento mediante una delle seguenti tecniche per minimizzare le emissioni di odori durante o prima dello spandimento agronomico:</w:t>
            </w: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Normale1"/>
              <w:rPr>
                <w:rFonts w:ascii="Arial" w:hAnsi="Arial" w:cs="Arial"/>
                <w:sz w:val="16"/>
                <w:szCs w:val="16"/>
              </w:rPr>
            </w:pPr>
            <w:r w:rsidRPr="00145AAE">
              <w:rPr>
                <w:rFonts w:ascii="Arial" w:hAnsi="Arial" w:cs="Arial"/>
                <w:sz w:val="16"/>
                <w:szCs w:val="16"/>
              </w:rPr>
              <w:t> </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Normale1"/>
              <w:rPr>
                <w:rFonts w:ascii="Arial" w:hAnsi="Arial" w:cs="Arial"/>
                <w:sz w:val="16"/>
                <w:szCs w:val="16"/>
              </w:rPr>
            </w:pPr>
          </w:p>
        </w:tc>
      </w:tr>
      <w:tr w:rsidR="00145AAE" w:rsidRPr="00145AAE" w:rsidTr="0084662A">
        <w:trPr>
          <w:tblCellSpacing w:w="0" w:type="dxa"/>
        </w:trPr>
        <w:tc>
          <w:tcPr>
            <w:tcW w:w="152" w:type="pct"/>
            <w:vMerge w:val="restar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Normale1"/>
              <w:rPr>
                <w:rFonts w:ascii="Arial" w:hAnsi="Arial" w:cs="Arial"/>
                <w:sz w:val="16"/>
                <w:szCs w:val="16"/>
              </w:rPr>
            </w:pPr>
            <w:r w:rsidRPr="00145AAE">
              <w:rPr>
                <w:rFonts w:ascii="Arial" w:hAnsi="Arial" w:cs="Arial"/>
                <w:sz w:val="16"/>
                <w:szCs w:val="16"/>
              </w:rPr>
              <w:t> </w:t>
            </w: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148"/>
              <w:gridCol w:w="3517"/>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1.</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Digestione aerobica (aerazione) del liquame;</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Cfr. applicabilità di BAT 19.d.</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145AAE" w:rsidRPr="00145AAE" w:rsidRDefault="00145AAE">
            <w:pP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188"/>
              <w:gridCol w:w="3477"/>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2.</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Compostaggio dell'effluente solido;</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Cfr. applicabilità di BAT 19.f.</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145AAE" w:rsidRPr="00145AAE" w:rsidRDefault="00145AAE">
            <w:pP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77"/>
              <w:gridCol w:w="3388"/>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3.</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Digestione anaerobica.</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Cfr. applicabilità di BAT 19.b.</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g</w:t>
            </w:r>
          </w:p>
        </w:tc>
        <w:tc>
          <w:tcPr>
            <w:tcW w:w="190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Utilizzare una delle seguenti tecniche per lo spandimento agronomico degli effluenti di allevamento o una loro combinazione:</w:t>
            </w: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Normale1"/>
              <w:rPr>
                <w:rFonts w:ascii="Arial" w:hAnsi="Arial" w:cs="Arial"/>
                <w:sz w:val="16"/>
                <w:szCs w:val="16"/>
              </w:rPr>
            </w:pPr>
            <w:r w:rsidRPr="00145AAE">
              <w:rPr>
                <w:rFonts w:ascii="Arial" w:hAnsi="Arial" w:cs="Arial"/>
                <w:sz w:val="16"/>
                <w:szCs w:val="16"/>
              </w:rPr>
              <w:t> </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Normale1"/>
              <w:rPr>
                <w:rFonts w:ascii="Arial" w:hAnsi="Arial" w:cs="Arial"/>
                <w:sz w:val="16"/>
                <w:szCs w:val="16"/>
              </w:rPr>
            </w:pPr>
          </w:p>
        </w:tc>
      </w:tr>
      <w:tr w:rsidR="00145AAE" w:rsidRPr="00145AAE" w:rsidTr="0084662A">
        <w:trPr>
          <w:tblCellSpacing w:w="0" w:type="dxa"/>
        </w:trPr>
        <w:tc>
          <w:tcPr>
            <w:tcW w:w="152" w:type="pct"/>
            <w:vMerge w:val="restar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Normale1"/>
              <w:rPr>
                <w:rFonts w:ascii="Arial" w:hAnsi="Arial" w:cs="Arial"/>
                <w:sz w:val="16"/>
                <w:szCs w:val="16"/>
              </w:rPr>
            </w:pPr>
            <w:r w:rsidRPr="00145AAE">
              <w:rPr>
                <w:rFonts w:ascii="Arial" w:hAnsi="Arial" w:cs="Arial"/>
                <w:sz w:val="16"/>
                <w:szCs w:val="16"/>
              </w:rPr>
              <w:t> </w:t>
            </w: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134"/>
              <w:gridCol w:w="3531"/>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1.</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Spandimento a bande, iniezione superficiale o profonda per lo spandimento agronomico del liquame;</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Cfr. applicabilità di BAT 21.b, BAT 21.c o BAT 21.d.</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r w:rsidR="00145AAE" w:rsidRPr="00145AAE" w:rsidTr="0084662A">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145AAE" w:rsidRPr="00145AAE" w:rsidRDefault="00145AAE">
            <w:pP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134"/>
              <w:gridCol w:w="3531"/>
            </w:tblGrid>
            <w:tr w:rsidR="00145AAE" w:rsidRPr="00145AAE">
              <w:trPr>
                <w:tblCellSpacing w:w="0" w:type="dxa"/>
              </w:trPr>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2.</w:t>
                  </w:r>
                </w:p>
              </w:tc>
              <w:tc>
                <w:tcPr>
                  <w:tcW w:w="0" w:type="auto"/>
                  <w:hideMark/>
                </w:tcPr>
                <w:p w:rsidR="00145AAE" w:rsidRPr="00145AAE" w:rsidRDefault="00145AAE">
                  <w:pPr>
                    <w:pStyle w:val="Normale1"/>
                    <w:rPr>
                      <w:rFonts w:ascii="Arial" w:hAnsi="Arial" w:cs="Arial"/>
                      <w:sz w:val="16"/>
                      <w:szCs w:val="16"/>
                    </w:rPr>
                  </w:pPr>
                  <w:r w:rsidRPr="00145AAE">
                    <w:rPr>
                      <w:rFonts w:ascii="Arial" w:hAnsi="Arial" w:cs="Arial"/>
                      <w:sz w:val="16"/>
                      <w:szCs w:val="16"/>
                    </w:rPr>
                    <w:t>Incorporare effluenti di allevamento il più presto possibile.</w:t>
                  </w:r>
                </w:p>
              </w:tc>
            </w:tr>
          </w:tbl>
          <w:p w:rsidR="00145AAE" w:rsidRPr="00145AAE" w:rsidRDefault="00145AAE">
            <w:pPr>
              <w:rPr>
                <w:rFonts w:ascii="Arial" w:hAnsi="Arial" w:cs="Arial"/>
                <w:sz w:val="16"/>
                <w:szCs w:val="16"/>
              </w:rPr>
            </w:pPr>
          </w:p>
        </w:tc>
        <w:tc>
          <w:tcPr>
            <w:tcW w:w="1468" w:type="pct"/>
            <w:tcBorders>
              <w:top w:val="single" w:sz="4" w:space="0" w:color="000000"/>
              <w:left w:val="single" w:sz="4" w:space="0" w:color="000000"/>
              <w:bottom w:val="single" w:sz="4" w:space="0" w:color="000000"/>
              <w:right w:val="single" w:sz="4" w:space="0" w:color="000000"/>
            </w:tcBorders>
            <w:hideMark/>
          </w:tcPr>
          <w:p w:rsidR="00145AAE" w:rsidRPr="00145AAE" w:rsidRDefault="00145AAE">
            <w:pPr>
              <w:pStyle w:val="tbl-txt"/>
              <w:rPr>
                <w:rFonts w:ascii="Arial" w:hAnsi="Arial" w:cs="Arial"/>
                <w:color w:val="000000"/>
                <w:sz w:val="16"/>
                <w:szCs w:val="16"/>
              </w:rPr>
            </w:pPr>
            <w:r w:rsidRPr="00145AAE">
              <w:rPr>
                <w:rFonts w:ascii="Arial" w:hAnsi="Arial" w:cs="Arial"/>
                <w:color w:val="000000"/>
                <w:sz w:val="16"/>
                <w:szCs w:val="16"/>
              </w:rPr>
              <w:t>Cfr. applicabilità di BAT 22.</w:t>
            </w:r>
          </w:p>
        </w:tc>
        <w:tc>
          <w:tcPr>
            <w:tcW w:w="1472" w:type="pct"/>
            <w:tcBorders>
              <w:top w:val="single" w:sz="4" w:space="0" w:color="000000"/>
              <w:left w:val="single" w:sz="4" w:space="0" w:color="000000"/>
              <w:bottom w:val="single" w:sz="4" w:space="0" w:color="000000"/>
              <w:right w:val="single" w:sz="4" w:space="0" w:color="000000"/>
            </w:tcBorders>
          </w:tcPr>
          <w:p w:rsidR="00145AAE" w:rsidRPr="00145AAE" w:rsidRDefault="00145AAE">
            <w:pPr>
              <w:pStyle w:val="tbl-txt"/>
              <w:rPr>
                <w:rFonts w:ascii="Arial" w:hAnsi="Arial" w:cs="Arial"/>
                <w:color w:val="000000"/>
                <w:sz w:val="16"/>
                <w:szCs w:val="16"/>
              </w:rPr>
            </w:pPr>
          </w:p>
        </w:tc>
      </w:tr>
    </w:tbl>
    <w:p w:rsidR="00370E9F" w:rsidRPr="008E680E" w:rsidRDefault="00370E9F" w:rsidP="00370E9F">
      <w:pPr>
        <w:pStyle w:val="ti-grseq-1"/>
        <w:rPr>
          <w:rFonts w:ascii="Arial" w:hAnsi="Arial" w:cs="Arial"/>
          <w:b/>
          <w:color w:val="000000"/>
          <w:sz w:val="20"/>
          <w:szCs w:val="20"/>
        </w:rPr>
      </w:pPr>
      <w:r w:rsidRPr="008E680E">
        <w:rPr>
          <w:rFonts w:ascii="Arial" w:hAnsi="Arial" w:cs="Arial"/>
          <w:b/>
          <w:color w:val="000000"/>
          <w:sz w:val="20"/>
          <w:szCs w:val="20"/>
        </w:rPr>
        <w:t>1.10.   </w:t>
      </w:r>
      <w:r w:rsidRPr="008E680E">
        <w:rPr>
          <w:rStyle w:val="bold"/>
          <w:rFonts w:ascii="Arial" w:hAnsi="Arial" w:cs="Arial"/>
          <w:b/>
          <w:bCs/>
          <w:color w:val="000000"/>
          <w:sz w:val="20"/>
          <w:szCs w:val="20"/>
        </w:rPr>
        <w:t>Emissioni provenienti dallo stoccaggio di effluente solido</w:t>
      </w:r>
      <w:r w:rsidRPr="008E680E">
        <w:rPr>
          <w:rFonts w:ascii="Arial" w:hAnsi="Arial" w:cs="Arial"/>
          <w:b/>
          <w:color w:val="000000"/>
          <w:sz w:val="20"/>
          <w:szCs w:val="20"/>
        </w:rPr>
        <w:t xml:space="preserve"> </w:t>
      </w:r>
    </w:p>
    <w:p w:rsidR="00370E9F" w:rsidRDefault="00370E9F" w:rsidP="00370E9F">
      <w:pPr>
        <w:pStyle w:val="Normale1"/>
        <w:rPr>
          <w:rFonts w:ascii="Arial" w:hAnsi="Arial" w:cs="Arial"/>
          <w:sz w:val="20"/>
          <w:szCs w:val="20"/>
        </w:rPr>
      </w:pPr>
      <w:r w:rsidRPr="0084662A">
        <w:rPr>
          <w:rFonts w:ascii="Arial" w:hAnsi="Arial" w:cs="Arial"/>
          <w:b/>
          <w:sz w:val="20"/>
          <w:szCs w:val="20"/>
        </w:rPr>
        <w:t>BAT 14.</w:t>
      </w:r>
      <w:r w:rsidRPr="008E680E">
        <w:rPr>
          <w:rFonts w:ascii="Arial" w:hAnsi="Arial" w:cs="Arial"/>
          <w:sz w:val="20"/>
          <w:szCs w:val="20"/>
        </w:rPr>
        <w:t xml:space="preserve">   Al fine di ridurre le emissioni nell'aria di ammoniaca provenienti dallo stoccaggio di effluente solido, la BAT consiste nell'utilizzare </w:t>
      </w:r>
      <w:r w:rsidRPr="00145780">
        <w:rPr>
          <w:rFonts w:ascii="Arial" w:hAnsi="Arial" w:cs="Arial"/>
          <w:b/>
          <w:sz w:val="20"/>
          <w:szCs w:val="20"/>
        </w:rPr>
        <w:t>una</w:t>
      </w:r>
      <w:r w:rsidRPr="008E680E">
        <w:rPr>
          <w:rFonts w:ascii="Arial" w:hAnsi="Arial" w:cs="Arial"/>
          <w:sz w:val="20"/>
          <w:szCs w:val="20"/>
        </w:rPr>
        <w:t xml:space="preserve"> delle tecniche riportate di seguito o una loro combinazione.</w:t>
      </w:r>
    </w:p>
    <w:p w:rsidR="008E680E" w:rsidRPr="008E680E" w:rsidRDefault="008E680E"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6"/>
        <w:gridCol w:w="2830"/>
        <w:gridCol w:w="3691"/>
        <w:gridCol w:w="2841"/>
      </w:tblGrid>
      <w:tr w:rsidR="0084662A" w:rsidRPr="00EF0C38" w:rsidTr="0084662A">
        <w:trPr>
          <w:tblCellSpacing w:w="0" w:type="dxa"/>
        </w:trPr>
        <w:tc>
          <w:tcPr>
            <w:tcW w:w="1617" w:type="pct"/>
            <w:gridSpan w:val="2"/>
            <w:tcBorders>
              <w:top w:val="single" w:sz="4" w:space="0" w:color="000000"/>
              <w:left w:val="single" w:sz="4" w:space="0" w:color="000000"/>
              <w:bottom w:val="single" w:sz="4" w:space="0" w:color="000000"/>
              <w:right w:val="single" w:sz="4" w:space="0" w:color="000000"/>
            </w:tcBorders>
            <w:vAlign w:val="center"/>
            <w:hideMark/>
          </w:tcPr>
          <w:p w:rsidR="0084662A" w:rsidRPr="00EF0C38" w:rsidRDefault="0084662A" w:rsidP="0084662A">
            <w:pPr>
              <w:pStyle w:val="tbl-hdr"/>
              <w:pBdr>
                <w:top w:val="nil"/>
                <w:left w:val="nil"/>
                <w:bottom w:val="nil"/>
                <w:right w:val="nil"/>
                <w:between w:val="nil"/>
              </w:pBdr>
              <w:jc w:val="center"/>
              <w:rPr>
                <w:rFonts w:ascii="Arial" w:hAnsi="Arial" w:cs="Arial"/>
                <w:b/>
                <w:sz w:val="20"/>
                <w:szCs w:val="20"/>
              </w:rPr>
            </w:pPr>
            <w:r w:rsidRPr="00EF0C38">
              <w:rPr>
                <w:rFonts w:ascii="Arial" w:hAnsi="Arial" w:cs="Arial"/>
                <w:b/>
                <w:sz w:val="20"/>
                <w:szCs w:val="20"/>
              </w:rPr>
              <w:t>Tecnica</w:t>
            </w:r>
            <w:hyperlink r:id="rId13" w:anchor="ntr15-L_2017043IT.01023201-E0015" w:history="1">
              <w:r w:rsidRPr="00EF0C38">
                <w:rPr>
                  <w:rFonts w:ascii="Arial" w:hAnsi="Arial" w:cs="Arial"/>
                  <w:b/>
                  <w:sz w:val="20"/>
                  <w:szCs w:val="20"/>
                </w:rPr>
                <w:t> (15)</w:t>
              </w:r>
            </w:hyperlink>
          </w:p>
        </w:tc>
        <w:tc>
          <w:tcPr>
            <w:tcW w:w="1911" w:type="pct"/>
            <w:tcBorders>
              <w:top w:val="single" w:sz="4" w:space="0" w:color="000000"/>
              <w:left w:val="single" w:sz="4" w:space="0" w:color="000000"/>
              <w:bottom w:val="single" w:sz="4" w:space="0" w:color="000000"/>
              <w:right w:val="single" w:sz="4" w:space="0" w:color="000000"/>
            </w:tcBorders>
            <w:vAlign w:val="center"/>
            <w:hideMark/>
          </w:tcPr>
          <w:p w:rsidR="0084662A" w:rsidRPr="00EF0C38" w:rsidRDefault="0084662A" w:rsidP="0084662A">
            <w:pPr>
              <w:pStyle w:val="tbl-hdr"/>
              <w:pBdr>
                <w:top w:val="nil"/>
                <w:left w:val="nil"/>
                <w:bottom w:val="nil"/>
                <w:right w:val="nil"/>
                <w:between w:val="nil"/>
              </w:pBdr>
              <w:jc w:val="center"/>
              <w:rPr>
                <w:rFonts w:ascii="Arial" w:hAnsi="Arial" w:cs="Arial"/>
                <w:b/>
                <w:sz w:val="20"/>
                <w:szCs w:val="20"/>
              </w:rPr>
            </w:pPr>
            <w:r w:rsidRPr="00EF0C38">
              <w:rPr>
                <w:rFonts w:ascii="Arial" w:hAnsi="Arial" w:cs="Arial"/>
                <w:b/>
                <w:sz w:val="20"/>
                <w:szCs w:val="20"/>
              </w:rPr>
              <w:t>Applicabilità</w:t>
            </w:r>
          </w:p>
        </w:tc>
        <w:tc>
          <w:tcPr>
            <w:tcW w:w="1472" w:type="pct"/>
            <w:tcBorders>
              <w:top w:val="single" w:sz="4" w:space="0" w:color="000000"/>
              <w:left w:val="single" w:sz="4" w:space="0" w:color="000000"/>
              <w:bottom w:val="single" w:sz="4" w:space="0" w:color="000000"/>
              <w:right w:val="single" w:sz="4" w:space="0" w:color="000000"/>
            </w:tcBorders>
            <w:vAlign w:val="center"/>
          </w:tcPr>
          <w:p w:rsidR="0084662A" w:rsidRPr="00EF0C38" w:rsidRDefault="00EF0C38" w:rsidP="0084662A">
            <w:pPr>
              <w:pStyle w:val="tbl-hdr"/>
              <w:jc w:val="center"/>
              <w:rPr>
                <w:rFonts w:ascii="Arial" w:hAnsi="Arial" w:cs="Arial"/>
                <w:color w:val="000000"/>
                <w:sz w:val="20"/>
                <w:szCs w:val="20"/>
              </w:rPr>
            </w:pPr>
            <w:r w:rsidRPr="00EF0C38">
              <w:rPr>
                <w:rFonts w:ascii="Arial" w:hAnsi="Arial" w:cs="Arial"/>
                <w:b/>
                <w:sz w:val="20"/>
                <w:szCs w:val="20"/>
              </w:rPr>
              <w:t>Valutazione</w:t>
            </w:r>
            <w:r w:rsidR="0084662A" w:rsidRPr="00EF0C38">
              <w:rPr>
                <w:rFonts w:ascii="Arial" w:hAnsi="Arial" w:cs="Arial"/>
                <w:b/>
                <w:sz w:val="20"/>
                <w:szCs w:val="20"/>
              </w:rPr>
              <w:t xml:space="preserve"> del gestore in relazione </w:t>
            </w:r>
            <w:r w:rsidR="00CD6B16">
              <w:rPr>
                <w:rFonts w:ascii="Arial" w:hAnsi="Arial" w:cs="Arial"/>
                <w:b/>
                <w:sz w:val="20"/>
                <w:szCs w:val="20"/>
              </w:rPr>
              <w:t>all’applicazione</w:t>
            </w:r>
          </w:p>
        </w:tc>
      </w:tr>
      <w:tr w:rsidR="0084662A" w:rsidRPr="0084662A" w:rsidTr="0084662A">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a</w:t>
            </w:r>
          </w:p>
        </w:tc>
        <w:tc>
          <w:tcPr>
            <w:tcW w:w="1465"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Ridurre il rapporto fra l'area della superficie emittente e il volume del cumulo di effluente solido.</w:t>
            </w:r>
          </w:p>
        </w:tc>
        <w:tc>
          <w:tcPr>
            <w:tcW w:w="1911"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Generalmente applicabile.</w:t>
            </w:r>
          </w:p>
        </w:tc>
        <w:tc>
          <w:tcPr>
            <w:tcW w:w="1472" w:type="pct"/>
            <w:tcBorders>
              <w:top w:val="single" w:sz="4" w:space="0" w:color="000000"/>
              <w:left w:val="single" w:sz="4" w:space="0" w:color="000000"/>
              <w:bottom w:val="single" w:sz="4" w:space="0" w:color="000000"/>
              <w:right w:val="single" w:sz="4" w:space="0" w:color="000000"/>
            </w:tcBorders>
          </w:tcPr>
          <w:p w:rsidR="0084662A" w:rsidRPr="0084662A" w:rsidRDefault="0084662A">
            <w:pPr>
              <w:pStyle w:val="tbl-txt"/>
              <w:rPr>
                <w:rFonts w:ascii="Arial" w:hAnsi="Arial" w:cs="Arial"/>
                <w:color w:val="000000"/>
                <w:sz w:val="16"/>
                <w:szCs w:val="16"/>
              </w:rPr>
            </w:pPr>
          </w:p>
        </w:tc>
      </w:tr>
      <w:tr w:rsidR="0084662A" w:rsidRPr="0084662A" w:rsidTr="0084662A">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b</w:t>
            </w:r>
          </w:p>
        </w:tc>
        <w:tc>
          <w:tcPr>
            <w:tcW w:w="1465"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Coprire i cumuli di effluente solido.</w:t>
            </w:r>
          </w:p>
        </w:tc>
        <w:tc>
          <w:tcPr>
            <w:tcW w:w="1911"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Generalmente applicabile quando l'effluente solido è secco o pre-essiccato nel ricovero zootecnico. Può non essere applicabile all'effluente solido non essiccato se vi sono aggiunte frequenti al cumulo.</w:t>
            </w:r>
          </w:p>
        </w:tc>
        <w:tc>
          <w:tcPr>
            <w:tcW w:w="1472" w:type="pct"/>
            <w:tcBorders>
              <w:top w:val="single" w:sz="4" w:space="0" w:color="000000"/>
              <w:left w:val="single" w:sz="4" w:space="0" w:color="000000"/>
              <w:bottom w:val="single" w:sz="4" w:space="0" w:color="000000"/>
              <w:right w:val="single" w:sz="4" w:space="0" w:color="000000"/>
            </w:tcBorders>
          </w:tcPr>
          <w:p w:rsidR="0084662A" w:rsidRPr="0084662A" w:rsidRDefault="0084662A">
            <w:pPr>
              <w:pStyle w:val="tbl-txt"/>
              <w:rPr>
                <w:rFonts w:ascii="Arial" w:hAnsi="Arial" w:cs="Arial"/>
                <w:color w:val="000000"/>
                <w:sz w:val="16"/>
                <w:szCs w:val="16"/>
              </w:rPr>
            </w:pPr>
          </w:p>
        </w:tc>
      </w:tr>
      <w:tr w:rsidR="0084662A" w:rsidRPr="0084662A" w:rsidTr="0084662A">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c</w:t>
            </w:r>
          </w:p>
        </w:tc>
        <w:tc>
          <w:tcPr>
            <w:tcW w:w="1465"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Stoccare l'effluente solido secco in un capannone.</w:t>
            </w:r>
          </w:p>
        </w:tc>
        <w:tc>
          <w:tcPr>
            <w:tcW w:w="1911"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tbl-txt"/>
              <w:rPr>
                <w:rFonts w:ascii="Arial" w:hAnsi="Arial" w:cs="Arial"/>
                <w:color w:val="000000"/>
                <w:sz w:val="16"/>
                <w:szCs w:val="16"/>
              </w:rPr>
            </w:pPr>
            <w:r w:rsidRPr="0084662A">
              <w:rPr>
                <w:rFonts w:ascii="Arial" w:hAnsi="Arial" w:cs="Arial"/>
                <w:color w:val="000000"/>
                <w:sz w:val="16"/>
                <w:szCs w:val="16"/>
              </w:rPr>
              <w:t>Generalmente applicabile.</w:t>
            </w:r>
          </w:p>
        </w:tc>
        <w:tc>
          <w:tcPr>
            <w:tcW w:w="1472" w:type="pct"/>
            <w:tcBorders>
              <w:top w:val="single" w:sz="4" w:space="0" w:color="000000"/>
              <w:left w:val="single" w:sz="4" w:space="0" w:color="000000"/>
              <w:bottom w:val="single" w:sz="4" w:space="0" w:color="000000"/>
              <w:right w:val="single" w:sz="4" w:space="0" w:color="000000"/>
            </w:tcBorders>
          </w:tcPr>
          <w:p w:rsidR="0084662A" w:rsidRPr="0084662A" w:rsidRDefault="0084662A">
            <w:pPr>
              <w:pStyle w:val="tbl-txt"/>
              <w:rPr>
                <w:rFonts w:ascii="Arial" w:hAnsi="Arial" w:cs="Arial"/>
                <w:color w:val="000000"/>
                <w:sz w:val="16"/>
                <w:szCs w:val="16"/>
              </w:rPr>
            </w:pPr>
          </w:p>
        </w:tc>
      </w:tr>
    </w:tbl>
    <w:p w:rsidR="0084662A" w:rsidRDefault="0084662A" w:rsidP="00370E9F">
      <w:pPr>
        <w:pStyle w:val="Normale1"/>
      </w:pPr>
    </w:p>
    <w:p w:rsidR="0084662A" w:rsidRDefault="0084662A" w:rsidP="00370E9F">
      <w:pPr>
        <w:pStyle w:val="Normale1"/>
      </w:pPr>
    </w:p>
    <w:p w:rsidR="00370E9F" w:rsidRDefault="00370E9F" w:rsidP="0084662A">
      <w:pPr>
        <w:pStyle w:val="Normale1"/>
        <w:jc w:val="both"/>
        <w:rPr>
          <w:rFonts w:ascii="Arial" w:hAnsi="Arial" w:cs="Arial"/>
          <w:sz w:val="20"/>
          <w:szCs w:val="20"/>
        </w:rPr>
      </w:pPr>
      <w:r w:rsidRPr="00963BD9">
        <w:rPr>
          <w:rFonts w:ascii="Arial" w:hAnsi="Arial" w:cs="Arial"/>
          <w:b/>
          <w:sz w:val="20"/>
          <w:szCs w:val="20"/>
        </w:rPr>
        <w:t>BAT 15.</w:t>
      </w:r>
      <w:r w:rsidRPr="0084662A">
        <w:rPr>
          <w:rFonts w:ascii="Arial" w:hAnsi="Arial" w:cs="Arial"/>
          <w:sz w:val="20"/>
          <w:szCs w:val="20"/>
        </w:rPr>
        <w:t xml:space="preserve">   Per prevenire o, laddove ciò non sia fattibile, ridurre le emissioni provenienti dallo stoccaggio di effluente solido nel suolo e nelle acque, la BAT consiste nell'utilizzare </w:t>
      </w:r>
      <w:r w:rsidRPr="00145780">
        <w:rPr>
          <w:rFonts w:ascii="Arial" w:hAnsi="Arial" w:cs="Arial"/>
          <w:b/>
          <w:sz w:val="20"/>
          <w:szCs w:val="20"/>
        </w:rPr>
        <w:t>una combinazione</w:t>
      </w:r>
      <w:r w:rsidRPr="0084662A">
        <w:rPr>
          <w:rFonts w:ascii="Arial" w:hAnsi="Arial" w:cs="Arial"/>
          <w:sz w:val="20"/>
          <w:szCs w:val="20"/>
        </w:rPr>
        <w:t xml:space="preserve"> delle tecniche riportate di seguito, nel seguente ordine di priorità.</w:t>
      </w:r>
    </w:p>
    <w:p w:rsidR="0084662A" w:rsidRPr="0084662A" w:rsidRDefault="0084662A" w:rsidP="0084662A">
      <w:pPr>
        <w:pStyle w:val="Normale1"/>
        <w:jc w:val="both"/>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3658"/>
        <w:gridCol w:w="2853"/>
        <w:gridCol w:w="2853"/>
      </w:tblGrid>
      <w:tr w:rsidR="0084662A" w:rsidRPr="0084662A" w:rsidTr="00963BD9">
        <w:trPr>
          <w:tblHeade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pPr>
              <w:pStyle w:val="Normale1"/>
              <w:rPr>
                <w:rFonts w:ascii="Arial" w:hAnsi="Arial" w:cs="Arial"/>
                <w:sz w:val="16"/>
                <w:szCs w:val="16"/>
              </w:rPr>
            </w:pPr>
            <w:r w:rsidRPr="0084662A">
              <w:rPr>
                <w:rFonts w:ascii="Arial" w:hAnsi="Arial" w:cs="Arial"/>
                <w:sz w:val="16"/>
                <w:szCs w:val="16"/>
              </w:rPr>
              <w:t> </w:t>
            </w:r>
          </w:p>
        </w:tc>
        <w:tc>
          <w:tcPr>
            <w:tcW w:w="1894"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hdr"/>
              <w:jc w:val="center"/>
              <w:rPr>
                <w:rFonts w:ascii="Arial" w:hAnsi="Arial" w:cs="Arial"/>
                <w:b/>
                <w:color w:val="000000"/>
                <w:sz w:val="20"/>
                <w:szCs w:val="20"/>
              </w:rPr>
            </w:pPr>
            <w:r w:rsidRPr="0084662A">
              <w:rPr>
                <w:rFonts w:ascii="Arial" w:hAnsi="Arial" w:cs="Arial"/>
                <w:b/>
                <w:color w:val="000000"/>
                <w:sz w:val="20"/>
                <w:szCs w:val="20"/>
              </w:rPr>
              <w:t>Tecnica</w:t>
            </w:r>
            <w:r w:rsidRPr="00963BD9">
              <w:rPr>
                <w:rFonts w:ascii="Arial" w:hAnsi="Arial" w:cs="Arial"/>
                <w:b/>
                <w:sz w:val="20"/>
                <w:szCs w:val="20"/>
              </w:rPr>
              <w:t> (</w:t>
            </w:r>
            <w:r w:rsidRPr="00963BD9">
              <w:rPr>
                <w:rStyle w:val="super"/>
                <w:rFonts w:ascii="Arial" w:hAnsi="Arial" w:cs="Arial"/>
                <w:b/>
                <w:sz w:val="20"/>
                <w:szCs w:val="20"/>
              </w:rPr>
              <w:t>16</w:t>
            </w:r>
            <w:r w:rsidRPr="00963BD9">
              <w:rPr>
                <w:rFonts w:ascii="Arial" w:hAnsi="Arial" w:cs="Arial"/>
                <w:b/>
                <w:sz w:val="20"/>
                <w:szCs w:val="20"/>
              </w:rPr>
              <w:t>)</w:t>
            </w:r>
          </w:p>
        </w:tc>
        <w:tc>
          <w:tcPr>
            <w:tcW w:w="1477"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hdr"/>
              <w:jc w:val="center"/>
              <w:rPr>
                <w:rFonts w:ascii="Arial" w:hAnsi="Arial" w:cs="Arial"/>
                <w:b/>
                <w:color w:val="000000"/>
                <w:sz w:val="20"/>
                <w:szCs w:val="20"/>
              </w:rPr>
            </w:pPr>
            <w:r w:rsidRPr="0084662A">
              <w:rPr>
                <w:rFonts w:ascii="Arial" w:hAnsi="Arial" w:cs="Arial"/>
                <w:b/>
                <w:color w:val="000000"/>
                <w:sz w:val="20"/>
                <w:szCs w:val="20"/>
              </w:rPr>
              <w:t>Applicabilità</w:t>
            </w:r>
          </w:p>
        </w:tc>
        <w:tc>
          <w:tcPr>
            <w:tcW w:w="1477" w:type="pct"/>
            <w:tcBorders>
              <w:top w:val="single" w:sz="4" w:space="0" w:color="000000"/>
              <w:left w:val="single" w:sz="4" w:space="0" w:color="000000"/>
              <w:bottom w:val="single" w:sz="4" w:space="0" w:color="000000"/>
              <w:right w:val="single" w:sz="4" w:space="0" w:color="000000"/>
            </w:tcBorders>
          </w:tcPr>
          <w:p w:rsidR="0084662A" w:rsidRPr="0084662A" w:rsidRDefault="00EF0C38" w:rsidP="0084662A">
            <w:pPr>
              <w:pStyle w:val="tbl-hdr"/>
              <w:jc w:val="center"/>
              <w:rPr>
                <w:rFonts w:ascii="Arial" w:hAnsi="Arial" w:cs="Arial"/>
                <w:b/>
                <w:color w:val="000000"/>
                <w:sz w:val="20"/>
                <w:szCs w:val="20"/>
              </w:rPr>
            </w:pPr>
            <w:r>
              <w:rPr>
                <w:rFonts w:ascii="Arial" w:hAnsi="Arial" w:cs="Arial"/>
                <w:b/>
                <w:sz w:val="20"/>
                <w:szCs w:val="20"/>
              </w:rPr>
              <w:t>Valutazione</w:t>
            </w:r>
            <w:r w:rsidR="0084662A" w:rsidRPr="0084662A">
              <w:rPr>
                <w:rFonts w:ascii="Arial" w:hAnsi="Arial" w:cs="Arial"/>
                <w:b/>
                <w:sz w:val="20"/>
                <w:szCs w:val="20"/>
              </w:rPr>
              <w:t xml:space="preserve"> del gestore in relazione </w:t>
            </w:r>
            <w:r w:rsidR="00CD6B16">
              <w:rPr>
                <w:rFonts w:ascii="Arial" w:hAnsi="Arial" w:cs="Arial"/>
                <w:b/>
                <w:sz w:val="20"/>
                <w:szCs w:val="20"/>
              </w:rPr>
              <w:t>all’applicazione</w:t>
            </w:r>
          </w:p>
        </w:tc>
      </w:tr>
      <w:tr w:rsidR="0084662A" w:rsidRPr="0084662A"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jc w:val="center"/>
              <w:rPr>
                <w:rFonts w:ascii="Arial" w:hAnsi="Arial" w:cs="Arial"/>
                <w:color w:val="000000"/>
                <w:sz w:val="16"/>
                <w:szCs w:val="16"/>
              </w:rPr>
            </w:pPr>
            <w:r w:rsidRPr="0084662A">
              <w:rPr>
                <w:rFonts w:ascii="Arial" w:hAnsi="Arial" w:cs="Arial"/>
                <w:color w:val="000000"/>
                <w:sz w:val="16"/>
                <w:szCs w:val="16"/>
              </w:rPr>
              <w:t>a</w:t>
            </w:r>
          </w:p>
        </w:tc>
        <w:tc>
          <w:tcPr>
            <w:tcW w:w="1894"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32" w:right="104"/>
              <w:rPr>
                <w:rFonts w:ascii="Arial" w:hAnsi="Arial" w:cs="Arial"/>
                <w:color w:val="000000"/>
                <w:sz w:val="16"/>
                <w:szCs w:val="16"/>
              </w:rPr>
            </w:pPr>
            <w:r w:rsidRPr="0084662A">
              <w:rPr>
                <w:rFonts w:ascii="Arial" w:hAnsi="Arial" w:cs="Arial"/>
                <w:color w:val="000000"/>
                <w:sz w:val="16"/>
                <w:szCs w:val="16"/>
              </w:rPr>
              <w:t>Stoccare l'effluente solido secco in un capannone.</w:t>
            </w:r>
          </w:p>
        </w:tc>
        <w:tc>
          <w:tcPr>
            <w:tcW w:w="1477"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59" w:right="264"/>
              <w:rPr>
                <w:rFonts w:ascii="Arial" w:hAnsi="Arial" w:cs="Arial"/>
                <w:color w:val="000000"/>
                <w:sz w:val="16"/>
                <w:szCs w:val="16"/>
              </w:rPr>
            </w:pPr>
            <w:r w:rsidRPr="0084662A">
              <w:rPr>
                <w:rFonts w:ascii="Arial" w:hAnsi="Arial" w:cs="Arial"/>
                <w:color w:val="000000"/>
                <w:sz w:val="16"/>
                <w:szCs w:val="16"/>
              </w:rPr>
              <w:t>Generalmente applicabile</w:t>
            </w:r>
          </w:p>
        </w:tc>
        <w:tc>
          <w:tcPr>
            <w:tcW w:w="1477" w:type="pct"/>
            <w:tcBorders>
              <w:top w:val="single" w:sz="4" w:space="0" w:color="000000"/>
              <w:left w:val="single" w:sz="4" w:space="0" w:color="000000"/>
              <w:bottom w:val="single" w:sz="4" w:space="0" w:color="000000"/>
              <w:right w:val="single" w:sz="4" w:space="0" w:color="000000"/>
            </w:tcBorders>
          </w:tcPr>
          <w:p w:rsidR="0084662A" w:rsidRPr="0084662A" w:rsidRDefault="0084662A">
            <w:pPr>
              <w:pStyle w:val="tbl-txt"/>
              <w:rPr>
                <w:rFonts w:ascii="Arial" w:hAnsi="Arial" w:cs="Arial"/>
                <w:color w:val="000000"/>
                <w:sz w:val="16"/>
                <w:szCs w:val="16"/>
              </w:rPr>
            </w:pPr>
          </w:p>
        </w:tc>
      </w:tr>
      <w:tr w:rsidR="0084662A" w:rsidRPr="0084662A"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jc w:val="center"/>
              <w:rPr>
                <w:rFonts w:ascii="Arial" w:hAnsi="Arial" w:cs="Arial"/>
                <w:color w:val="000000"/>
                <w:sz w:val="16"/>
                <w:szCs w:val="16"/>
              </w:rPr>
            </w:pPr>
            <w:r w:rsidRPr="0084662A">
              <w:rPr>
                <w:rFonts w:ascii="Arial" w:hAnsi="Arial" w:cs="Arial"/>
                <w:color w:val="000000"/>
                <w:sz w:val="16"/>
                <w:szCs w:val="16"/>
              </w:rPr>
              <w:t>b</w:t>
            </w:r>
          </w:p>
        </w:tc>
        <w:tc>
          <w:tcPr>
            <w:tcW w:w="1894"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32" w:right="104"/>
              <w:rPr>
                <w:rFonts w:ascii="Arial" w:hAnsi="Arial" w:cs="Arial"/>
                <w:color w:val="000000"/>
                <w:sz w:val="16"/>
                <w:szCs w:val="16"/>
              </w:rPr>
            </w:pPr>
            <w:r w:rsidRPr="0084662A">
              <w:rPr>
                <w:rFonts w:ascii="Arial" w:hAnsi="Arial" w:cs="Arial"/>
                <w:color w:val="000000"/>
                <w:sz w:val="16"/>
                <w:szCs w:val="16"/>
              </w:rPr>
              <w:t>Utilizzare un silos in cemento per lo stoccaggio dell'effluente solido.</w:t>
            </w:r>
          </w:p>
        </w:tc>
        <w:tc>
          <w:tcPr>
            <w:tcW w:w="1477"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59" w:right="264"/>
              <w:rPr>
                <w:rFonts w:ascii="Arial" w:hAnsi="Arial" w:cs="Arial"/>
                <w:color w:val="000000"/>
                <w:sz w:val="16"/>
                <w:szCs w:val="16"/>
              </w:rPr>
            </w:pPr>
            <w:r w:rsidRPr="0084662A">
              <w:rPr>
                <w:rFonts w:ascii="Arial" w:hAnsi="Arial" w:cs="Arial"/>
                <w:color w:val="000000"/>
                <w:sz w:val="16"/>
                <w:szCs w:val="16"/>
              </w:rPr>
              <w:t>Generalmente applicabile.</w:t>
            </w:r>
          </w:p>
        </w:tc>
        <w:tc>
          <w:tcPr>
            <w:tcW w:w="1477" w:type="pct"/>
            <w:tcBorders>
              <w:top w:val="single" w:sz="4" w:space="0" w:color="000000"/>
              <w:left w:val="single" w:sz="4" w:space="0" w:color="000000"/>
              <w:bottom w:val="single" w:sz="4" w:space="0" w:color="000000"/>
              <w:right w:val="single" w:sz="4" w:space="0" w:color="000000"/>
            </w:tcBorders>
          </w:tcPr>
          <w:p w:rsidR="0084662A" w:rsidRPr="0084662A" w:rsidRDefault="0084662A">
            <w:pPr>
              <w:pStyle w:val="tbl-txt"/>
              <w:rPr>
                <w:rFonts w:ascii="Arial" w:hAnsi="Arial" w:cs="Arial"/>
                <w:color w:val="000000"/>
                <w:sz w:val="16"/>
                <w:szCs w:val="16"/>
              </w:rPr>
            </w:pPr>
          </w:p>
        </w:tc>
      </w:tr>
      <w:tr w:rsidR="0084662A" w:rsidRPr="0084662A"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jc w:val="center"/>
              <w:rPr>
                <w:rFonts w:ascii="Arial" w:hAnsi="Arial" w:cs="Arial"/>
                <w:color w:val="000000"/>
                <w:sz w:val="16"/>
                <w:szCs w:val="16"/>
              </w:rPr>
            </w:pPr>
            <w:r w:rsidRPr="0084662A">
              <w:rPr>
                <w:rFonts w:ascii="Arial" w:hAnsi="Arial" w:cs="Arial"/>
                <w:color w:val="000000"/>
                <w:sz w:val="16"/>
                <w:szCs w:val="16"/>
              </w:rPr>
              <w:lastRenderedPageBreak/>
              <w:t>c</w:t>
            </w:r>
          </w:p>
        </w:tc>
        <w:tc>
          <w:tcPr>
            <w:tcW w:w="1894"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32" w:right="104"/>
              <w:rPr>
                <w:rFonts w:ascii="Arial" w:hAnsi="Arial" w:cs="Arial"/>
                <w:color w:val="000000"/>
                <w:sz w:val="16"/>
                <w:szCs w:val="16"/>
              </w:rPr>
            </w:pPr>
            <w:r w:rsidRPr="0084662A">
              <w:rPr>
                <w:rFonts w:ascii="Arial" w:hAnsi="Arial" w:cs="Arial"/>
                <w:color w:val="000000"/>
                <w:sz w:val="16"/>
                <w:szCs w:val="16"/>
              </w:rPr>
              <w:t>Stoccare l'effluente solido su una pavimentazione solida impermeabile con un sistema di drenaggio e un serbatoio per i liquidi di scolo.</w:t>
            </w:r>
          </w:p>
        </w:tc>
        <w:tc>
          <w:tcPr>
            <w:tcW w:w="1477"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59" w:right="264"/>
              <w:rPr>
                <w:rFonts w:ascii="Arial" w:hAnsi="Arial" w:cs="Arial"/>
                <w:color w:val="000000"/>
                <w:sz w:val="16"/>
                <w:szCs w:val="16"/>
              </w:rPr>
            </w:pPr>
            <w:r w:rsidRPr="0084662A">
              <w:rPr>
                <w:rFonts w:ascii="Arial" w:hAnsi="Arial" w:cs="Arial"/>
                <w:color w:val="000000"/>
                <w:sz w:val="16"/>
                <w:szCs w:val="16"/>
              </w:rPr>
              <w:t>Generalmente applicabile.</w:t>
            </w:r>
          </w:p>
        </w:tc>
        <w:tc>
          <w:tcPr>
            <w:tcW w:w="1477" w:type="pct"/>
            <w:tcBorders>
              <w:top w:val="single" w:sz="4" w:space="0" w:color="000000"/>
              <w:left w:val="single" w:sz="4" w:space="0" w:color="000000"/>
              <w:bottom w:val="single" w:sz="4" w:space="0" w:color="000000"/>
              <w:right w:val="single" w:sz="4" w:space="0" w:color="000000"/>
            </w:tcBorders>
          </w:tcPr>
          <w:p w:rsidR="0084662A" w:rsidRPr="0084662A" w:rsidRDefault="0084662A">
            <w:pPr>
              <w:pStyle w:val="tbl-txt"/>
              <w:rPr>
                <w:rFonts w:ascii="Arial" w:hAnsi="Arial" w:cs="Arial"/>
                <w:color w:val="000000"/>
                <w:sz w:val="16"/>
                <w:szCs w:val="16"/>
              </w:rPr>
            </w:pPr>
          </w:p>
        </w:tc>
      </w:tr>
      <w:tr w:rsidR="0084662A" w:rsidRPr="0084662A"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jc w:val="center"/>
              <w:rPr>
                <w:rFonts w:ascii="Arial" w:hAnsi="Arial" w:cs="Arial"/>
                <w:color w:val="000000"/>
                <w:sz w:val="16"/>
                <w:szCs w:val="16"/>
              </w:rPr>
            </w:pPr>
            <w:r w:rsidRPr="0084662A">
              <w:rPr>
                <w:rFonts w:ascii="Arial" w:hAnsi="Arial" w:cs="Arial"/>
                <w:color w:val="000000"/>
                <w:sz w:val="16"/>
                <w:szCs w:val="16"/>
              </w:rPr>
              <w:t>d</w:t>
            </w:r>
          </w:p>
        </w:tc>
        <w:tc>
          <w:tcPr>
            <w:tcW w:w="1894"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32" w:right="104"/>
              <w:rPr>
                <w:rFonts w:ascii="Arial" w:hAnsi="Arial" w:cs="Arial"/>
                <w:color w:val="000000"/>
                <w:sz w:val="16"/>
                <w:szCs w:val="16"/>
              </w:rPr>
            </w:pPr>
            <w:r w:rsidRPr="0084662A">
              <w:rPr>
                <w:rFonts w:ascii="Arial" w:hAnsi="Arial" w:cs="Arial"/>
                <w:color w:val="000000"/>
                <w:sz w:val="16"/>
                <w:szCs w:val="16"/>
              </w:rPr>
              <w:t>Selezionare una struttura avente capacità sufficiente per conservare l'effluente solido durante i periodi in cui lo spandimento agronomico non è possibile.</w:t>
            </w:r>
          </w:p>
        </w:tc>
        <w:tc>
          <w:tcPr>
            <w:tcW w:w="1477"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59" w:right="264"/>
              <w:rPr>
                <w:rFonts w:ascii="Arial" w:hAnsi="Arial" w:cs="Arial"/>
                <w:color w:val="000000"/>
                <w:sz w:val="16"/>
                <w:szCs w:val="16"/>
              </w:rPr>
            </w:pPr>
            <w:r w:rsidRPr="0084662A">
              <w:rPr>
                <w:rFonts w:ascii="Arial" w:hAnsi="Arial" w:cs="Arial"/>
                <w:color w:val="000000"/>
                <w:sz w:val="16"/>
                <w:szCs w:val="16"/>
              </w:rPr>
              <w:t>Generalmente applicabile.</w:t>
            </w:r>
          </w:p>
        </w:tc>
        <w:tc>
          <w:tcPr>
            <w:tcW w:w="1477" w:type="pct"/>
            <w:tcBorders>
              <w:top w:val="single" w:sz="4" w:space="0" w:color="000000"/>
              <w:left w:val="single" w:sz="4" w:space="0" w:color="000000"/>
              <w:bottom w:val="single" w:sz="4" w:space="0" w:color="000000"/>
              <w:right w:val="single" w:sz="4" w:space="0" w:color="000000"/>
            </w:tcBorders>
          </w:tcPr>
          <w:p w:rsidR="0084662A" w:rsidRPr="0084662A" w:rsidRDefault="0084662A">
            <w:pPr>
              <w:pStyle w:val="tbl-txt"/>
              <w:rPr>
                <w:rFonts w:ascii="Arial" w:hAnsi="Arial" w:cs="Arial"/>
                <w:color w:val="000000"/>
                <w:sz w:val="16"/>
                <w:szCs w:val="16"/>
              </w:rPr>
            </w:pPr>
          </w:p>
        </w:tc>
      </w:tr>
      <w:tr w:rsidR="0084662A" w:rsidRPr="0084662A" w:rsidTr="0084662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jc w:val="center"/>
              <w:rPr>
                <w:rFonts w:ascii="Arial" w:hAnsi="Arial" w:cs="Arial"/>
                <w:color w:val="000000"/>
                <w:sz w:val="16"/>
                <w:szCs w:val="16"/>
              </w:rPr>
            </w:pPr>
            <w:r w:rsidRPr="0084662A">
              <w:rPr>
                <w:rFonts w:ascii="Arial" w:hAnsi="Arial" w:cs="Arial"/>
                <w:color w:val="000000"/>
                <w:sz w:val="16"/>
                <w:szCs w:val="16"/>
              </w:rPr>
              <w:t>e</w:t>
            </w:r>
          </w:p>
        </w:tc>
        <w:tc>
          <w:tcPr>
            <w:tcW w:w="1894"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32" w:right="104"/>
              <w:rPr>
                <w:rFonts w:ascii="Arial" w:hAnsi="Arial" w:cs="Arial"/>
                <w:color w:val="000000"/>
                <w:sz w:val="16"/>
                <w:szCs w:val="16"/>
              </w:rPr>
            </w:pPr>
            <w:r w:rsidRPr="0084662A">
              <w:rPr>
                <w:rFonts w:ascii="Arial" w:hAnsi="Arial" w:cs="Arial"/>
                <w:color w:val="000000"/>
                <w:sz w:val="16"/>
                <w:szCs w:val="16"/>
              </w:rPr>
              <w:t>Stoccare l'effluente solido in cumuli a piè di campo lontani da corsi d'acqua superficiali e/o sotterranei in cui potrebbe penetrare il deflusso.</w:t>
            </w:r>
          </w:p>
        </w:tc>
        <w:tc>
          <w:tcPr>
            <w:tcW w:w="1477" w:type="pct"/>
            <w:tcBorders>
              <w:top w:val="single" w:sz="4" w:space="0" w:color="000000"/>
              <w:left w:val="single" w:sz="4" w:space="0" w:color="000000"/>
              <w:bottom w:val="single" w:sz="4" w:space="0" w:color="000000"/>
              <w:right w:val="single" w:sz="4" w:space="0" w:color="000000"/>
            </w:tcBorders>
            <w:hideMark/>
          </w:tcPr>
          <w:p w:rsidR="0084662A" w:rsidRPr="0084662A" w:rsidRDefault="0084662A" w:rsidP="0084662A">
            <w:pPr>
              <w:pStyle w:val="tbl-txt"/>
              <w:ind w:left="159" w:right="264"/>
              <w:rPr>
                <w:rFonts w:ascii="Arial" w:hAnsi="Arial" w:cs="Arial"/>
                <w:color w:val="000000"/>
                <w:sz w:val="16"/>
                <w:szCs w:val="16"/>
              </w:rPr>
            </w:pPr>
            <w:r w:rsidRPr="0084662A">
              <w:rPr>
                <w:rFonts w:ascii="Arial" w:hAnsi="Arial" w:cs="Arial"/>
                <w:color w:val="000000"/>
                <w:sz w:val="16"/>
                <w:szCs w:val="16"/>
              </w:rPr>
              <w:t>Applicabile solo ai cumuli a piè di campo temporanei destinati a mutare ubicazione ogni anno.</w:t>
            </w:r>
          </w:p>
        </w:tc>
        <w:tc>
          <w:tcPr>
            <w:tcW w:w="1477" w:type="pct"/>
            <w:tcBorders>
              <w:top w:val="single" w:sz="4" w:space="0" w:color="000000"/>
              <w:left w:val="single" w:sz="4" w:space="0" w:color="000000"/>
              <w:bottom w:val="single" w:sz="4" w:space="0" w:color="000000"/>
              <w:right w:val="single" w:sz="4" w:space="0" w:color="000000"/>
            </w:tcBorders>
          </w:tcPr>
          <w:p w:rsidR="0084662A" w:rsidRPr="0084662A" w:rsidRDefault="0084662A">
            <w:pPr>
              <w:pStyle w:val="tbl-txt"/>
              <w:rPr>
                <w:rFonts w:ascii="Arial" w:hAnsi="Arial" w:cs="Arial"/>
                <w:color w:val="000000"/>
                <w:sz w:val="16"/>
                <w:szCs w:val="16"/>
              </w:rPr>
            </w:pPr>
          </w:p>
        </w:tc>
      </w:tr>
    </w:tbl>
    <w:p w:rsidR="00370E9F" w:rsidRPr="0084662A" w:rsidRDefault="00370E9F" w:rsidP="0084662A">
      <w:pPr>
        <w:pStyle w:val="ti-grseq-1"/>
        <w:spacing w:after="0" w:afterAutospacing="0"/>
        <w:rPr>
          <w:rFonts w:ascii="Arial" w:hAnsi="Arial" w:cs="Arial"/>
          <w:color w:val="000000"/>
          <w:sz w:val="20"/>
          <w:szCs w:val="20"/>
        </w:rPr>
      </w:pPr>
      <w:r w:rsidRPr="0084662A">
        <w:rPr>
          <w:rFonts w:ascii="Arial" w:hAnsi="Arial" w:cs="Arial"/>
          <w:color w:val="000000"/>
          <w:sz w:val="20"/>
          <w:szCs w:val="20"/>
        </w:rPr>
        <w:t>1.11.   </w:t>
      </w:r>
      <w:r w:rsidRPr="0084662A">
        <w:rPr>
          <w:rStyle w:val="bold"/>
          <w:rFonts w:ascii="Arial" w:hAnsi="Arial" w:cs="Arial"/>
          <w:b/>
          <w:bCs/>
          <w:color w:val="000000"/>
          <w:sz w:val="20"/>
          <w:szCs w:val="20"/>
        </w:rPr>
        <w:t>Emissioni da stoccaggio di liquame</w:t>
      </w:r>
      <w:r w:rsidRPr="0084662A">
        <w:rPr>
          <w:rFonts w:ascii="Arial" w:hAnsi="Arial" w:cs="Arial"/>
          <w:color w:val="000000"/>
          <w:sz w:val="20"/>
          <w:szCs w:val="20"/>
        </w:rPr>
        <w:t xml:space="preserve"> </w:t>
      </w:r>
    </w:p>
    <w:p w:rsidR="00370E9F" w:rsidRDefault="00370E9F" w:rsidP="00370E9F">
      <w:pPr>
        <w:pStyle w:val="Normale1"/>
        <w:rPr>
          <w:rFonts w:ascii="Arial" w:hAnsi="Arial" w:cs="Arial"/>
          <w:sz w:val="20"/>
          <w:szCs w:val="20"/>
        </w:rPr>
      </w:pPr>
      <w:r w:rsidRPr="0084662A">
        <w:rPr>
          <w:rFonts w:ascii="Arial" w:hAnsi="Arial" w:cs="Arial"/>
          <w:sz w:val="20"/>
          <w:szCs w:val="20"/>
        </w:rPr>
        <w:t xml:space="preserve">BAT 16.   Per ridurre le emissioni nell'aria di ammoniaca provenienti dal deposito di stoccaggio del liquame, la BAT consiste nell'usare </w:t>
      </w:r>
      <w:r w:rsidRPr="00145780">
        <w:rPr>
          <w:rFonts w:ascii="Arial" w:hAnsi="Arial" w:cs="Arial"/>
          <w:b/>
          <w:sz w:val="20"/>
          <w:szCs w:val="20"/>
        </w:rPr>
        <w:t>una combinazione</w:t>
      </w:r>
      <w:r w:rsidRPr="0084662A">
        <w:rPr>
          <w:rFonts w:ascii="Arial" w:hAnsi="Arial" w:cs="Arial"/>
          <w:sz w:val="20"/>
          <w:szCs w:val="20"/>
        </w:rPr>
        <w:t xml:space="preserve"> delle tecniche riportate di seguito.</w:t>
      </w:r>
    </w:p>
    <w:p w:rsidR="0084662A" w:rsidRPr="0084662A" w:rsidRDefault="0084662A"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5"/>
        <w:gridCol w:w="3261"/>
        <w:gridCol w:w="3118"/>
        <w:gridCol w:w="2984"/>
      </w:tblGrid>
      <w:tr w:rsidR="0084662A" w:rsidRPr="00963BD9" w:rsidTr="00B73F3F">
        <w:trPr>
          <w:tblHeade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84662A" w:rsidRPr="00963BD9" w:rsidRDefault="0084662A" w:rsidP="0084662A">
            <w:pPr>
              <w:pStyle w:val="Normale1"/>
              <w:jc w:val="center"/>
              <w:rPr>
                <w:rFonts w:ascii="Arial" w:hAnsi="Arial" w:cs="Arial"/>
                <w:b/>
                <w:sz w:val="20"/>
                <w:szCs w:val="20"/>
              </w:rPr>
            </w:pPr>
          </w:p>
        </w:tc>
        <w:tc>
          <w:tcPr>
            <w:tcW w:w="1688" w:type="pct"/>
            <w:tcBorders>
              <w:top w:val="single" w:sz="4" w:space="0" w:color="000000"/>
              <w:left w:val="single" w:sz="4" w:space="0" w:color="000000"/>
              <w:bottom w:val="single" w:sz="4" w:space="0" w:color="000000"/>
              <w:right w:val="single" w:sz="4" w:space="0" w:color="000000"/>
            </w:tcBorders>
            <w:hideMark/>
          </w:tcPr>
          <w:p w:rsidR="0084662A" w:rsidRPr="00963BD9" w:rsidRDefault="0084662A" w:rsidP="0084662A">
            <w:pPr>
              <w:pStyle w:val="tbl-hdr"/>
              <w:jc w:val="center"/>
              <w:rPr>
                <w:rFonts w:ascii="Arial" w:hAnsi="Arial" w:cs="Arial"/>
                <w:b/>
                <w:color w:val="000000"/>
                <w:sz w:val="20"/>
                <w:szCs w:val="20"/>
              </w:rPr>
            </w:pPr>
            <w:r w:rsidRPr="00963BD9">
              <w:rPr>
                <w:rFonts w:ascii="Arial" w:hAnsi="Arial" w:cs="Arial"/>
                <w:b/>
                <w:color w:val="000000"/>
                <w:sz w:val="20"/>
                <w:szCs w:val="20"/>
              </w:rPr>
              <w:t>Tecnica</w:t>
            </w:r>
            <w:r w:rsidRPr="00963BD9">
              <w:rPr>
                <w:rFonts w:ascii="Arial" w:hAnsi="Arial" w:cs="Arial"/>
                <w:b/>
                <w:sz w:val="20"/>
                <w:szCs w:val="20"/>
              </w:rPr>
              <w:t> (</w:t>
            </w:r>
            <w:r w:rsidRPr="00963BD9">
              <w:rPr>
                <w:rStyle w:val="super"/>
                <w:rFonts w:ascii="Arial" w:hAnsi="Arial" w:cs="Arial"/>
                <w:b/>
                <w:sz w:val="20"/>
                <w:szCs w:val="20"/>
              </w:rPr>
              <w:t>17</w:t>
            </w:r>
            <w:r w:rsidRPr="00963BD9">
              <w:rPr>
                <w:rFonts w:ascii="Arial" w:hAnsi="Arial" w:cs="Arial"/>
                <w:b/>
                <w:sz w:val="20"/>
                <w:szCs w:val="20"/>
              </w:rPr>
              <w:t>)</w:t>
            </w: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963BD9" w:rsidRDefault="0084662A" w:rsidP="0084662A">
            <w:pPr>
              <w:pStyle w:val="tbl-hdr"/>
              <w:jc w:val="center"/>
              <w:rPr>
                <w:rFonts w:ascii="Arial" w:hAnsi="Arial" w:cs="Arial"/>
                <w:b/>
                <w:color w:val="000000"/>
                <w:sz w:val="20"/>
                <w:szCs w:val="20"/>
              </w:rPr>
            </w:pPr>
            <w:r w:rsidRPr="00963BD9">
              <w:rPr>
                <w:rFonts w:ascii="Arial" w:hAnsi="Arial" w:cs="Arial"/>
                <w:b/>
                <w:color w:val="000000"/>
                <w:sz w:val="20"/>
                <w:szCs w:val="20"/>
              </w:rPr>
              <w:t>Applicabilità</w:t>
            </w:r>
          </w:p>
        </w:tc>
        <w:tc>
          <w:tcPr>
            <w:tcW w:w="1545" w:type="pct"/>
            <w:tcBorders>
              <w:top w:val="single" w:sz="4" w:space="0" w:color="000000"/>
              <w:left w:val="single" w:sz="4" w:space="0" w:color="000000"/>
              <w:bottom w:val="single" w:sz="4" w:space="0" w:color="000000"/>
              <w:right w:val="single" w:sz="4" w:space="0" w:color="000000"/>
            </w:tcBorders>
          </w:tcPr>
          <w:p w:rsidR="0084662A" w:rsidRPr="00963BD9" w:rsidRDefault="00EF0C38" w:rsidP="0084662A">
            <w:pPr>
              <w:pStyle w:val="tbl-hdr"/>
              <w:jc w:val="center"/>
              <w:rPr>
                <w:rFonts w:ascii="Arial" w:hAnsi="Arial" w:cs="Arial"/>
                <w:b/>
                <w:color w:val="000000"/>
                <w:sz w:val="20"/>
                <w:szCs w:val="20"/>
              </w:rPr>
            </w:pPr>
            <w:r w:rsidRPr="00963BD9">
              <w:rPr>
                <w:rFonts w:ascii="Arial" w:hAnsi="Arial" w:cs="Arial"/>
                <w:b/>
                <w:sz w:val="20"/>
                <w:szCs w:val="20"/>
              </w:rPr>
              <w:t>Valutazione</w:t>
            </w:r>
            <w:r w:rsidR="0084662A" w:rsidRPr="00963BD9">
              <w:rPr>
                <w:rFonts w:ascii="Arial" w:hAnsi="Arial" w:cs="Arial"/>
                <w:b/>
                <w:sz w:val="20"/>
                <w:szCs w:val="20"/>
              </w:rPr>
              <w:t xml:space="preserve"> del gestore in relazione </w:t>
            </w:r>
            <w:r w:rsidR="00CD6B16">
              <w:rPr>
                <w:rFonts w:ascii="Arial" w:hAnsi="Arial" w:cs="Arial"/>
                <w:b/>
                <w:sz w:val="20"/>
                <w:szCs w:val="20"/>
              </w:rPr>
              <w:t>all’applicazione</w:t>
            </w:r>
          </w:p>
        </w:tc>
      </w:tr>
      <w:tr w:rsidR="0084662A" w:rsidTr="00B73F3F">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tbl-txt"/>
              <w:rPr>
                <w:rFonts w:asciiTheme="minorHAnsi" w:hAnsiTheme="minorHAnsi"/>
                <w:color w:val="000000"/>
                <w:sz w:val="16"/>
                <w:szCs w:val="16"/>
              </w:rPr>
            </w:pPr>
            <w:r w:rsidRPr="00B73F3F">
              <w:rPr>
                <w:rFonts w:asciiTheme="minorHAnsi" w:hAnsiTheme="minorHAnsi"/>
                <w:color w:val="000000"/>
                <w:sz w:val="16"/>
                <w:szCs w:val="16"/>
              </w:rPr>
              <w:t>a</w:t>
            </w:r>
          </w:p>
        </w:tc>
        <w:tc>
          <w:tcPr>
            <w:tcW w:w="1688"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tbl-txt"/>
              <w:ind w:left="131"/>
              <w:rPr>
                <w:rFonts w:asciiTheme="minorHAnsi" w:hAnsiTheme="minorHAnsi"/>
                <w:color w:val="000000"/>
                <w:sz w:val="16"/>
                <w:szCs w:val="16"/>
              </w:rPr>
            </w:pPr>
            <w:r w:rsidRPr="00B73F3F">
              <w:rPr>
                <w:rFonts w:asciiTheme="minorHAnsi" w:hAnsiTheme="minorHAnsi"/>
                <w:color w:val="000000"/>
                <w:sz w:val="16"/>
                <w:szCs w:val="16"/>
              </w:rPr>
              <w:t>Progettazione e gestione appropriate del deposito di stoccaggio del liquame mediante l'utilizzo di una combinazione delle seguenti tecniche:</w:t>
            </w: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Normale1"/>
              <w:rPr>
                <w:rFonts w:asciiTheme="minorHAnsi" w:hAnsiTheme="minorHAnsi"/>
                <w:sz w:val="16"/>
                <w:szCs w:val="16"/>
              </w:rPr>
            </w:pPr>
            <w:r w:rsidRPr="00B73F3F">
              <w:rPr>
                <w:rFonts w:asciiTheme="minorHAnsi" w:hAnsiTheme="minorHAnsi"/>
                <w:sz w:val="16"/>
                <w:szCs w:val="16"/>
              </w:rPr>
              <w:t> </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Normale1"/>
              <w:rPr>
                <w:rFonts w:asciiTheme="minorHAnsi" w:hAnsiTheme="minorHAnsi"/>
                <w:sz w:val="16"/>
                <w:szCs w:val="16"/>
              </w:rPr>
            </w:pPr>
          </w:p>
        </w:tc>
      </w:tr>
      <w:tr w:rsidR="0084662A" w:rsidTr="00B73F3F">
        <w:trPr>
          <w:tblCellSpacing w:w="0" w:type="dxa"/>
        </w:trPr>
        <w:tc>
          <w:tcPr>
            <w:tcW w:w="153" w:type="pct"/>
            <w:vMerge w:val="restar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Normale1"/>
              <w:rPr>
                <w:rFonts w:asciiTheme="minorHAnsi" w:hAnsiTheme="minorHAnsi"/>
                <w:sz w:val="16"/>
                <w:szCs w:val="16"/>
              </w:rPr>
            </w:pPr>
            <w:r w:rsidRPr="00B73F3F">
              <w:rPr>
                <w:rFonts w:asciiTheme="minorHAnsi" w:hAnsiTheme="minorHAnsi"/>
                <w:sz w:val="16"/>
                <w:szCs w:val="16"/>
              </w:rPr>
              <w:t> </w:t>
            </w:r>
          </w:p>
        </w:tc>
        <w:tc>
          <w:tcPr>
            <w:tcW w:w="168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53"/>
              <w:gridCol w:w="2988"/>
            </w:tblGrid>
            <w:tr w:rsidR="0084662A" w:rsidRPr="00B73F3F">
              <w:trPr>
                <w:tblCellSpacing w:w="0" w:type="dxa"/>
              </w:trPr>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1.</w:t>
                  </w:r>
                </w:p>
              </w:tc>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Ridurre il rapporto fra l'area della superficie emittente e il volume del deposito di stoccaggio del liquame;</w:t>
                  </w:r>
                </w:p>
              </w:tc>
            </w:tr>
          </w:tbl>
          <w:p w:rsidR="0084662A" w:rsidRPr="00B73F3F" w:rsidRDefault="0084662A" w:rsidP="00B73F3F">
            <w:pPr>
              <w:ind w:left="131"/>
              <w:rPr>
                <w:rFonts w:asciiTheme="minorHAnsi" w:hAnsiTheme="minorHAnsi"/>
                <w:sz w:val="16"/>
                <w:szCs w:val="16"/>
              </w:rPr>
            </w:pP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Potrebbe non essere generalmente applicabile ai depositi di stoccaggio esistenti.</w:t>
            </w:r>
          </w:p>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Può non essere applicabile ai depositi di stoccaggio del liquame eccessivamente elevati a causa dei maggiori costi e dei rischi di sicurezza.</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tbl-txt"/>
              <w:rPr>
                <w:rFonts w:asciiTheme="minorHAnsi" w:hAnsiTheme="minorHAnsi"/>
                <w:color w:val="000000"/>
                <w:sz w:val="16"/>
                <w:szCs w:val="16"/>
              </w:rPr>
            </w:pPr>
          </w:p>
        </w:tc>
      </w:tr>
      <w:tr w:rsidR="0084662A" w:rsidTr="00B73F3F">
        <w:trPr>
          <w:tblCellSpacing w:w="0" w:type="dxa"/>
        </w:trPr>
        <w:tc>
          <w:tcPr>
            <w:tcW w:w="153" w:type="pct"/>
            <w:vMerge/>
            <w:tcBorders>
              <w:top w:val="single" w:sz="4" w:space="0" w:color="000000"/>
              <w:left w:val="single" w:sz="4" w:space="0" w:color="000000"/>
              <w:bottom w:val="single" w:sz="4" w:space="0" w:color="000000"/>
              <w:right w:val="single" w:sz="4" w:space="0" w:color="000000"/>
            </w:tcBorders>
            <w:vAlign w:val="center"/>
            <w:hideMark/>
          </w:tcPr>
          <w:p w:rsidR="0084662A" w:rsidRPr="00B73F3F" w:rsidRDefault="0084662A">
            <w:pPr>
              <w:rPr>
                <w:rFonts w:asciiTheme="minorHAnsi" w:hAnsiTheme="minorHAnsi"/>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53"/>
              <w:gridCol w:w="2988"/>
            </w:tblGrid>
            <w:tr w:rsidR="0084662A" w:rsidRPr="00B73F3F">
              <w:trPr>
                <w:tblCellSpacing w:w="0" w:type="dxa"/>
              </w:trPr>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2.</w:t>
                  </w:r>
                </w:p>
              </w:tc>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Ridurre la velocità del vento e lo scambio d'aria sulla superficie del liquame impiegando il deposito a un livello inferiore di riempimento;</w:t>
                  </w:r>
                </w:p>
              </w:tc>
            </w:tr>
          </w:tbl>
          <w:p w:rsidR="0084662A" w:rsidRPr="00B73F3F" w:rsidRDefault="0084662A" w:rsidP="00B73F3F">
            <w:pPr>
              <w:ind w:left="131"/>
              <w:rPr>
                <w:rFonts w:asciiTheme="minorHAnsi" w:hAnsiTheme="minorHAnsi"/>
                <w:sz w:val="16"/>
                <w:szCs w:val="16"/>
              </w:rPr>
            </w:pP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Potrebbe non essere generalmente applicabile ai depositi di stoccaggio esistenti.</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tbl-txt"/>
              <w:rPr>
                <w:rFonts w:asciiTheme="minorHAnsi" w:hAnsiTheme="minorHAnsi"/>
                <w:color w:val="000000"/>
                <w:sz w:val="16"/>
                <w:szCs w:val="16"/>
              </w:rPr>
            </w:pPr>
          </w:p>
        </w:tc>
      </w:tr>
      <w:tr w:rsidR="0084662A" w:rsidTr="00B73F3F">
        <w:trPr>
          <w:tblCellSpacing w:w="0" w:type="dxa"/>
        </w:trPr>
        <w:tc>
          <w:tcPr>
            <w:tcW w:w="153" w:type="pct"/>
            <w:vMerge/>
            <w:tcBorders>
              <w:top w:val="single" w:sz="4" w:space="0" w:color="000000"/>
              <w:left w:val="single" w:sz="4" w:space="0" w:color="000000"/>
              <w:bottom w:val="single" w:sz="4" w:space="0" w:color="000000"/>
              <w:right w:val="single" w:sz="4" w:space="0" w:color="000000"/>
            </w:tcBorders>
            <w:vAlign w:val="center"/>
            <w:hideMark/>
          </w:tcPr>
          <w:p w:rsidR="0084662A" w:rsidRPr="00B73F3F" w:rsidRDefault="0084662A">
            <w:pPr>
              <w:rPr>
                <w:rFonts w:asciiTheme="minorHAnsi" w:hAnsiTheme="minorHAnsi"/>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54"/>
              <w:gridCol w:w="2987"/>
            </w:tblGrid>
            <w:tr w:rsidR="0084662A" w:rsidRPr="00B73F3F">
              <w:trPr>
                <w:tblCellSpacing w:w="0" w:type="dxa"/>
              </w:trPr>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3.</w:t>
                  </w:r>
                </w:p>
              </w:tc>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Minimizzare il rimescolamento del liquame.</w:t>
                  </w:r>
                </w:p>
              </w:tc>
            </w:tr>
          </w:tbl>
          <w:p w:rsidR="0084662A" w:rsidRPr="00B73F3F" w:rsidRDefault="0084662A" w:rsidP="00B73F3F">
            <w:pPr>
              <w:ind w:left="131"/>
              <w:rPr>
                <w:rFonts w:asciiTheme="minorHAnsi" w:hAnsiTheme="minorHAnsi"/>
                <w:sz w:val="16"/>
                <w:szCs w:val="16"/>
              </w:rPr>
            </w:pP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Generalmente applicabile.</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tbl-txt"/>
              <w:rPr>
                <w:rFonts w:asciiTheme="minorHAnsi" w:hAnsiTheme="minorHAnsi"/>
                <w:color w:val="000000"/>
                <w:sz w:val="16"/>
                <w:szCs w:val="16"/>
              </w:rPr>
            </w:pPr>
          </w:p>
        </w:tc>
      </w:tr>
      <w:tr w:rsidR="0084662A" w:rsidTr="00B73F3F">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tbl-txt"/>
              <w:rPr>
                <w:rFonts w:asciiTheme="minorHAnsi" w:hAnsiTheme="minorHAnsi"/>
                <w:color w:val="000000"/>
                <w:sz w:val="16"/>
                <w:szCs w:val="16"/>
              </w:rPr>
            </w:pPr>
            <w:r w:rsidRPr="00B73F3F">
              <w:rPr>
                <w:rFonts w:asciiTheme="minorHAnsi" w:hAnsiTheme="minorHAnsi"/>
                <w:color w:val="000000"/>
                <w:sz w:val="16"/>
                <w:szCs w:val="16"/>
              </w:rPr>
              <w:t>b</w:t>
            </w:r>
          </w:p>
        </w:tc>
        <w:tc>
          <w:tcPr>
            <w:tcW w:w="1688"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tbl-txt"/>
              <w:ind w:left="131"/>
              <w:rPr>
                <w:rFonts w:asciiTheme="minorHAnsi" w:hAnsiTheme="minorHAnsi"/>
                <w:color w:val="000000"/>
                <w:sz w:val="16"/>
                <w:szCs w:val="16"/>
              </w:rPr>
            </w:pPr>
            <w:r w:rsidRPr="00B73F3F">
              <w:rPr>
                <w:rFonts w:asciiTheme="minorHAnsi" w:hAnsiTheme="minorHAnsi"/>
                <w:color w:val="000000"/>
                <w:sz w:val="16"/>
                <w:szCs w:val="16"/>
              </w:rPr>
              <w:t>Coprire il deposito di stoccaggio del liquame. A tal fine è possibile usare una delle seguenti tecniche:</w:t>
            </w: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Normale1"/>
              <w:ind w:left="130"/>
              <w:rPr>
                <w:rFonts w:asciiTheme="minorHAnsi" w:hAnsiTheme="minorHAnsi"/>
                <w:sz w:val="16"/>
                <w:szCs w:val="16"/>
              </w:rPr>
            </w:pPr>
            <w:r w:rsidRPr="00B73F3F">
              <w:rPr>
                <w:rFonts w:asciiTheme="minorHAnsi" w:hAnsiTheme="minorHAnsi"/>
                <w:sz w:val="16"/>
                <w:szCs w:val="16"/>
              </w:rPr>
              <w:t> </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Normale1"/>
              <w:rPr>
                <w:rFonts w:asciiTheme="minorHAnsi" w:hAnsiTheme="minorHAnsi"/>
                <w:sz w:val="16"/>
                <w:szCs w:val="16"/>
              </w:rPr>
            </w:pPr>
          </w:p>
        </w:tc>
      </w:tr>
      <w:tr w:rsidR="0084662A" w:rsidTr="00B73F3F">
        <w:trPr>
          <w:tblCellSpacing w:w="0" w:type="dxa"/>
        </w:trPr>
        <w:tc>
          <w:tcPr>
            <w:tcW w:w="153" w:type="pct"/>
            <w:vMerge w:val="restar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Normale1"/>
              <w:rPr>
                <w:rFonts w:asciiTheme="minorHAnsi" w:hAnsiTheme="minorHAnsi"/>
                <w:sz w:val="16"/>
                <w:szCs w:val="16"/>
              </w:rPr>
            </w:pPr>
            <w:r w:rsidRPr="00B73F3F">
              <w:rPr>
                <w:rFonts w:asciiTheme="minorHAnsi" w:hAnsiTheme="minorHAnsi"/>
                <w:sz w:val="16"/>
                <w:szCs w:val="16"/>
              </w:rPr>
              <w:t> </w:t>
            </w:r>
          </w:p>
        </w:tc>
        <w:tc>
          <w:tcPr>
            <w:tcW w:w="168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551"/>
              <w:gridCol w:w="2690"/>
            </w:tblGrid>
            <w:tr w:rsidR="0084662A" w:rsidRPr="00B73F3F">
              <w:trPr>
                <w:tblCellSpacing w:w="0" w:type="dxa"/>
              </w:trPr>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1.</w:t>
                  </w:r>
                </w:p>
              </w:tc>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Copertura rigida;</w:t>
                  </w:r>
                </w:p>
              </w:tc>
            </w:tr>
          </w:tbl>
          <w:p w:rsidR="0084662A" w:rsidRPr="00B73F3F" w:rsidRDefault="0084662A" w:rsidP="00B73F3F">
            <w:pPr>
              <w:ind w:left="131"/>
              <w:rPr>
                <w:rFonts w:asciiTheme="minorHAnsi" w:hAnsiTheme="minorHAnsi"/>
                <w:sz w:val="16"/>
                <w:szCs w:val="16"/>
              </w:rPr>
            </w:pP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Può non essere applicabile agli impianti esistenti per considerazioni economiche e limiti strutturali per sostenere il carico supplementare.</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tbl-txt"/>
              <w:rPr>
                <w:rFonts w:asciiTheme="minorHAnsi" w:hAnsiTheme="minorHAnsi"/>
                <w:color w:val="000000"/>
                <w:sz w:val="16"/>
                <w:szCs w:val="16"/>
              </w:rPr>
            </w:pPr>
          </w:p>
        </w:tc>
      </w:tr>
      <w:tr w:rsidR="0084662A" w:rsidTr="00B73F3F">
        <w:trPr>
          <w:tblCellSpacing w:w="0" w:type="dxa"/>
        </w:trPr>
        <w:tc>
          <w:tcPr>
            <w:tcW w:w="153" w:type="pct"/>
            <w:vMerge/>
            <w:tcBorders>
              <w:top w:val="single" w:sz="4" w:space="0" w:color="000000"/>
              <w:left w:val="single" w:sz="4" w:space="0" w:color="000000"/>
              <w:bottom w:val="single" w:sz="4" w:space="0" w:color="000000"/>
              <w:right w:val="single" w:sz="4" w:space="0" w:color="000000"/>
            </w:tcBorders>
            <w:vAlign w:val="center"/>
            <w:hideMark/>
          </w:tcPr>
          <w:p w:rsidR="0084662A" w:rsidRPr="00B73F3F" w:rsidRDefault="0084662A">
            <w:pPr>
              <w:rPr>
                <w:rFonts w:asciiTheme="minorHAnsi" w:hAnsiTheme="minorHAnsi"/>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98"/>
              <w:gridCol w:w="2743"/>
            </w:tblGrid>
            <w:tr w:rsidR="0084662A" w:rsidRPr="00B73F3F">
              <w:trPr>
                <w:tblCellSpacing w:w="0" w:type="dxa"/>
              </w:trPr>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2.</w:t>
                  </w:r>
                </w:p>
              </w:tc>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Coperture flessibili;</w:t>
                  </w:r>
                </w:p>
              </w:tc>
            </w:tr>
          </w:tbl>
          <w:p w:rsidR="0084662A" w:rsidRPr="00B73F3F" w:rsidRDefault="0084662A" w:rsidP="00B73F3F">
            <w:pPr>
              <w:ind w:left="131"/>
              <w:rPr>
                <w:rFonts w:asciiTheme="minorHAnsi" w:hAnsiTheme="minorHAnsi"/>
                <w:sz w:val="16"/>
                <w:szCs w:val="16"/>
              </w:rPr>
            </w:pP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Le coperture flessibili non sono applicabili nelle zone in cui le condizioni meteorologiche prevalenti possono comprometterne la struttura.</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tbl-txt"/>
              <w:rPr>
                <w:rFonts w:asciiTheme="minorHAnsi" w:hAnsiTheme="minorHAnsi"/>
                <w:color w:val="000000"/>
                <w:sz w:val="16"/>
                <w:szCs w:val="16"/>
              </w:rPr>
            </w:pPr>
          </w:p>
        </w:tc>
      </w:tr>
      <w:tr w:rsidR="0084662A" w:rsidTr="00B73F3F">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Normale1"/>
              <w:rPr>
                <w:rFonts w:asciiTheme="minorHAnsi" w:hAnsiTheme="minorHAnsi"/>
                <w:sz w:val="16"/>
                <w:szCs w:val="16"/>
              </w:rPr>
            </w:pPr>
            <w:r w:rsidRPr="00B73F3F">
              <w:rPr>
                <w:rFonts w:asciiTheme="minorHAnsi" w:hAnsiTheme="minorHAnsi"/>
                <w:sz w:val="16"/>
                <w:szCs w:val="16"/>
              </w:rPr>
              <w:t> </w:t>
            </w:r>
          </w:p>
        </w:tc>
        <w:tc>
          <w:tcPr>
            <w:tcW w:w="168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71"/>
              <w:gridCol w:w="2970"/>
            </w:tblGrid>
            <w:tr w:rsidR="0084662A" w:rsidRPr="00B73F3F">
              <w:trPr>
                <w:tblCellSpacing w:w="0" w:type="dxa"/>
              </w:trPr>
              <w:tc>
                <w:tcPr>
                  <w:tcW w:w="0" w:type="auto"/>
                  <w:hideMark/>
                </w:tcPr>
                <w:p w:rsidR="0084662A" w:rsidRPr="00B73F3F" w:rsidRDefault="0084662A" w:rsidP="00B73F3F">
                  <w:pPr>
                    <w:pStyle w:val="Normale1"/>
                    <w:ind w:left="131"/>
                    <w:rPr>
                      <w:rFonts w:asciiTheme="minorHAnsi" w:hAnsiTheme="minorHAnsi"/>
                      <w:sz w:val="16"/>
                      <w:szCs w:val="16"/>
                    </w:rPr>
                  </w:pPr>
                  <w:r w:rsidRPr="00B73F3F">
                    <w:rPr>
                      <w:rFonts w:asciiTheme="minorHAnsi" w:hAnsiTheme="minorHAnsi"/>
                      <w:sz w:val="16"/>
                      <w:szCs w:val="16"/>
                    </w:rPr>
                    <w:t>3.</w:t>
                  </w:r>
                </w:p>
              </w:tc>
              <w:tc>
                <w:tcPr>
                  <w:tcW w:w="0" w:type="auto"/>
                  <w:hideMark/>
                </w:tcPr>
                <w:p w:rsidR="0084662A" w:rsidRDefault="0084662A" w:rsidP="00B73F3F">
                  <w:pPr>
                    <w:pStyle w:val="Normale1"/>
                    <w:ind w:left="131"/>
                    <w:rPr>
                      <w:rFonts w:asciiTheme="minorHAnsi" w:hAnsiTheme="minorHAnsi"/>
                      <w:sz w:val="16"/>
                      <w:szCs w:val="16"/>
                    </w:rPr>
                  </w:pPr>
                  <w:r w:rsidRPr="00B73F3F">
                    <w:rPr>
                      <w:rFonts w:asciiTheme="minorHAnsi" w:hAnsiTheme="minorHAnsi"/>
                      <w:sz w:val="16"/>
                      <w:szCs w:val="16"/>
                    </w:rPr>
                    <w:t>Coperture galleggianti, quali:</w:t>
                  </w:r>
                </w:p>
                <w:p w:rsidR="008C01BD" w:rsidRDefault="008C01BD" w:rsidP="008C01BD">
                  <w:pPr>
                    <w:pStyle w:val="Normale1"/>
                    <w:numPr>
                      <w:ilvl w:val="0"/>
                      <w:numId w:val="24"/>
                    </w:numPr>
                    <w:rPr>
                      <w:rFonts w:asciiTheme="minorHAnsi" w:hAnsiTheme="minorHAnsi"/>
                      <w:sz w:val="16"/>
                      <w:szCs w:val="16"/>
                    </w:rPr>
                  </w:pPr>
                  <w:r w:rsidRPr="00B73F3F">
                    <w:rPr>
                      <w:rFonts w:asciiTheme="minorHAnsi" w:hAnsiTheme="minorHAnsi"/>
                      <w:sz w:val="16"/>
                      <w:szCs w:val="16"/>
                    </w:rPr>
                    <w:t>pellet di plastica</w:t>
                  </w:r>
                </w:p>
                <w:p w:rsidR="008C01BD" w:rsidRDefault="008C01BD" w:rsidP="008C01BD">
                  <w:pPr>
                    <w:pStyle w:val="Normale1"/>
                    <w:numPr>
                      <w:ilvl w:val="0"/>
                      <w:numId w:val="24"/>
                    </w:numPr>
                    <w:rPr>
                      <w:rFonts w:asciiTheme="minorHAnsi" w:hAnsiTheme="minorHAnsi"/>
                      <w:sz w:val="16"/>
                      <w:szCs w:val="16"/>
                    </w:rPr>
                  </w:pPr>
                  <w:r w:rsidRPr="00B73F3F">
                    <w:rPr>
                      <w:rFonts w:asciiTheme="minorHAnsi" w:hAnsiTheme="minorHAnsi"/>
                      <w:sz w:val="16"/>
                      <w:szCs w:val="16"/>
                    </w:rPr>
                    <w:t>materiali leggeri alla rinfusa</w:t>
                  </w:r>
                </w:p>
                <w:p w:rsidR="008C01BD" w:rsidRDefault="008C01BD" w:rsidP="008C01BD">
                  <w:pPr>
                    <w:pStyle w:val="Normale1"/>
                    <w:numPr>
                      <w:ilvl w:val="0"/>
                      <w:numId w:val="24"/>
                    </w:numPr>
                    <w:rPr>
                      <w:rFonts w:asciiTheme="minorHAnsi" w:hAnsiTheme="minorHAnsi"/>
                      <w:sz w:val="16"/>
                      <w:szCs w:val="16"/>
                    </w:rPr>
                  </w:pPr>
                  <w:r w:rsidRPr="00B73F3F">
                    <w:rPr>
                      <w:rFonts w:asciiTheme="minorHAnsi" w:hAnsiTheme="minorHAnsi"/>
                      <w:sz w:val="16"/>
                      <w:szCs w:val="16"/>
                    </w:rPr>
                    <w:t>coperture flessibili galleggianti</w:t>
                  </w:r>
                </w:p>
                <w:p w:rsidR="008C01BD" w:rsidRDefault="008C01BD" w:rsidP="008C01BD">
                  <w:pPr>
                    <w:pStyle w:val="Normale1"/>
                    <w:numPr>
                      <w:ilvl w:val="0"/>
                      <w:numId w:val="24"/>
                    </w:numPr>
                    <w:rPr>
                      <w:rFonts w:asciiTheme="minorHAnsi" w:hAnsiTheme="minorHAnsi"/>
                      <w:sz w:val="16"/>
                      <w:szCs w:val="16"/>
                    </w:rPr>
                  </w:pPr>
                  <w:r w:rsidRPr="00B73F3F">
                    <w:rPr>
                      <w:rFonts w:asciiTheme="minorHAnsi" w:hAnsiTheme="minorHAnsi"/>
                      <w:sz w:val="16"/>
                      <w:szCs w:val="16"/>
                    </w:rPr>
                    <w:t>piastrelle geometriche di plastica</w:t>
                  </w:r>
                </w:p>
                <w:p w:rsidR="008C01BD" w:rsidRDefault="008C01BD" w:rsidP="008C01BD">
                  <w:pPr>
                    <w:pStyle w:val="Normale1"/>
                    <w:numPr>
                      <w:ilvl w:val="0"/>
                      <w:numId w:val="24"/>
                    </w:numPr>
                    <w:rPr>
                      <w:rFonts w:asciiTheme="minorHAnsi" w:hAnsiTheme="minorHAnsi"/>
                      <w:sz w:val="16"/>
                      <w:szCs w:val="16"/>
                    </w:rPr>
                  </w:pPr>
                  <w:r w:rsidRPr="00B73F3F">
                    <w:rPr>
                      <w:rFonts w:asciiTheme="minorHAnsi" w:hAnsiTheme="minorHAnsi"/>
                      <w:sz w:val="16"/>
                      <w:szCs w:val="16"/>
                    </w:rPr>
                    <w:t>copertura gonfiata ad aria</w:t>
                  </w:r>
                </w:p>
                <w:p w:rsidR="008C01BD" w:rsidRDefault="008C01BD" w:rsidP="008C01BD">
                  <w:pPr>
                    <w:pStyle w:val="Normale1"/>
                    <w:numPr>
                      <w:ilvl w:val="0"/>
                      <w:numId w:val="24"/>
                    </w:numPr>
                    <w:rPr>
                      <w:rFonts w:asciiTheme="minorHAnsi" w:hAnsiTheme="minorHAnsi"/>
                      <w:sz w:val="16"/>
                      <w:szCs w:val="16"/>
                    </w:rPr>
                  </w:pPr>
                  <w:r w:rsidRPr="00B73F3F">
                    <w:rPr>
                      <w:rFonts w:asciiTheme="minorHAnsi" w:hAnsiTheme="minorHAnsi"/>
                      <w:sz w:val="16"/>
                      <w:szCs w:val="16"/>
                    </w:rPr>
                    <w:t>crostone naturale</w:t>
                  </w:r>
                </w:p>
                <w:p w:rsidR="008C01BD" w:rsidRDefault="008C01BD" w:rsidP="008C01BD">
                  <w:pPr>
                    <w:pStyle w:val="Normale1"/>
                    <w:numPr>
                      <w:ilvl w:val="0"/>
                      <w:numId w:val="24"/>
                    </w:numPr>
                    <w:rPr>
                      <w:rFonts w:asciiTheme="minorHAnsi" w:hAnsiTheme="minorHAnsi"/>
                      <w:sz w:val="16"/>
                      <w:szCs w:val="16"/>
                    </w:rPr>
                  </w:pPr>
                  <w:r w:rsidRPr="00B73F3F">
                    <w:rPr>
                      <w:rFonts w:asciiTheme="minorHAnsi" w:hAnsiTheme="minorHAnsi"/>
                      <w:sz w:val="16"/>
                      <w:szCs w:val="16"/>
                    </w:rPr>
                    <w:t>paglia</w:t>
                  </w:r>
                </w:p>
                <w:p w:rsidR="00B73F3F" w:rsidRPr="00B73F3F" w:rsidRDefault="00B73F3F" w:rsidP="00B73F3F">
                  <w:pPr>
                    <w:pStyle w:val="Normale1"/>
                    <w:ind w:left="131"/>
                    <w:rPr>
                      <w:rFonts w:asciiTheme="minorHAnsi" w:hAnsiTheme="minorHAnsi"/>
                      <w:sz w:val="16"/>
                      <w:szCs w:val="16"/>
                    </w:rPr>
                  </w:pPr>
                </w:p>
                <w:p w:rsidR="0084662A" w:rsidRPr="00B73F3F" w:rsidRDefault="0084662A" w:rsidP="008C01BD">
                  <w:pPr>
                    <w:ind w:left="131"/>
                    <w:rPr>
                      <w:rFonts w:asciiTheme="minorHAnsi" w:hAnsiTheme="minorHAnsi"/>
                      <w:vanish/>
                      <w:sz w:val="16"/>
                      <w:szCs w:val="16"/>
                    </w:rPr>
                  </w:pPr>
                </w:p>
                <w:p w:rsidR="0084662A" w:rsidRPr="00B73F3F" w:rsidRDefault="0084662A" w:rsidP="008C01BD">
                  <w:pPr>
                    <w:pStyle w:val="Normale1"/>
                    <w:ind w:left="131"/>
                    <w:rPr>
                      <w:rFonts w:asciiTheme="minorHAnsi" w:hAnsiTheme="minorHAnsi"/>
                      <w:sz w:val="16"/>
                      <w:szCs w:val="16"/>
                    </w:rPr>
                  </w:pPr>
                </w:p>
                <w:p w:rsidR="0084662A" w:rsidRPr="00B73F3F" w:rsidRDefault="0084662A" w:rsidP="008C01BD">
                  <w:pPr>
                    <w:pStyle w:val="Normale1"/>
                    <w:ind w:left="131"/>
                    <w:rPr>
                      <w:rFonts w:asciiTheme="minorHAnsi" w:hAnsiTheme="minorHAnsi"/>
                      <w:sz w:val="16"/>
                      <w:szCs w:val="16"/>
                    </w:rPr>
                  </w:pPr>
                </w:p>
                <w:p w:rsidR="0084662A" w:rsidRPr="00B73F3F" w:rsidRDefault="0084662A" w:rsidP="008C01BD">
                  <w:pPr>
                    <w:pStyle w:val="Normale1"/>
                    <w:ind w:left="131"/>
                    <w:rPr>
                      <w:rFonts w:asciiTheme="minorHAnsi" w:hAnsiTheme="minorHAnsi"/>
                      <w:sz w:val="16"/>
                      <w:szCs w:val="16"/>
                    </w:rPr>
                  </w:pPr>
                </w:p>
                <w:p w:rsidR="0084662A" w:rsidRPr="00B73F3F" w:rsidRDefault="0084662A" w:rsidP="008C01BD">
                  <w:pPr>
                    <w:pStyle w:val="Normale1"/>
                    <w:ind w:left="131"/>
                    <w:rPr>
                      <w:rFonts w:asciiTheme="minorHAnsi" w:hAnsiTheme="minorHAnsi"/>
                      <w:sz w:val="16"/>
                      <w:szCs w:val="16"/>
                    </w:rPr>
                  </w:pPr>
                </w:p>
                <w:p w:rsidR="0084662A" w:rsidRPr="00B73F3F" w:rsidRDefault="0084662A" w:rsidP="008C01BD">
                  <w:pPr>
                    <w:pStyle w:val="Normale1"/>
                    <w:ind w:left="131"/>
                    <w:rPr>
                      <w:rFonts w:asciiTheme="minorHAnsi" w:hAnsiTheme="minorHAnsi"/>
                      <w:sz w:val="16"/>
                      <w:szCs w:val="16"/>
                    </w:rPr>
                  </w:pPr>
                </w:p>
                <w:p w:rsidR="0084662A" w:rsidRPr="00B73F3F" w:rsidRDefault="0084662A" w:rsidP="00B73F3F">
                  <w:pPr>
                    <w:ind w:left="131"/>
                    <w:rPr>
                      <w:rFonts w:asciiTheme="minorHAnsi" w:hAnsiTheme="minorHAnsi"/>
                      <w:sz w:val="16"/>
                      <w:szCs w:val="16"/>
                    </w:rPr>
                  </w:pPr>
                </w:p>
              </w:tc>
            </w:tr>
          </w:tbl>
          <w:p w:rsidR="0084662A" w:rsidRPr="00B73F3F" w:rsidRDefault="0084662A" w:rsidP="00B73F3F">
            <w:pPr>
              <w:ind w:left="131"/>
              <w:rPr>
                <w:rFonts w:asciiTheme="minorHAnsi" w:hAnsiTheme="minorHAnsi"/>
                <w:sz w:val="16"/>
                <w:szCs w:val="16"/>
              </w:rPr>
            </w:pP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L'uso di pellet di plastica, di materiali leggeri alla rinfusa e di piastrelle geometriche di plastica non è applicabile ai liquami che formano un crostone naturale.</w:t>
            </w:r>
          </w:p>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L'agitazione del liquame durante il rimescolamento, il riempimento e lo svuotamento può precludere l'uso di alcuni materiali galleggianti suscettibili di creare sedimenti o blocchi alle pompe.</w:t>
            </w:r>
          </w:p>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La formazione di crostone naturale può non essere applicabile nei climi freddi e/o ai liquami a basso contenuto di materia secca.</w:t>
            </w:r>
          </w:p>
          <w:p w:rsidR="0084662A" w:rsidRPr="00B73F3F" w:rsidRDefault="0084662A" w:rsidP="00B73F3F">
            <w:pPr>
              <w:pStyle w:val="tbl-txt"/>
              <w:ind w:left="130"/>
              <w:rPr>
                <w:rFonts w:asciiTheme="minorHAnsi" w:hAnsiTheme="minorHAnsi"/>
                <w:color w:val="000000"/>
                <w:sz w:val="16"/>
                <w:szCs w:val="16"/>
              </w:rPr>
            </w:pPr>
            <w:r w:rsidRPr="00B73F3F">
              <w:rPr>
                <w:rFonts w:asciiTheme="minorHAnsi" w:hAnsiTheme="minorHAnsi"/>
                <w:color w:val="000000"/>
                <w:sz w:val="16"/>
                <w:szCs w:val="16"/>
              </w:rPr>
              <w:t>Il crostone naturale non è applicabile a depositi di stoccaggio in cui il rimescolamento, il riempimento e/o lo svuotamento lo rendono instabile.</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tbl-txt"/>
              <w:rPr>
                <w:rFonts w:asciiTheme="minorHAnsi" w:hAnsiTheme="minorHAnsi"/>
                <w:color w:val="000000"/>
                <w:sz w:val="16"/>
                <w:szCs w:val="16"/>
              </w:rPr>
            </w:pPr>
          </w:p>
        </w:tc>
      </w:tr>
      <w:tr w:rsidR="0084662A" w:rsidTr="00B73F3F">
        <w:trPr>
          <w:trHeight w:val="497"/>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tbl-txt"/>
              <w:rPr>
                <w:rFonts w:asciiTheme="minorHAnsi" w:hAnsiTheme="minorHAnsi"/>
                <w:color w:val="000000"/>
                <w:sz w:val="16"/>
                <w:szCs w:val="16"/>
              </w:rPr>
            </w:pPr>
            <w:r w:rsidRPr="00B73F3F">
              <w:rPr>
                <w:rFonts w:asciiTheme="minorHAnsi" w:hAnsiTheme="minorHAnsi"/>
                <w:color w:val="000000"/>
                <w:sz w:val="16"/>
                <w:szCs w:val="16"/>
              </w:rPr>
              <w:lastRenderedPageBreak/>
              <w:t>c</w:t>
            </w:r>
          </w:p>
        </w:tc>
        <w:tc>
          <w:tcPr>
            <w:tcW w:w="1688"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tbl-txt"/>
              <w:rPr>
                <w:rFonts w:asciiTheme="minorHAnsi" w:hAnsiTheme="minorHAnsi"/>
                <w:color w:val="000000"/>
                <w:sz w:val="16"/>
                <w:szCs w:val="16"/>
              </w:rPr>
            </w:pPr>
            <w:r w:rsidRPr="00B73F3F">
              <w:rPr>
                <w:rFonts w:asciiTheme="minorHAnsi" w:hAnsiTheme="minorHAnsi"/>
                <w:color w:val="000000"/>
                <w:sz w:val="16"/>
                <w:szCs w:val="16"/>
              </w:rPr>
              <w:t>Acidificazione del liquame,</w:t>
            </w:r>
          </w:p>
        </w:tc>
        <w:tc>
          <w:tcPr>
            <w:tcW w:w="1614" w:type="pct"/>
            <w:tcBorders>
              <w:top w:val="single" w:sz="4" w:space="0" w:color="000000"/>
              <w:left w:val="single" w:sz="4" w:space="0" w:color="000000"/>
              <w:bottom w:val="single" w:sz="4" w:space="0" w:color="000000"/>
              <w:right w:val="single" w:sz="4" w:space="0" w:color="000000"/>
            </w:tcBorders>
            <w:hideMark/>
          </w:tcPr>
          <w:p w:rsidR="0084662A" w:rsidRPr="00B73F3F" w:rsidRDefault="0084662A">
            <w:pPr>
              <w:pStyle w:val="tbl-txt"/>
              <w:rPr>
                <w:rFonts w:asciiTheme="minorHAnsi" w:hAnsiTheme="minorHAnsi"/>
                <w:color w:val="000000"/>
                <w:sz w:val="16"/>
                <w:szCs w:val="16"/>
              </w:rPr>
            </w:pPr>
            <w:r w:rsidRPr="00B73F3F">
              <w:rPr>
                <w:rFonts w:asciiTheme="minorHAnsi" w:hAnsiTheme="minorHAnsi"/>
                <w:color w:val="000000"/>
                <w:sz w:val="16"/>
                <w:szCs w:val="16"/>
              </w:rPr>
              <w:t>Generalmente applicabile.</w:t>
            </w:r>
          </w:p>
        </w:tc>
        <w:tc>
          <w:tcPr>
            <w:tcW w:w="1545" w:type="pct"/>
            <w:tcBorders>
              <w:top w:val="single" w:sz="4" w:space="0" w:color="000000"/>
              <w:left w:val="single" w:sz="4" w:space="0" w:color="000000"/>
              <w:bottom w:val="single" w:sz="4" w:space="0" w:color="000000"/>
              <w:right w:val="single" w:sz="4" w:space="0" w:color="000000"/>
            </w:tcBorders>
          </w:tcPr>
          <w:p w:rsidR="0084662A" w:rsidRPr="00B73F3F" w:rsidRDefault="0084662A">
            <w:pPr>
              <w:pStyle w:val="tbl-txt"/>
              <w:rPr>
                <w:rFonts w:asciiTheme="minorHAnsi" w:hAnsiTheme="minorHAnsi"/>
                <w:color w:val="000000"/>
                <w:sz w:val="16"/>
                <w:szCs w:val="16"/>
              </w:rPr>
            </w:pPr>
          </w:p>
        </w:tc>
      </w:tr>
    </w:tbl>
    <w:p w:rsidR="00B73F3F" w:rsidRDefault="00B73F3F" w:rsidP="00370E9F">
      <w:pPr>
        <w:pStyle w:val="Normale1"/>
      </w:pPr>
    </w:p>
    <w:p w:rsidR="00370E9F" w:rsidRDefault="00370E9F" w:rsidP="00370E9F">
      <w:pPr>
        <w:pStyle w:val="Normale1"/>
        <w:rPr>
          <w:rFonts w:ascii="Arial" w:hAnsi="Arial" w:cs="Arial"/>
          <w:sz w:val="20"/>
          <w:szCs w:val="20"/>
        </w:rPr>
      </w:pPr>
      <w:r w:rsidRPr="00B73F3F">
        <w:rPr>
          <w:rFonts w:ascii="Arial" w:hAnsi="Arial" w:cs="Arial"/>
          <w:b/>
          <w:sz w:val="20"/>
          <w:szCs w:val="20"/>
        </w:rPr>
        <w:t>BAT 17.</w:t>
      </w:r>
      <w:r w:rsidRPr="00B73F3F">
        <w:rPr>
          <w:rFonts w:ascii="Arial" w:hAnsi="Arial" w:cs="Arial"/>
          <w:sz w:val="20"/>
          <w:szCs w:val="20"/>
        </w:rPr>
        <w:t xml:space="preserve">   Per ridurre le emissioni nell'aria di ammoniaca provenienti da una vasca in terra di liquame (lagone), la BAT consiste nell'usare </w:t>
      </w:r>
      <w:r w:rsidRPr="00145780">
        <w:rPr>
          <w:rFonts w:ascii="Arial" w:hAnsi="Arial" w:cs="Arial"/>
          <w:b/>
          <w:sz w:val="20"/>
          <w:szCs w:val="20"/>
        </w:rPr>
        <w:t>una combinazione</w:t>
      </w:r>
      <w:r w:rsidRPr="00B73F3F">
        <w:rPr>
          <w:rFonts w:ascii="Arial" w:hAnsi="Arial" w:cs="Arial"/>
          <w:sz w:val="20"/>
          <w:szCs w:val="20"/>
        </w:rPr>
        <w:t xml:space="preserve"> delle tecniche riportate di seguito.</w:t>
      </w:r>
    </w:p>
    <w:p w:rsidR="00B73F3F" w:rsidRPr="00B73F3F" w:rsidRDefault="00B73F3F" w:rsidP="00370E9F">
      <w:pPr>
        <w:pStyle w:val="Normale1"/>
        <w:rPr>
          <w:rFonts w:ascii="Arial" w:hAnsi="Arial" w:cs="Arial"/>
          <w:sz w:val="20"/>
          <w:szCs w:val="20"/>
        </w:rPr>
      </w:pPr>
    </w:p>
    <w:tbl>
      <w:tblPr>
        <w:tblW w:w="4926"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86"/>
        <w:gridCol w:w="3827"/>
        <w:gridCol w:w="2702"/>
      </w:tblGrid>
      <w:tr w:rsidR="00B73F3F" w:rsidRPr="00B73F3F" w:rsidTr="00B73F3F">
        <w:trPr>
          <w:tblCellSpacing w:w="0" w:type="dxa"/>
        </w:trPr>
        <w:tc>
          <w:tcPr>
            <w:tcW w:w="1569" w:type="pct"/>
            <w:tcBorders>
              <w:top w:val="single" w:sz="4" w:space="0" w:color="000000"/>
              <w:left w:val="single" w:sz="4" w:space="0" w:color="000000"/>
              <w:bottom w:val="single" w:sz="4" w:space="0" w:color="000000"/>
              <w:right w:val="single" w:sz="4" w:space="0" w:color="000000"/>
            </w:tcBorders>
            <w:vAlign w:val="center"/>
            <w:hideMark/>
          </w:tcPr>
          <w:p w:rsidR="00B73F3F" w:rsidRPr="00B73F3F" w:rsidRDefault="00B73F3F" w:rsidP="00B73F3F">
            <w:pPr>
              <w:pStyle w:val="tbl-hdr"/>
              <w:jc w:val="center"/>
              <w:rPr>
                <w:rFonts w:ascii="Arial" w:hAnsi="Arial" w:cs="Arial"/>
                <w:b/>
                <w:color w:val="000000"/>
                <w:sz w:val="20"/>
                <w:szCs w:val="20"/>
              </w:rPr>
            </w:pPr>
            <w:r w:rsidRPr="00B73F3F">
              <w:rPr>
                <w:rFonts w:ascii="Arial" w:hAnsi="Arial" w:cs="Arial"/>
                <w:b/>
                <w:color w:val="000000"/>
                <w:sz w:val="20"/>
                <w:szCs w:val="20"/>
              </w:rPr>
              <w:t>Tecnica</w:t>
            </w:r>
            <w:r w:rsidRPr="00963BD9">
              <w:rPr>
                <w:rFonts w:ascii="Arial" w:hAnsi="Arial" w:cs="Arial"/>
                <w:b/>
                <w:sz w:val="20"/>
                <w:szCs w:val="20"/>
              </w:rPr>
              <w:t> (</w:t>
            </w:r>
            <w:r w:rsidRPr="00963BD9">
              <w:rPr>
                <w:rStyle w:val="super"/>
                <w:rFonts w:ascii="Arial" w:hAnsi="Arial" w:cs="Arial"/>
                <w:b/>
                <w:sz w:val="20"/>
                <w:szCs w:val="20"/>
              </w:rPr>
              <w:t>18</w:t>
            </w:r>
            <w:r w:rsidRPr="00963BD9">
              <w:rPr>
                <w:rFonts w:ascii="Arial" w:hAnsi="Arial" w:cs="Arial"/>
                <w:b/>
                <w:sz w:val="20"/>
                <w:szCs w:val="20"/>
              </w:rPr>
              <w:t>)</w:t>
            </w:r>
          </w:p>
        </w:tc>
        <w:tc>
          <w:tcPr>
            <w:tcW w:w="2011" w:type="pct"/>
            <w:tcBorders>
              <w:top w:val="single" w:sz="4" w:space="0" w:color="000000"/>
              <w:left w:val="single" w:sz="4" w:space="0" w:color="000000"/>
              <w:bottom w:val="single" w:sz="4" w:space="0" w:color="000000"/>
              <w:right w:val="single" w:sz="4" w:space="0" w:color="000000"/>
            </w:tcBorders>
            <w:vAlign w:val="center"/>
            <w:hideMark/>
          </w:tcPr>
          <w:p w:rsidR="00B73F3F" w:rsidRPr="00B73F3F" w:rsidRDefault="00B73F3F" w:rsidP="00B73F3F">
            <w:pPr>
              <w:pStyle w:val="tbl-hdr"/>
              <w:jc w:val="center"/>
              <w:rPr>
                <w:rFonts w:ascii="Arial" w:hAnsi="Arial" w:cs="Arial"/>
                <w:b/>
                <w:color w:val="000000"/>
                <w:sz w:val="20"/>
                <w:szCs w:val="20"/>
              </w:rPr>
            </w:pPr>
            <w:r w:rsidRPr="00B73F3F">
              <w:rPr>
                <w:rFonts w:ascii="Arial" w:hAnsi="Arial" w:cs="Arial"/>
                <w:b/>
                <w:color w:val="000000"/>
                <w:sz w:val="20"/>
                <w:szCs w:val="20"/>
              </w:rPr>
              <w:t>Applicabilità</w:t>
            </w:r>
          </w:p>
        </w:tc>
        <w:tc>
          <w:tcPr>
            <w:tcW w:w="1420" w:type="pct"/>
            <w:tcBorders>
              <w:top w:val="single" w:sz="4" w:space="0" w:color="000000"/>
              <w:left w:val="single" w:sz="4" w:space="0" w:color="000000"/>
              <w:bottom w:val="single" w:sz="4" w:space="0" w:color="000000"/>
              <w:right w:val="single" w:sz="4" w:space="0" w:color="000000"/>
            </w:tcBorders>
            <w:vAlign w:val="center"/>
          </w:tcPr>
          <w:p w:rsidR="00B73F3F" w:rsidRPr="00B73F3F" w:rsidRDefault="00EF0C38" w:rsidP="00B73F3F">
            <w:pPr>
              <w:pStyle w:val="tbl-hdr"/>
              <w:jc w:val="center"/>
              <w:rPr>
                <w:rFonts w:ascii="Arial" w:hAnsi="Arial" w:cs="Arial"/>
                <w:b/>
                <w:color w:val="000000"/>
                <w:sz w:val="20"/>
                <w:szCs w:val="20"/>
              </w:rPr>
            </w:pPr>
            <w:r>
              <w:rPr>
                <w:rFonts w:ascii="Arial" w:hAnsi="Arial" w:cs="Arial"/>
                <w:b/>
                <w:sz w:val="20"/>
                <w:szCs w:val="20"/>
              </w:rPr>
              <w:t>Valutazione</w:t>
            </w:r>
            <w:r w:rsidR="00B73F3F" w:rsidRPr="0084662A">
              <w:rPr>
                <w:rFonts w:ascii="Arial" w:hAnsi="Arial" w:cs="Arial"/>
                <w:b/>
                <w:sz w:val="20"/>
                <w:szCs w:val="20"/>
              </w:rPr>
              <w:t xml:space="preserve"> del gestore in relazione </w:t>
            </w:r>
            <w:r w:rsidR="00CD6B16">
              <w:rPr>
                <w:rFonts w:ascii="Arial" w:hAnsi="Arial" w:cs="Arial"/>
                <w:b/>
                <w:sz w:val="20"/>
                <w:szCs w:val="20"/>
              </w:rPr>
              <w:t>all’applicazione</w:t>
            </w:r>
          </w:p>
        </w:tc>
      </w:tr>
      <w:tr w:rsidR="00B73F3F" w:rsidRPr="00B73F3F" w:rsidTr="00B73F3F">
        <w:trPr>
          <w:tblCellSpacing w:w="0" w:type="dxa"/>
        </w:trPr>
        <w:tc>
          <w:tcPr>
            <w:tcW w:w="1569" w:type="pct"/>
            <w:tcBorders>
              <w:top w:val="single" w:sz="4" w:space="0" w:color="000000"/>
              <w:left w:val="single" w:sz="4" w:space="0" w:color="000000"/>
              <w:bottom w:val="single" w:sz="4" w:space="0" w:color="000000"/>
              <w:right w:val="single" w:sz="4" w:space="0" w:color="000000"/>
            </w:tcBorders>
            <w:hideMark/>
          </w:tcPr>
          <w:p w:rsidR="00B73F3F" w:rsidRPr="00B73F3F" w:rsidRDefault="006D5891" w:rsidP="006D5891">
            <w:pPr>
              <w:pStyle w:val="tbl-txt"/>
              <w:spacing w:before="120" w:beforeAutospacing="0" w:after="120" w:afterAutospacing="0"/>
              <w:ind w:left="142" w:hanging="142"/>
              <w:rPr>
                <w:rFonts w:ascii="Arial" w:hAnsi="Arial" w:cs="Arial"/>
                <w:color w:val="000000"/>
                <w:sz w:val="16"/>
                <w:szCs w:val="16"/>
              </w:rPr>
            </w:pPr>
            <w:r>
              <w:rPr>
                <w:rFonts w:ascii="Arial" w:hAnsi="Arial" w:cs="Arial"/>
                <w:color w:val="000000"/>
                <w:sz w:val="16"/>
                <w:szCs w:val="16"/>
              </w:rPr>
              <w:t xml:space="preserve">a) </w:t>
            </w:r>
            <w:r w:rsidR="00B73F3F" w:rsidRPr="00B73F3F">
              <w:rPr>
                <w:rFonts w:ascii="Arial" w:hAnsi="Arial" w:cs="Arial"/>
                <w:color w:val="000000"/>
                <w:sz w:val="16"/>
                <w:szCs w:val="16"/>
              </w:rPr>
              <w:t>Minimizzare il rimescolamento del liquame.</w:t>
            </w:r>
          </w:p>
        </w:tc>
        <w:tc>
          <w:tcPr>
            <w:tcW w:w="2011"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6D5891">
            <w:pPr>
              <w:pStyle w:val="tbl-txt"/>
              <w:spacing w:before="120" w:beforeAutospacing="0" w:after="0" w:afterAutospacing="0"/>
              <w:ind w:left="133"/>
              <w:rPr>
                <w:rFonts w:ascii="Arial" w:hAnsi="Arial" w:cs="Arial"/>
                <w:color w:val="000000"/>
                <w:sz w:val="16"/>
                <w:szCs w:val="16"/>
              </w:rPr>
            </w:pPr>
            <w:r w:rsidRPr="00B73F3F">
              <w:rPr>
                <w:rFonts w:ascii="Arial" w:hAnsi="Arial" w:cs="Arial"/>
                <w:color w:val="000000"/>
                <w:sz w:val="16"/>
                <w:szCs w:val="16"/>
              </w:rPr>
              <w:t>Generalmente applicabile.</w:t>
            </w:r>
          </w:p>
        </w:tc>
        <w:tc>
          <w:tcPr>
            <w:tcW w:w="1420" w:type="pct"/>
            <w:tcBorders>
              <w:top w:val="single" w:sz="4" w:space="0" w:color="000000"/>
              <w:left w:val="single" w:sz="4" w:space="0" w:color="000000"/>
              <w:bottom w:val="single" w:sz="4" w:space="0" w:color="000000"/>
              <w:right w:val="single" w:sz="4" w:space="0" w:color="000000"/>
            </w:tcBorders>
          </w:tcPr>
          <w:p w:rsidR="00B73F3F" w:rsidRPr="00B73F3F" w:rsidRDefault="00B73F3F">
            <w:pPr>
              <w:pStyle w:val="tbl-txt"/>
              <w:rPr>
                <w:rFonts w:ascii="Arial" w:hAnsi="Arial" w:cs="Arial"/>
                <w:color w:val="000000"/>
                <w:sz w:val="16"/>
                <w:szCs w:val="16"/>
              </w:rPr>
            </w:pPr>
          </w:p>
        </w:tc>
      </w:tr>
      <w:tr w:rsidR="00B73F3F" w:rsidRPr="00B73F3F" w:rsidTr="00B73F3F">
        <w:trPr>
          <w:tblCellSpacing w:w="0" w:type="dxa"/>
        </w:trPr>
        <w:tc>
          <w:tcPr>
            <w:tcW w:w="1569"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6D5891">
            <w:pPr>
              <w:pStyle w:val="tbl-txt"/>
              <w:spacing w:before="120" w:beforeAutospacing="0"/>
              <w:ind w:left="142" w:hanging="142"/>
              <w:rPr>
                <w:rFonts w:ascii="Arial" w:hAnsi="Arial" w:cs="Arial"/>
                <w:color w:val="000000"/>
                <w:sz w:val="16"/>
                <w:szCs w:val="16"/>
              </w:rPr>
            </w:pPr>
            <w:r>
              <w:rPr>
                <w:rFonts w:ascii="Arial" w:hAnsi="Arial" w:cs="Arial"/>
                <w:color w:val="000000"/>
                <w:sz w:val="16"/>
                <w:szCs w:val="16"/>
              </w:rPr>
              <w:t>b</w:t>
            </w:r>
            <w:r w:rsidR="006D5891">
              <w:rPr>
                <w:rFonts w:ascii="Arial" w:hAnsi="Arial" w:cs="Arial"/>
                <w:color w:val="000000"/>
                <w:sz w:val="16"/>
                <w:szCs w:val="16"/>
              </w:rPr>
              <w:t>)</w:t>
            </w:r>
            <w:r>
              <w:rPr>
                <w:rFonts w:ascii="Arial" w:hAnsi="Arial" w:cs="Arial"/>
                <w:color w:val="000000"/>
                <w:sz w:val="16"/>
                <w:szCs w:val="16"/>
              </w:rPr>
              <w:t xml:space="preserve"> </w:t>
            </w:r>
            <w:r w:rsidRPr="00B73F3F">
              <w:rPr>
                <w:rFonts w:ascii="Arial" w:hAnsi="Arial" w:cs="Arial"/>
                <w:color w:val="000000"/>
                <w:sz w:val="16"/>
                <w:szCs w:val="16"/>
              </w:rPr>
              <w:t>Coprire la vasca in terra di liquame (lagone), con una copertura flessibile e/o galleggiante quale:</w:t>
            </w:r>
          </w:p>
          <w:tbl>
            <w:tblPr>
              <w:tblW w:w="5000" w:type="pct"/>
              <w:tblCellSpacing w:w="0" w:type="dxa"/>
              <w:tblCellMar>
                <w:left w:w="0" w:type="dxa"/>
                <w:right w:w="0" w:type="dxa"/>
              </w:tblCellMar>
              <w:tblLook w:val="04A0"/>
            </w:tblPr>
            <w:tblGrid>
              <w:gridCol w:w="248"/>
              <w:gridCol w:w="2718"/>
            </w:tblGrid>
            <w:tr w:rsidR="00B73F3F" w:rsidRPr="00B73F3F" w:rsidTr="00963BD9">
              <w:trPr>
                <w:tblCellSpacing w:w="0" w:type="dxa"/>
              </w:trPr>
              <w:tc>
                <w:tcPr>
                  <w:tcW w:w="418" w:type="pct"/>
                  <w:hideMark/>
                </w:tcPr>
                <w:p w:rsidR="00B73F3F" w:rsidRPr="00B73F3F" w:rsidRDefault="00B73F3F">
                  <w:pPr>
                    <w:pStyle w:val="Normale1"/>
                    <w:rPr>
                      <w:rFonts w:ascii="Arial" w:hAnsi="Arial" w:cs="Arial"/>
                      <w:sz w:val="16"/>
                      <w:szCs w:val="16"/>
                    </w:rPr>
                  </w:pPr>
                </w:p>
              </w:tc>
              <w:tc>
                <w:tcPr>
                  <w:tcW w:w="4582" w:type="pct"/>
                  <w:hideMark/>
                </w:tcPr>
                <w:p w:rsidR="00B73F3F" w:rsidRDefault="006D5891" w:rsidP="006D5891">
                  <w:pPr>
                    <w:pStyle w:val="Normale1"/>
                    <w:numPr>
                      <w:ilvl w:val="0"/>
                      <w:numId w:val="25"/>
                    </w:numPr>
                    <w:rPr>
                      <w:rFonts w:ascii="Arial" w:hAnsi="Arial" w:cs="Arial"/>
                      <w:sz w:val="16"/>
                      <w:szCs w:val="16"/>
                    </w:rPr>
                  </w:pPr>
                  <w:r>
                    <w:rPr>
                      <w:rFonts w:ascii="Arial" w:hAnsi="Arial" w:cs="Arial"/>
                      <w:sz w:val="16"/>
                      <w:szCs w:val="16"/>
                    </w:rPr>
                    <w:t>fogli di plastica flessibile</w:t>
                  </w:r>
                </w:p>
                <w:p w:rsidR="008C01BD" w:rsidRDefault="008C01BD" w:rsidP="006D5891">
                  <w:pPr>
                    <w:pStyle w:val="Normale1"/>
                    <w:numPr>
                      <w:ilvl w:val="0"/>
                      <w:numId w:val="25"/>
                    </w:numPr>
                    <w:rPr>
                      <w:rFonts w:ascii="Arial" w:hAnsi="Arial" w:cs="Arial"/>
                      <w:sz w:val="16"/>
                      <w:szCs w:val="16"/>
                    </w:rPr>
                  </w:pPr>
                  <w:r w:rsidRPr="00B73F3F">
                    <w:rPr>
                      <w:rFonts w:ascii="Arial" w:hAnsi="Arial" w:cs="Arial"/>
                      <w:sz w:val="16"/>
                      <w:szCs w:val="16"/>
                    </w:rPr>
                    <w:t>materiali leggeri alla rinfusa</w:t>
                  </w:r>
                </w:p>
                <w:p w:rsidR="006D5891" w:rsidRDefault="006D5891" w:rsidP="006D5891">
                  <w:pPr>
                    <w:pStyle w:val="Normale1"/>
                    <w:numPr>
                      <w:ilvl w:val="0"/>
                      <w:numId w:val="25"/>
                    </w:numPr>
                    <w:rPr>
                      <w:rFonts w:ascii="Arial" w:hAnsi="Arial" w:cs="Arial"/>
                      <w:sz w:val="16"/>
                      <w:szCs w:val="16"/>
                    </w:rPr>
                  </w:pPr>
                  <w:r w:rsidRPr="00B73F3F">
                    <w:rPr>
                      <w:rFonts w:ascii="Arial" w:hAnsi="Arial" w:cs="Arial"/>
                      <w:sz w:val="16"/>
                      <w:szCs w:val="16"/>
                    </w:rPr>
                    <w:t>crostone naturale</w:t>
                  </w:r>
                </w:p>
                <w:p w:rsidR="006D5891" w:rsidRPr="00B73F3F" w:rsidRDefault="006D5891" w:rsidP="006D5891">
                  <w:pPr>
                    <w:pStyle w:val="Normale1"/>
                    <w:numPr>
                      <w:ilvl w:val="0"/>
                      <w:numId w:val="25"/>
                    </w:numPr>
                    <w:rPr>
                      <w:rFonts w:ascii="Arial" w:hAnsi="Arial" w:cs="Arial"/>
                      <w:sz w:val="16"/>
                      <w:szCs w:val="16"/>
                    </w:rPr>
                  </w:pPr>
                  <w:r w:rsidRPr="00B73F3F">
                    <w:rPr>
                      <w:rFonts w:ascii="Arial" w:hAnsi="Arial" w:cs="Arial"/>
                      <w:sz w:val="16"/>
                      <w:szCs w:val="16"/>
                    </w:rPr>
                    <w:t>paglia</w:t>
                  </w:r>
                </w:p>
              </w:tc>
            </w:tr>
          </w:tbl>
          <w:p w:rsidR="00B73F3F" w:rsidRPr="00B73F3F" w:rsidRDefault="00B73F3F">
            <w:pPr>
              <w:rPr>
                <w:rFonts w:ascii="Arial" w:hAnsi="Arial" w:cs="Arial"/>
                <w:vanish/>
                <w:sz w:val="16"/>
                <w:szCs w:val="16"/>
              </w:rPr>
            </w:pPr>
          </w:p>
          <w:p w:rsidR="00B73F3F" w:rsidRPr="00B73F3F" w:rsidRDefault="00B73F3F">
            <w:pPr>
              <w:rPr>
                <w:rFonts w:ascii="Arial" w:hAnsi="Arial" w:cs="Arial"/>
                <w:vanish/>
                <w:sz w:val="16"/>
                <w:szCs w:val="16"/>
              </w:rPr>
            </w:pPr>
          </w:p>
          <w:p w:rsidR="00B73F3F" w:rsidRPr="00B73F3F" w:rsidRDefault="00B73F3F">
            <w:pPr>
              <w:rPr>
                <w:rFonts w:ascii="Arial" w:hAnsi="Arial" w:cs="Arial"/>
                <w:vanish/>
                <w:sz w:val="16"/>
                <w:szCs w:val="16"/>
              </w:rPr>
            </w:pPr>
          </w:p>
          <w:p w:rsidR="00B73F3F" w:rsidRPr="00B73F3F" w:rsidRDefault="00B73F3F">
            <w:pPr>
              <w:rPr>
                <w:rFonts w:ascii="Arial" w:hAnsi="Arial" w:cs="Arial"/>
                <w:sz w:val="16"/>
                <w:szCs w:val="16"/>
              </w:rPr>
            </w:pPr>
          </w:p>
        </w:tc>
        <w:tc>
          <w:tcPr>
            <w:tcW w:w="2011"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73F3F">
            <w:pPr>
              <w:pStyle w:val="tbl-txt"/>
              <w:ind w:left="132" w:right="130"/>
              <w:rPr>
                <w:rFonts w:ascii="Arial" w:hAnsi="Arial" w:cs="Arial"/>
                <w:color w:val="000000"/>
                <w:sz w:val="16"/>
                <w:szCs w:val="16"/>
              </w:rPr>
            </w:pPr>
            <w:r w:rsidRPr="00B73F3F">
              <w:rPr>
                <w:rFonts w:ascii="Arial" w:hAnsi="Arial" w:cs="Arial"/>
                <w:color w:val="000000"/>
                <w:sz w:val="16"/>
                <w:szCs w:val="16"/>
              </w:rPr>
              <w:t>I fogli di plastica possono non essere applicabili ai lagoni esistenti di grandi dimensioni per motivi strutturali.</w:t>
            </w:r>
          </w:p>
          <w:p w:rsidR="00B73F3F" w:rsidRPr="00B73F3F" w:rsidRDefault="00B73F3F" w:rsidP="00B73F3F">
            <w:pPr>
              <w:pStyle w:val="tbl-txt"/>
              <w:ind w:left="132" w:right="130"/>
              <w:rPr>
                <w:rFonts w:ascii="Arial" w:hAnsi="Arial" w:cs="Arial"/>
                <w:color w:val="000000"/>
                <w:sz w:val="16"/>
                <w:szCs w:val="16"/>
              </w:rPr>
            </w:pPr>
            <w:r w:rsidRPr="00B73F3F">
              <w:rPr>
                <w:rFonts w:ascii="Arial" w:hAnsi="Arial" w:cs="Arial"/>
                <w:color w:val="000000"/>
                <w:sz w:val="16"/>
                <w:szCs w:val="16"/>
              </w:rPr>
              <w:t>La paglia e i materiali leggeri alla rinfusa possono non essere applicabili ai lagoni di grandi dimensioni se la dispersione dovuta al vento non consente di mantenere interamente coperta la superficie del lagone.</w:t>
            </w:r>
          </w:p>
          <w:p w:rsidR="00B73F3F" w:rsidRPr="00B73F3F" w:rsidRDefault="00B73F3F" w:rsidP="00B73F3F">
            <w:pPr>
              <w:pStyle w:val="tbl-txt"/>
              <w:ind w:left="132" w:right="130"/>
              <w:rPr>
                <w:rFonts w:ascii="Arial" w:hAnsi="Arial" w:cs="Arial"/>
                <w:color w:val="000000"/>
                <w:sz w:val="16"/>
                <w:szCs w:val="16"/>
              </w:rPr>
            </w:pPr>
            <w:r w:rsidRPr="00B73F3F">
              <w:rPr>
                <w:rFonts w:ascii="Arial" w:hAnsi="Arial" w:cs="Arial"/>
                <w:color w:val="000000"/>
                <w:sz w:val="16"/>
                <w:szCs w:val="16"/>
              </w:rPr>
              <w:t>L'uso di materiali leggeri alla rinfusa non è applicabile ai liquami che formano un crostone naturale.</w:t>
            </w:r>
          </w:p>
          <w:p w:rsidR="00B73F3F" w:rsidRPr="00B73F3F" w:rsidRDefault="00B73F3F" w:rsidP="00B73F3F">
            <w:pPr>
              <w:pStyle w:val="tbl-txt"/>
              <w:ind w:left="132" w:right="130"/>
              <w:rPr>
                <w:rFonts w:ascii="Arial" w:hAnsi="Arial" w:cs="Arial"/>
                <w:color w:val="000000"/>
                <w:sz w:val="16"/>
                <w:szCs w:val="16"/>
              </w:rPr>
            </w:pPr>
            <w:r w:rsidRPr="00B73F3F">
              <w:rPr>
                <w:rFonts w:ascii="Arial" w:hAnsi="Arial" w:cs="Arial"/>
                <w:color w:val="000000"/>
                <w:sz w:val="16"/>
                <w:szCs w:val="16"/>
              </w:rPr>
              <w:t>L'agitazione del liquame durante il rimescolamento, il riempimento e lo svuotamento può precludere l'uso di alcuni materiali galleggianti suscettibili di creare sedimenti o blocchi alle pompe.</w:t>
            </w:r>
          </w:p>
          <w:p w:rsidR="00B73F3F" w:rsidRPr="00B73F3F" w:rsidRDefault="00B73F3F" w:rsidP="00B73F3F">
            <w:pPr>
              <w:pStyle w:val="tbl-txt"/>
              <w:ind w:left="132" w:right="130"/>
              <w:rPr>
                <w:rFonts w:ascii="Arial" w:hAnsi="Arial" w:cs="Arial"/>
                <w:color w:val="000000"/>
                <w:sz w:val="16"/>
                <w:szCs w:val="16"/>
              </w:rPr>
            </w:pPr>
            <w:r w:rsidRPr="00B73F3F">
              <w:rPr>
                <w:rFonts w:ascii="Arial" w:hAnsi="Arial" w:cs="Arial"/>
                <w:color w:val="000000"/>
                <w:sz w:val="16"/>
                <w:szCs w:val="16"/>
              </w:rPr>
              <w:t>La formazione di crostone naturale può non essere applicabile nei climi freddi e/o ai liquami a basso contenuto di materia secca.</w:t>
            </w:r>
          </w:p>
          <w:p w:rsidR="00B73F3F" w:rsidRPr="00B73F3F" w:rsidRDefault="00B73F3F" w:rsidP="00B73F3F">
            <w:pPr>
              <w:pStyle w:val="tbl-txt"/>
              <w:ind w:left="132" w:right="130"/>
              <w:rPr>
                <w:rFonts w:ascii="Arial" w:hAnsi="Arial" w:cs="Arial"/>
                <w:color w:val="000000"/>
                <w:sz w:val="16"/>
                <w:szCs w:val="16"/>
              </w:rPr>
            </w:pPr>
            <w:r w:rsidRPr="00B73F3F">
              <w:rPr>
                <w:rFonts w:ascii="Arial" w:hAnsi="Arial" w:cs="Arial"/>
                <w:color w:val="000000"/>
                <w:sz w:val="16"/>
                <w:szCs w:val="16"/>
              </w:rPr>
              <w:t>Il crostone naturale non è applicabile ai lagoni in cui il rimescolamento, il riempimento e/o lo svuotamento lo rendono instabile.</w:t>
            </w:r>
          </w:p>
        </w:tc>
        <w:tc>
          <w:tcPr>
            <w:tcW w:w="1420" w:type="pct"/>
            <w:tcBorders>
              <w:top w:val="single" w:sz="4" w:space="0" w:color="000000"/>
              <w:left w:val="single" w:sz="4" w:space="0" w:color="000000"/>
              <w:bottom w:val="single" w:sz="4" w:space="0" w:color="000000"/>
              <w:right w:val="single" w:sz="4" w:space="0" w:color="000000"/>
            </w:tcBorders>
          </w:tcPr>
          <w:p w:rsidR="00B73F3F" w:rsidRPr="00B73F3F" w:rsidRDefault="00B73F3F">
            <w:pPr>
              <w:pStyle w:val="tbl-txt"/>
              <w:rPr>
                <w:rFonts w:ascii="Arial" w:hAnsi="Arial" w:cs="Arial"/>
                <w:color w:val="000000"/>
                <w:sz w:val="16"/>
                <w:szCs w:val="16"/>
              </w:rPr>
            </w:pPr>
          </w:p>
        </w:tc>
      </w:tr>
    </w:tbl>
    <w:p w:rsidR="00B73F3F" w:rsidRDefault="00B73F3F" w:rsidP="00370E9F">
      <w:pPr>
        <w:pStyle w:val="Normale1"/>
      </w:pPr>
    </w:p>
    <w:p w:rsidR="00370E9F" w:rsidRDefault="00370E9F" w:rsidP="00370E9F">
      <w:pPr>
        <w:pStyle w:val="Normale1"/>
        <w:rPr>
          <w:rFonts w:ascii="Arial" w:hAnsi="Arial" w:cs="Arial"/>
          <w:sz w:val="20"/>
          <w:szCs w:val="20"/>
        </w:rPr>
      </w:pPr>
      <w:r w:rsidRPr="00B73F3F">
        <w:rPr>
          <w:rFonts w:ascii="Arial" w:hAnsi="Arial" w:cs="Arial"/>
          <w:b/>
          <w:sz w:val="20"/>
          <w:szCs w:val="20"/>
        </w:rPr>
        <w:t>BAT 18.</w:t>
      </w:r>
      <w:r w:rsidRPr="00B73F3F">
        <w:rPr>
          <w:rFonts w:ascii="Arial" w:hAnsi="Arial" w:cs="Arial"/>
          <w:sz w:val="20"/>
          <w:szCs w:val="20"/>
        </w:rPr>
        <w:t xml:space="preserve">   Per prevenire le emissioni nel suolo e nell'acqua derivate dalla raccolta, dai tubi e da un deposito di stoccaggio e/o da una vasca in terra di liquame (lagone), la BAT consiste nell'usare </w:t>
      </w:r>
      <w:r w:rsidRPr="00145780">
        <w:rPr>
          <w:rFonts w:ascii="Arial" w:hAnsi="Arial" w:cs="Arial"/>
          <w:b/>
          <w:sz w:val="20"/>
          <w:szCs w:val="20"/>
        </w:rPr>
        <w:t>una combinazione</w:t>
      </w:r>
      <w:r w:rsidRPr="00B73F3F">
        <w:rPr>
          <w:rFonts w:ascii="Arial" w:hAnsi="Arial" w:cs="Arial"/>
          <w:sz w:val="20"/>
          <w:szCs w:val="20"/>
        </w:rPr>
        <w:t xml:space="preserve"> delle tecniche riportate di seguito.</w:t>
      </w:r>
    </w:p>
    <w:p w:rsidR="00B73F3F" w:rsidRPr="00B73F3F" w:rsidRDefault="00B73F3F"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4110"/>
        <w:gridCol w:w="2836"/>
        <w:gridCol w:w="2418"/>
      </w:tblGrid>
      <w:tr w:rsidR="00B73F3F" w:rsidTr="00B0607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B73F3F" w:rsidRDefault="00B73F3F">
            <w:pPr>
              <w:pStyle w:val="Normale1"/>
            </w:pPr>
            <w:r>
              <w:t> </w:t>
            </w:r>
          </w:p>
        </w:tc>
        <w:tc>
          <w:tcPr>
            <w:tcW w:w="212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73F3F">
            <w:pPr>
              <w:pStyle w:val="tbl-hdr"/>
              <w:jc w:val="center"/>
              <w:rPr>
                <w:rFonts w:ascii="Arial" w:hAnsi="Arial" w:cs="Arial"/>
                <w:b/>
                <w:sz w:val="20"/>
                <w:szCs w:val="20"/>
              </w:rPr>
            </w:pPr>
            <w:r w:rsidRPr="00B73F3F">
              <w:rPr>
                <w:rFonts w:ascii="Arial" w:hAnsi="Arial" w:cs="Arial"/>
                <w:b/>
                <w:sz w:val="20"/>
                <w:szCs w:val="20"/>
              </w:rPr>
              <w:t>Tecnica</w:t>
            </w:r>
            <w:hyperlink r:id="rId14" w:anchor="ntr19-L_2017043IT.01023201-E0019" w:history="1">
              <w:r w:rsidRPr="00B73F3F">
                <w:rPr>
                  <w:rFonts w:ascii="Arial" w:hAnsi="Arial" w:cs="Arial"/>
                  <w:b/>
                  <w:sz w:val="20"/>
                  <w:szCs w:val="20"/>
                </w:rPr>
                <w:t> (19)</w:t>
              </w:r>
            </w:hyperlink>
            <w:r w:rsidRPr="00B73F3F">
              <w:rPr>
                <w:rFonts w:ascii="Arial" w:hAnsi="Arial" w:cs="Arial"/>
                <w:b/>
                <w:sz w:val="20"/>
                <w:szCs w:val="20"/>
              </w:rPr>
              <w:t xml:space="preserve"> </w:t>
            </w:r>
          </w:p>
        </w:tc>
        <w:tc>
          <w:tcPr>
            <w:tcW w:w="146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73F3F">
            <w:pPr>
              <w:pStyle w:val="tbl-hdr"/>
              <w:jc w:val="center"/>
              <w:rPr>
                <w:rFonts w:ascii="Arial" w:hAnsi="Arial" w:cs="Arial"/>
                <w:b/>
                <w:sz w:val="20"/>
                <w:szCs w:val="20"/>
              </w:rPr>
            </w:pPr>
            <w:r w:rsidRPr="00B73F3F">
              <w:rPr>
                <w:rFonts w:ascii="Arial" w:hAnsi="Arial" w:cs="Arial"/>
                <w:b/>
                <w:sz w:val="20"/>
                <w:szCs w:val="20"/>
              </w:rPr>
              <w:t>Applicabilità</w:t>
            </w:r>
          </w:p>
        </w:tc>
        <w:tc>
          <w:tcPr>
            <w:tcW w:w="1252" w:type="pct"/>
            <w:tcBorders>
              <w:top w:val="single" w:sz="4" w:space="0" w:color="000000"/>
              <w:left w:val="single" w:sz="4" w:space="0" w:color="000000"/>
              <w:bottom w:val="single" w:sz="4" w:space="0" w:color="000000"/>
              <w:right w:val="single" w:sz="4" w:space="0" w:color="000000"/>
            </w:tcBorders>
            <w:vAlign w:val="center"/>
          </w:tcPr>
          <w:p w:rsidR="00B73F3F" w:rsidRPr="00B73F3F" w:rsidRDefault="00EF0C38" w:rsidP="00B73F3F">
            <w:pPr>
              <w:pStyle w:val="tbl-hdr"/>
              <w:jc w:val="center"/>
              <w:rPr>
                <w:rFonts w:ascii="Arial" w:hAnsi="Arial" w:cs="Arial"/>
                <w:b/>
                <w:color w:val="000000"/>
                <w:sz w:val="20"/>
                <w:szCs w:val="20"/>
              </w:rPr>
            </w:pPr>
            <w:r>
              <w:rPr>
                <w:rFonts w:ascii="Arial" w:hAnsi="Arial" w:cs="Arial"/>
                <w:b/>
                <w:sz w:val="20"/>
                <w:szCs w:val="20"/>
              </w:rPr>
              <w:t>Valutazione</w:t>
            </w:r>
            <w:r w:rsidR="00B73F3F" w:rsidRPr="0084662A">
              <w:rPr>
                <w:rFonts w:ascii="Arial" w:hAnsi="Arial" w:cs="Arial"/>
                <w:b/>
                <w:sz w:val="20"/>
                <w:szCs w:val="20"/>
              </w:rPr>
              <w:t xml:space="preserve"> del gestore in relazione </w:t>
            </w:r>
            <w:r w:rsidR="00CD6B16">
              <w:rPr>
                <w:rFonts w:ascii="Arial" w:hAnsi="Arial" w:cs="Arial"/>
                <w:b/>
                <w:sz w:val="20"/>
                <w:szCs w:val="20"/>
              </w:rPr>
              <w:t>all’applicazione</w:t>
            </w:r>
          </w:p>
        </w:tc>
      </w:tr>
      <w:tr w:rsidR="00B73F3F" w:rsidRPr="00B73F3F" w:rsidTr="00B0607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jc w:val="center"/>
              <w:rPr>
                <w:rFonts w:ascii="Arial" w:hAnsi="Arial" w:cs="Arial"/>
                <w:color w:val="000000"/>
                <w:sz w:val="16"/>
                <w:szCs w:val="16"/>
              </w:rPr>
            </w:pPr>
            <w:r w:rsidRPr="00B73F3F">
              <w:rPr>
                <w:rFonts w:ascii="Arial" w:hAnsi="Arial" w:cs="Arial"/>
                <w:color w:val="000000"/>
                <w:sz w:val="16"/>
                <w:szCs w:val="16"/>
              </w:rPr>
              <w:t>a</w:t>
            </w:r>
          </w:p>
        </w:tc>
        <w:tc>
          <w:tcPr>
            <w:tcW w:w="212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ight="131"/>
              <w:rPr>
                <w:rFonts w:ascii="Arial" w:hAnsi="Arial" w:cs="Arial"/>
                <w:color w:val="000000"/>
                <w:sz w:val="16"/>
                <w:szCs w:val="16"/>
              </w:rPr>
            </w:pPr>
            <w:r w:rsidRPr="00B73F3F">
              <w:rPr>
                <w:rFonts w:ascii="Arial" w:hAnsi="Arial" w:cs="Arial"/>
                <w:color w:val="000000"/>
                <w:sz w:val="16"/>
                <w:szCs w:val="16"/>
              </w:rPr>
              <w:t>Utilizzare depositi in grado di resistere alle pressioni meccaniche, termiche e chimiche.</w:t>
            </w:r>
          </w:p>
        </w:tc>
        <w:tc>
          <w:tcPr>
            <w:tcW w:w="146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Pr>
                <w:rFonts w:ascii="Arial" w:hAnsi="Arial" w:cs="Arial"/>
                <w:color w:val="000000"/>
                <w:sz w:val="16"/>
                <w:szCs w:val="16"/>
              </w:rPr>
            </w:pPr>
            <w:r w:rsidRPr="00B73F3F">
              <w:rPr>
                <w:rFonts w:ascii="Arial" w:hAnsi="Arial" w:cs="Arial"/>
                <w:color w:val="000000"/>
                <w:sz w:val="16"/>
                <w:szCs w:val="16"/>
              </w:rPr>
              <w:t>Generalmente applicabile.</w:t>
            </w:r>
          </w:p>
        </w:tc>
        <w:tc>
          <w:tcPr>
            <w:tcW w:w="1252" w:type="pct"/>
            <w:tcBorders>
              <w:top w:val="single" w:sz="4" w:space="0" w:color="000000"/>
              <w:left w:val="single" w:sz="4" w:space="0" w:color="000000"/>
              <w:bottom w:val="single" w:sz="4" w:space="0" w:color="000000"/>
              <w:right w:val="single" w:sz="4" w:space="0" w:color="000000"/>
            </w:tcBorders>
          </w:tcPr>
          <w:p w:rsidR="00B73F3F" w:rsidRPr="00B73F3F" w:rsidRDefault="00B73F3F">
            <w:pPr>
              <w:pStyle w:val="tbl-txt"/>
              <w:rPr>
                <w:rFonts w:ascii="Arial" w:hAnsi="Arial" w:cs="Arial"/>
                <w:color w:val="000000"/>
                <w:sz w:val="16"/>
                <w:szCs w:val="16"/>
              </w:rPr>
            </w:pPr>
          </w:p>
        </w:tc>
      </w:tr>
      <w:tr w:rsidR="00B73F3F" w:rsidRPr="00B73F3F" w:rsidTr="00B0607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jc w:val="center"/>
              <w:rPr>
                <w:rFonts w:ascii="Arial" w:hAnsi="Arial" w:cs="Arial"/>
                <w:color w:val="000000"/>
                <w:sz w:val="16"/>
                <w:szCs w:val="16"/>
              </w:rPr>
            </w:pPr>
            <w:r w:rsidRPr="00B73F3F">
              <w:rPr>
                <w:rFonts w:ascii="Arial" w:hAnsi="Arial" w:cs="Arial"/>
                <w:color w:val="000000"/>
                <w:sz w:val="16"/>
                <w:szCs w:val="16"/>
              </w:rPr>
              <w:t>b</w:t>
            </w:r>
          </w:p>
        </w:tc>
        <w:tc>
          <w:tcPr>
            <w:tcW w:w="212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ight="131"/>
              <w:rPr>
                <w:rFonts w:ascii="Arial" w:hAnsi="Arial" w:cs="Arial"/>
                <w:color w:val="000000"/>
                <w:sz w:val="16"/>
                <w:szCs w:val="16"/>
              </w:rPr>
            </w:pPr>
            <w:r w:rsidRPr="00B73F3F">
              <w:rPr>
                <w:rFonts w:ascii="Arial" w:hAnsi="Arial" w:cs="Arial"/>
                <w:color w:val="000000"/>
                <w:sz w:val="16"/>
                <w:szCs w:val="16"/>
              </w:rPr>
              <w:t>Selezionare una struttura avente capacità sufficiente per conservare i liquami; durante i periodi in cui lo spandimento agronomico non è possibile.</w:t>
            </w:r>
          </w:p>
        </w:tc>
        <w:tc>
          <w:tcPr>
            <w:tcW w:w="146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Pr>
                <w:rFonts w:ascii="Arial" w:hAnsi="Arial" w:cs="Arial"/>
                <w:color w:val="000000"/>
                <w:sz w:val="16"/>
                <w:szCs w:val="16"/>
              </w:rPr>
            </w:pPr>
            <w:r w:rsidRPr="00B73F3F">
              <w:rPr>
                <w:rFonts w:ascii="Arial" w:hAnsi="Arial" w:cs="Arial"/>
                <w:color w:val="000000"/>
                <w:sz w:val="16"/>
                <w:szCs w:val="16"/>
              </w:rPr>
              <w:t>Generalmente applicabile.</w:t>
            </w:r>
          </w:p>
        </w:tc>
        <w:tc>
          <w:tcPr>
            <w:tcW w:w="1252" w:type="pct"/>
            <w:tcBorders>
              <w:top w:val="single" w:sz="4" w:space="0" w:color="000000"/>
              <w:left w:val="single" w:sz="4" w:space="0" w:color="000000"/>
              <w:bottom w:val="single" w:sz="4" w:space="0" w:color="000000"/>
              <w:right w:val="single" w:sz="4" w:space="0" w:color="000000"/>
            </w:tcBorders>
          </w:tcPr>
          <w:p w:rsidR="00B73F3F" w:rsidRPr="00B73F3F" w:rsidRDefault="00B73F3F">
            <w:pPr>
              <w:pStyle w:val="tbl-txt"/>
              <w:rPr>
                <w:rFonts w:ascii="Arial" w:hAnsi="Arial" w:cs="Arial"/>
                <w:color w:val="000000"/>
                <w:sz w:val="16"/>
                <w:szCs w:val="16"/>
              </w:rPr>
            </w:pPr>
          </w:p>
        </w:tc>
      </w:tr>
      <w:tr w:rsidR="00B73F3F" w:rsidRPr="00B73F3F" w:rsidTr="00B0607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jc w:val="center"/>
              <w:rPr>
                <w:rFonts w:ascii="Arial" w:hAnsi="Arial" w:cs="Arial"/>
                <w:color w:val="000000"/>
                <w:sz w:val="16"/>
                <w:szCs w:val="16"/>
              </w:rPr>
            </w:pPr>
            <w:r w:rsidRPr="00B73F3F">
              <w:rPr>
                <w:rFonts w:ascii="Arial" w:hAnsi="Arial" w:cs="Arial"/>
                <w:color w:val="000000"/>
                <w:sz w:val="16"/>
                <w:szCs w:val="16"/>
              </w:rPr>
              <w:t>c</w:t>
            </w:r>
          </w:p>
        </w:tc>
        <w:tc>
          <w:tcPr>
            <w:tcW w:w="212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ight="131"/>
              <w:rPr>
                <w:rFonts w:ascii="Arial" w:hAnsi="Arial" w:cs="Arial"/>
                <w:color w:val="000000"/>
                <w:sz w:val="16"/>
                <w:szCs w:val="16"/>
              </w:rPr>
            </w:pPr>
            <w:r w:rsidRPr="00B73F3F">
              <w:rPr>
                <w:rFonts w:ascii="Arial" w:hAnsi="Arial" w:cs="Arial"/>
                <w:color w:val="000000"/>
                <w:sz w:val="16"/>
                <w:szCs w:val="16"/>
              </w:rPr>
              <w:t>Costruire strutture e attrezzature a tenuta stagna per la raccolta e il trasferimento di liquame (per esempio fosse, canali, drenaggi, stazioni di pompaggio).</w:t>
            </w:r>
          </w:p>
        </w:tc>
        <w:tc>
          <w:tcPr>
            <w:tcW w:w="146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Pr>
                <w:rFonts w:ascii="Arial" w:hAnsi="Arial" w:cs="Arial"/>
                <w:color w:val="000000"/>
                <w:sz w:val="16"/>
                <w:szCs w:val="16"/>
              </w:rPr>
            </w:pPr>
            <w:r w:rsidRPr="00B73F3F">
              <w:rPr>
                <w:rFonts w:ascii="Arial" w:hAnsi="Arial" w:cs="Arial"/>
                <w:color w:val="000000"/>
                <w:sz w:val="16"/>
                <w:szCs w:val="16"/>
              </w:rPr>
              <w:t>Generalmente applicabile.</w:t>
            </w:r>
          </w:p>
        </w:tc>
        <w:tc>
          <w:tcPr>
            <w:tcW w:w="1252" w:type="pct"/>
            <w:tcBorders>
              <w:top w:val="single" w:sz="4" w:space="0" w:color="000000"/>
              <w:left w:val="single" w:sz="4" w:space="0" w:color="000000"/>
              <w:bottom w:val="single" w:sz="4" w:space="0" w:color="000000"/>
              <w:right w:val="single" w:sz="4" w:space="0" w:color="000000"/>
            </w:tcBorders>
          </w:tcPr>
          <w:p w:rsidR="00B73F3F" w:rsidRPr="00B73F3F" w:rsidRDefault="00B73F3F">
            <w:pPr>
              <w:pStyle w:val="tbl-txt"/>
              <w:rPr>
                <w:rFonts w:ascii="Arial" w:hAnsi="Arial" w:cs="Arial"/>
                <w:color w:val="000000"/>
                <w:sz w:val="16"/>
                <w:szCs w:val="16"/>
              </w:rPr>
            </w:pPr>
          </w:p>
        </w:tc>
      </w:tr>
      <w:tr w:rsidR="00B73F3F" w:rsidRPr="00B73F3F" w:rsidTr="00B0607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jc w:val="center"/>
              <w:rPr>
                <w:rFonts w:ascii="Arial" w:hAnsi="Arial" w:cs="Arial"/>
                <w:color w:val="000000"/>
                <w:sz w:val="16"/>
                <w:szCs w:val="16"/>
              </w:rPr>
            </w:pPr>
            <w:r w:rsidRPr="00B73F3F">
              <w:rPr>
                <w:rFonts w:ascii="Arial" w:hAnsi="Arial" w:cs="Arial"/>
                <w:color w:val="000000"/>
                <w:sz w:val="16"/>
                <w:szCs w:val="16"/>
              </w:rPr>
              <w:t>d</w:t>
            </w:r>
          </w:p>
        </w:tc>
        <w:tc>
          <w:tcPr>
            <w:tcW w:w="212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ight="131"/>
              <w:rPr>
                <w:rFonts w:ascii="Arial" w:hAnsi="Arial" w:cs="Arial"/>
                <w:color w:val="000000"/>
                <w:sz w:val="16"/>
                <w:szCs w:val="16"/>
              </w:rPr>
            </w:pPr>
            <w:r w:rsidRPr="00B73F3F">
              <w:rPr>
                <w:rFonts w:ascii="Arial" w:hAnsi="Arial" w:cs="Arial"/>
                <w:color w:val="000000"/>
                <w:sz w:val="16"/>
                <w:szCs w:val="16"/>
              </w:rPr>
              <w:t>Stoccare il liquame in vasche in terra (lagone) con base e pareti impermeabili per esempio rivestite di argilla o plastica (o a doppio rivestimento).</w:t>
            </w:r>
          </w:p>
        </w:tc>
        <w:tc>
          <w:tcPr>
            <w:tcW w:w="146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Pr>
                <w:rFonts w:ascii="Arial" w:hAnsi="Arial" w:cs="Arial"/>
                <w:color w:val="000000"/>
                <w:sz w:val="16"/>
                <w:szCs w:val="16"/>
              </w:rPr>
            </w:pPr>
            <w:r w:rsidRPr="00B73F3F">
              <w:rPr>
                <w:rFonts w:ascii="Arial" w:hAnsi="Arial" w:cs="Arial"/>
                <w:color w:val="000000"/>
                <w:sz w:val="16"/>
                <w:szCs w:val="16"/>
              </w:rPr>
              <w:t>Generalmente applicabile ai lagoni.</w:t>
            </w:r>
          </w:p>
        </w:tc>
        <w:tc>
          <w:tcPr>
            <w:tcW w:w="1252" w:type="pct"/>
            <w:tcBorders>
              <w:top w:val="single" w:sz="4" w:space="0" w:color="000000"/>
              <w:left w:val="single" w:sz="4" w:space="0" w:color="000000"/>
              <w:bottom w:val="single" w:sz="4" w:space="0" w:color="000000"/>
              <w:right w:val="single" w:sz="4" w:space="0" w:color="000000"/>
            </w:tcBorders>
          </w:tcPr>
          <w:p w:rsidR="00B73F3F" w:rsidRPr="00B73F3F" w:rsidRDefault="00B73F3F">
            <w:pPr>
              <w:pStyle w:val="tbl-txt"/>
              <w:rPr>
                <w:rFonts w:ascii="Arial" w:hAnsi="Arial" w:cs="Arial"/>
                <w:color w:val="000000"/>
                <w:sz w:val="16"/>
                <w:szCs w:val="16"/>
              </w:rPr>
            </w:pPr>
          </w:p>
        </w:tc>
      </w:tr>
      <w:tr w:rsidR="00B73F3F" w:rsidRPr="00B73F3F" w:rsidTr="00B0607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jc w:val="center"/>
              <w:rPr>
                <w:rFonts w:ascii="Arial" w:hAnsi="Arial" w:cs="Arial"/>
                <w:color w:val="000000"/>
                <w:sz w:val="16"/>
                <w:szCs w:val="16"/>
              </w:rPr>
            </w:pPr>
            <w:r w:rsidRPr="00B73F3F">
              <w:rPr>
                <w:rFonts w:ascii="Arial" w:hAnsi="Arial" w:cs="Arial"/>
                <w:color w:val="000000"/>
                <w:sz w:val="16"/>
                <w:szCs w:val="16"/>
              </w:rPr>
              <w:t>e</w:t>
            </w:r>
          </w:p>
        </w:tc>
        <w:tc>
          <w:tcPr>
            <w:tcW w:w="212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ight="131"/>
              <w:rPr>
                <w:rFonts w:ascii="Arial" w:hAnsi="Arial" w:cs="Arial"/>
                <w:color w:val="000000"/>
                <w:sz w:val="16"/>
                <w:szCs w:val="16"/>
              </w:rPr>
            </w:pPr>
            <w:r w:rsidRPr="00B73F3F">
              <w:rPr>
                <w:rFonts w:ascii="Arial" w:hAnsi="Arial" w:cs="Arial"/>
                <w:color w:val="000000"/>
                <w:sz w:val="16"/>
                <w:szCs w:val="16"/>
              </w:rPr>
              <w:t>Installare un sistema di rilevamento delle perdite, per esempio munito di geomembrana, di strato drenante e di sistema di tubi di drenaggio.</w:t>
            </w:r>
          </w:p>
        </w:tc>
        <w:tc>
          <w:tcPr>
            <w:tcW w:w="146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Pr>
                <w:rFonts w:ascii="Arial" w:hAnsi="Arial" w:cs="Arial"/>
                <w:color w:val="000000"/>
                <w:sz w:val="16"/>
                <w:szCs w:val="16"/>
              </w:rPr>
            </w:pPr>
            <w:r w:rsidRPr="00B73F3F">
              <w:rPr>
                <w:rFonts w:ascii="Arial" w:hAnsi="Arial" w:cs="Arial"/>
                <w:color w:val="000000"/>
                <w:sz w:val="16"/>
                <w:szCs w:val="16"/>
              </w:rPr>
              <w:t>Applicabile unicamente ai nuovi impianti.</w:t>
            </w:r>
          </w:p>
        </w:tc>
        <w:tc>
          <w:tcPr>
            <w:tcW w:w="1252" w:type="pct"/>
            <w:tcBorders>
              <w:top w:val="single" w:sz="4" w:space="0" w:color="000000"/>
              <w:left w:val="single" w:sz="4" w:space="0" w:color="000000"/>
              <w:bottom w:val="single" w:sz="4" w:space="0" w:color="000000"/>
              <w:right w:val="single" w:sz="4" w:space="0" w:color="000000"/>
            </w:tcBorders>
          </w:tcPr>
          <w:p w:rsidR="00B73F3F" w:rsidRPr="00B73F3F" w:rsidRDefault="00B73F3F">
            <w:pPr>
              <w:pStyle w:val="tbl-txt"/>
              <w:rPr>
                <w:rFonts w:ascii="Arial" w:hAnsi="Arial" w:cs="Arial"/>
                <w:color w:val="000000"/>
                <w:sz w:val="16"/>
                <w:szCs w:val="16"/>
              </w:rPr>
            </w:pPr>
          </w:p>
        </w:tc>
      </w:tr>
      <w:tr w:rsidR="00B73F3F" w:rsidRPr="00B73F3F" w:rsidTr="00B0607A">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jc w:val="center"/>
              <w:rPr>
                <w:rFonts w:ascii="Arial" w:hAnsi="Arial" w:cs="Arial"/>
                <w:color w:val="000000"/>
                <w:sz w:val="16"/>
                <w:szCs w:val="16"/>
              </w:rPr>
            </w:pPr>
            <w:r w:rsidRPr="00B73F3F">
              <w:rPr>
                <w:rFonts w:ascii="Arial" w:hAnsi="Arial" w:cs="Arial"/>
                <w:color w:val="000000"/>
                <w:sz w:val="16"/>
                <w:szCs w:val="16"/>
              </w:rPr>
              <w:t>f</w:t>
            </w:r>
          </w:p>
        </w:tc>
        <w:tc>
          <w:tcPr>
            <w:tcW w:w="212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ight="131"/>
              <w:rPr>
                <w:rFonts w:ascii="Arial" w:hAnsi="Arial" w:cs="Arial"/>
                <w:color w:val="000000"/>
                <w:sz w:val="16"/>
                <w:szCs w:val="16"/>
              </w:rPr>
            </w:pPr>
            <w:r w:rsidRPr="00B73F3F">
              <w:rPr>
                <w:rFonts w:ascii="Arial" w:hAnsi="Arial" w:cs="Arial"/>
                <w:color w:val="000000"/>
                <w:sz w:val="16"/>
                <w:szCs w:val="16"/>
              </w:rPr>
              <w:t>Controllare almeno ogni anno l'integrità strutturale dei depositi.</w:t>
            </w:r>
          </w:p>
        </w:tc>
        <w:tc>
          <w:tcPr>
            <w:tcW w:w="1468" w:type="pct"/>
            <w:tcBorders>
              <w:top w:val="single" w:sz="4" w:space="0" w:color="000000"/>
              <w:left w:val="single" w:sz="4" w:space="0" w:color="000000"/>
              <w:bottom w:val="single" w:sz="4" w:space="0" w:color="000000"/>
              <w:right w:val="single" w:sz="4" w:space="0" w:color="000000"/>
            </w:tcBorders>
            <w:hideMark/>
          </w:tcPr>
          <w:p w:rsidR="00B73F3F" w:rsidRPr="00B73F3F" w:rsidRDefault="00B73F3F" w:rsidP="00B0607A">
            <w:pPr>
              <w:pStyle w:val="tbl-txt"/>
              <w:ind w:left="132"/>
              <w:rPr>
                <w:rFonts w:ascii="Arial" w:hAnsi="Arial" w:cs="Arial"/>
                <w:color w:val="000000"/>
                <w:sz w:val="16"/>
                <w:szCs w:val="16"/>
              </w:rPr>
            </w:pPr>
            <w:r w:rsidRPr="00B73F3F">
              <w:rPr>
                <w:rFonts w:ascii="Arial" w:hAnsi="Arial" w:cs="Arial"/>
                <w:color w:val="000000"/>
                <w:sz w:val="16"/>
                <w:szCs w:val="16"/>
              </w:rPr>
              <w:t>Generalmente applicabile.</w:t>
            </w:r>
          </w:p>
        </w:tc>
        <w:tc>
          <w:tcPr>
            <w:tcW w:w="1252" w:type="pct"/>
            <w:tcBorders>
              <w:top w:val="single" w:sz="4" w:space="0" w:color="000000"/>
              <w:left w:val="single" w:sz="4" w:space="0" w:color="000000"/>
              <w:bottom w:val="single" w:sz="4" w:space="0" w:color="000000"/>
              <w:right w:val="single" w:sz="4" w:space="0" w:color="000000"/>
            </w:tcBorders>
          </w:tcPr>
          <w:p w:rsidR="00B73F3F" w:rsidRPr="00B73F3F" w:rsidRDefault="00B73F3F">
            <w:pPr>
              <w:pStyle w:val="tbl-txt"/>
              <w:rPr>
                <w:rFonts w:ascii="Arial" w:hAnsi="Arial" w:cs="Arial"/>
                <w:color w:val="000000"/>
                <w:sz w:val="16"/>
                <w:szCs w:val="16"/>
              </w:rPr>
            </w:pPr>
          </w:p>
        </w:tc>
      </w:tr>
    </w:tbl>
    <w:p w:rsidR="00B73F3F" w:rsidRDefault="00B73F3F" w:rsidP="00B73F3F">
      <w:pPr>
        <w:pStyle w:val="ti-grseq-1"/>
        <w:spacing w:before="0" w:beforeAutospacing="0" w:after="0" w:afterAutospacing="0"/>
        <w:rPr>
          <w:rFonts w:ascii="Arial" w:hAnsi="Arial" w:cs="Arial"/>
          <w:color w:val="000000"/>
          <w:sz w:val="20"/>
          <w:szCs w:val="20"/>
        </w:rPr>
      </w:pPr>
    </w:p>
    <w:p w:rsidR="00963BD9" w:rsidRDefault="00963BD9">
      <w:pPr>
        <w:rPr>
          <w:rFonts w:ascii="Arial" w:hAnsi="Arial" w:cs="Arial"/>
          <w:b/>
          <w:sz w:val="20"/>
          <w:szCs w:val="20"/>
        </w:rPr>
      </w:pPr>
      <w:r>
        <w:rPr>
          <w:rFonts w:ascii="Arial" w:hAnsi="Arial" w:cs="Arial"/>
          <w:b/>
          <w:sz w:val="20"/>
          <w:szCs w:val="20"/>
        </w:rPr>
        <w:br w:type="page"/>
      </w:r>
    </w:p>
    <w:p w:rsidR="00370E9F" w:rsidRPr="00B73F3F" w:rsidRDefault="00370E9F" w:rsidP="00963BD9">
      <w:pPr>
        <w:pStyle w:val="ti-grseq-1"/>
        <w:spacing w:before="0" w:beforeAutospacing="0" w:after="120" w:afterAutospacing="0"/>
        <w:rPr>
          <w:rFonts w:ascii="Arial" w:hAnsi="Arial" w:cs="Arial"/>
          <w:color w:val="000000"/>
          <w:sz w:val="20"/>
          <w:szCs w:val="20"/>
        </w:rPr>
      </w:pPr>
      <w:r w:rsidRPr="00C070CD">
        <w:rPr>
          <w:rFonts w:ascii="Arial" w:hAnsi="Arial" w:cs="Arial"/>
          <w:b/>
          <w:color w:val="000000"/>
          <w:sz w:val="20"/>
          <w:szCs w:val="20"/>
        </w:rPr>
        <w:lastRenderedPageBreak/>
        <w:t>1.12.   </w:t>
      </w:r>
      <w:r w:rsidRPr="00C070CD">
        <w:rPr>
          <w:rStyle w:val="bold"/>
          <w:rFonts w:ascii="Arial" w:hAnsi="Arial" w:cs="Arial"/>
          <w:b/>
          <w:bCs/>
          <w:color w:val="000000"/>
          <w:sz w:val="20"/>
          <w:szCs w:val="20"/>
        </w:rPr>
        <w:t>Trattamento</w:t>
      </w:r>
      <w:r w:rsidRPr="00B73F3F">
        <w:rPr>
          <w:rStyle w:val="bold"/>
          <w:rFonts w:ascii="Arial" w:hAnsi="Arial" w:cs="Arial"/>
          <w:b/>
          <w:bCs/>
          <w:color w:val="000000"/>
          <w:sz w:val="20"/>
          <w:szCs w:val="20"/>
        </w:rPr>
        <w:t xml:space="preserve"> in loco degli effluenti di allevamento</w:t>
      </w:r>
      <w:r w:rsidRPr="00B73F3F">
        <w:rPr>
          <w:rFonts w:ascii="Arial" w:hAnsi="Arial" w:cs="Arial"/>
          <w:color w:val="000000"/>
          <w:sz w:val="20"/>
          <w:szCs w:val="20"/>
        </w:rPr>
        <w:t xml:space="preserve"> </w:t>
      </w:r>
    </w:p>
    <w:p w:rsidR="00370E9F" w:rsidRDefault="00370E9F" w:rsidP="00370E9F">
      <w:pPr>
        <w:pStyle w:val="Normale1"/>
        <w:rPr>
          <w:rFonts w:ascii="Arial" w:hAnsi="Arial" w:cs="Arial"/>
          <w:sz w:val="20"/>
          <w:szCs w:val="20"/>
        </w:rPr>
      </w:pPr>
      <w:r w:rsidRPr="00C070CD">
        <w:rPr>
          <w:rFonts w:ascii="Arial" w:hAnsi="Arial" w:cs="Arial"/>
          <w:b/>
          <w:sz w:val="20"/>
          <w:szCs w:val="20"/>
        </w:rPr>
        <w:t>BAT 19</w:t>
      </w:r>
      <w:r w:rsidRPr="00B73F3F">
        <w:rPr>
          <w:rFonts w:ascii="Arial" w:hAnsi="Arial" w:cs="Arial"/>
          <w:sz w:val="20"/>
          <w:szCs w:val="20"/>
        </w:rPr>
        <w:t xml:space="preserve">.   Se si applica il trattamento in loco degli effluenti di allevamento, per ridurre le emissioni di azoto, fosforo, odori e agenti patogeni nell'aria e nell'acqua nonché agevolare lo stoccaggio e/o lo spandimento agronomico degli effluenti di allevamento, la BAT consiste nel trattamento degli effluenti di allevamento applicando </w:t>
      </w:r>
      <w:r w:rsidRPr="00145780">
        <w:rPr>
          <w:rFonts w:ascii="Arial" w:hAnsi="Arial" w:cs="Arial"/>
          <w:b/>
          <w:sz w:val="20"/>
          <w:szCs w:val="20"/>
        </w:rPr>
        <w:t>una</w:t>
      </w:r>
      <w:r w:rsidRPr="00B73F3F">
        <w:rPr>
          <w:rFonts w:ascii="Arial" w:hAnsi="Arial" w:cs="Arial"/>
          <w:sz w:val="20"/>
          <w:szCs w:val="20"/>
        </w:rPr>
        <w:t xml:space="preserve"> delle tecniche riportate di seguito </w:t>
      </w:r>
      <w:r w:rsidRPr="00145780">
        <w:rPr>
          <w:rFonts w:ascii="Arial" w:hAnsi="Arial" w:cs="Arial"/>
          <w:b/>
          <w:sz w:val="20"/>
          <w:szCs w:val="20"/>
        </w:rPr>
        <w:t>o una loro combinazione</w:t>
      </w:r>
      <w:r w:rsidRPr="00B73F3F">
        <w:rPr>
          <w:rFonts w:ascii="Arial" w:hAnsi="Arial" w:cs="Arial"/>
          <w:sz w:val="20"/>
          <w:szCs w:val="20"/>
        </w:rPr>
        <w:t>.</w:t>
      </w:r>
    </w:p>
    <w:p w:rsidR="00B73F3F" w:rsidRPr="00B73F3F" w:rsidRDefault="00B73F3F"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2716"/>
        <w:gridCol w:w="3521"/>
        <w:gridCol w:w="3127"/>
      </w:tblGrid>
      <w:tr w:rsidR="00C070CD" w:rsidRPr="00C070CD" w:rsidTr="00304C54">
        <w:trPr>
          <w:tblCellSpacing w:w="0" w:type="dxa"/>
        </w:trPr>
        <w:tc>
          <w:tcPr>
            <w:tcW w:w="1558" w:type="pct"/>
            <w:gridSpan w:val="2"/>
            <w:tcBorders>
              <w:top w:val="single" w:sz="4" w:space="0" w:color="000000"/>
              <w:left w:val="single" w:sz="4" w:space="0" w:color="000000"/>
              <w:bottom w:val="single" w:sz="4" w:space="0" w:color="000000"/>
              <w:right w:val="single" w:sz="4" w:space="0" w:color="000000"/>
            </w:tcBorders>
            <w:vAlign w:val="center"/>
            <w:hideMark/>
          </w:tcPr>
          <w:p w:rsidR="00C070CD" w:rsidRPr="00C070CD" w:rsidRDefault="00C070CD" w:rsidP="00C070CD">
            <w:pPr>
              <w:pStyle w:val="tbl-hdr"/>
              <w:jc w:val="center"/>
              <w:rPr>
                <w:rFonts w:ascii="Arial" w:hAnsi="Arial" w:cs="Arial"/>
                <w:b/>
                <w:color w:val="000000"/>
                <w:sz w:val="16"/>
                <w:szCs w:val="16"/>
              </w:rPr>
            </w:pPr>
            <w:r w:rsidRPr="00C070CD">
              <w:rPr>
                <w:rFonts w:ascii="Arial" w:hAnsi="Arial" w:cs="Arial"/>
                <w:b/>
                <w:sz w:val="20"/>
                <w:szCs w:val="20"/>
              </w:rPr>
              <w:t>Tecnica</w:t>
            </w:r>
            <w:hyperlink r:id="rId15" w:anchor="ntr20-L_2017043IT.01023201-E0020" w:history="1">
              <w:r w:rsidRPr="00C070CD">
                <w:rPr>
                  <w:rStyle w:val="Collegamentoipertestuale"/>
                  <w:rFonts w:ascii="Arial" w:hAnsi="Arial" w:cs="Arial"/>
                  <w:b/>
                  <w:sz w:val="16"/>
                  <w:szCs w:val="16"/>
                </w:rPr>
                <w:t> (</w:t>
              </w:r>
              <w:r w:rsidRPr="00C070CD">
                <w:rPr>
                  <w:rStyle w:val="super"/>
                  <w:rFonts w:ascii="Arial" w:hAnsi="Arial" w:cs="Arial"/>
                  <w:b/>
                  <w:color w:val="0000FF"/>
                  <w:sz w:val="16"/>
                  <w:szCs w:val="16"/>
                  <w:u w:val="single"/>
                </w:rPr>
                <w:t>20</w:t>
              </w:r>
              <w:r w:rsidRPr="00C070CD">
                <w:rPr>
                  <w:rStyle w:val="Collegamentoipertestuale"/>
                  <w:rFonts w:ascii="Arial" w:hAnsi="Arial" w:cs="Arial"/>
                  <w:b/>
                  <w:sz w:val="16"/>
                  <w:szCs w:val="16"/>
                </w:rPr>
                <w:t>)</w:t>
              </w:r>
            </w:hyperlink>
          </w:p>
        </w:tc>
        <w:tc>
          <w:tcPr>
            <w:tcW w:w="1823" w:type="pct"/>
            <w:tcBorders>
              <w:top w:val="single" w:sz="4" w:space="0" w:color="000000"/>
              <w:left w:val="single" w:sz="4" w:space="0" w:color="000000"/>
              <w:bottom w:val="single" w:sz="4" w:space="0" w:color="000000"/>
              <w:right w:val="single" w:sz="4" w:space="0" w:color="000000"/>
            </w:tcBorders>
            <w:vAlign w:val="center"/>
            <w:hideMark/>
          </w:tcPr>
          <w:p w:rsidR="00C070CD" w:rsidRPr="00C070CD" w:rsidRDefault="00C070CD" w:rsidP="00C070CD">
            <w:pPr>
              <w:pStyle w:val="tbl-hdr"/>
              <w:jc w:val="center"/>
              <w:rPr>
                <w:rFonts w:ascii="Arial" w:hAnsi="Arial" w:cs="Arial"/>
                <w:b/>
                <w:color w:val="000000"/>
                <w:sz w:val="16"/>
                <w:szCs w:val="16"/>
              </w:rPr>
            </w:pPr>
            <w:r w:rsidRPr="00C070CD">
              <w:rPr>
                <w:rFonts w:ascii="Arial" w:hAnsi="Arial" w:cs="Arial"/>
                <w:b/>
                <w:sz w:val="20"/>
                <w:szCs w:val="20"/>
              </w:rPr>
              <w:t>Applicabilità</w:t>
            </w:r>
          </w:p>
        </w:tc>
        <w:tc>
          <w:tcPr>
            <w:tcW w:w="1619" w:type="pct"/>
            <w:tcBorders>
              <w:top w:val="single" w:sz="4" w:space="0" w:color="000000"/>
              <w:left w:val="single" w:sz="4" w:space="0" w:color="000000"/>
              <w:bottom w:val="single" w:sz="4" w:space="0" w:color="000000"/>
              <w:right w:val="single" w:sz="4" w:space="0" w:color="000000"/>
            </w:tcBorders>
            <w:vAlign w:val="center"/>
          </w:tcPr>
          <w:p w:rsidR="00C070CD" w:rsidRPr="00C070CD" w:rsidRDefault="00EF0C38" w:rsidP="00C070CD">
            <w:pPr>
              <w:pStyle w:val="tbl-hdr"/>
              <w:ind w:left="131"/>
              <w:jc w:val="center"/>
              <w:rPr>
                <w:rFonts w:ascii="Arial" w:hAnsi="Arial" w:cs="Arial"/>
                <w:color w:val="000000"/>
                <w:sz w:val="16"/>
                <w:szCs w:val="16"/>
              </w:rPr>
            </w:pPr>
            <w:r>
              <w:rPr>
                <w:rFonts w:ascii="Arial" w:hAnsi="Arial" w:cs="Arial"/>
                <w:b/>
                <w:sz w:val="20"/>
                <w:szCs w:val="20"/>
              </w:rPr>
              <w:t>Valutazione</w:t>
            </w:r>
            <w:r w:rsidR="00C070CD" w:rsidRPr="0084662A">
              <w:rPr>
                <w:rFonts w:ascii="Arial" w:hAnsi="Arial" w:cs="Arial"/>
                <w:b/>
                <w:sz w:val="20"/>
                <w:szCs w:val="20"/>
              </w:rPr>
              <w:t xml:space="preserve"> del gestore in relazione </w:t>
            </w:r>
            <w:r w:rsidR="00CD6B16">
              <w:rPr>
                <w:rFonts w:ascii="Arial" w:hAnsi="Arial" w:cs="Arial"/>
                <w:b/>
                <w:sz w:val="20"/>
                <w:szCs w:val="20"/>
              </w:rPr>
              <w:t>all’applicazione</w:t>
            </w:r>
          </w:p>
        </w:tc>
      </w:tr>
      <w:tr w:rsidR="00C070CD" w:rsidRPr="00C070CD" w:rsidTr="00304C54">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C070CD">
            <w:pPr>
              <w:pStyle w:val="tbl-txt"/>
              <w:jc w:val="center"/>
              <w:rPr>
                <w:rFonts w:ascii="Arial" w:hAnsi="Arial" w:cs="Arial"/>
                <w:color w:val="000000"/>
                <w:sz w:val="16"/>
                <w:szCs w:val="16"/>
              </w:rPr>
            </w:pPr>
            <w:r w:rsidRPr="00C070CD">
              <w:rPr>
                <w:rFonts w:ascii="Arial" w:hAnsi="Arial" w:cs="Arial"/>
                <w:color w:val="000000"/>
                <w:sz w:val="16"/>
                <w:szCs w:val="16"/>
              </w:rPr>
              <w:t>a</w:t>
            </w:r>
          </w:p>
        </w:tc>
        <w:tc>
          <w:tcPr>
            <w:tcW w:w="1406"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spacing w:before="0" w:beforeAutospacing="0" w:after="0" w:afterAutospacing="0"/>
              <w:ind w:left="130" w:right="155"/>
              <w:rPr>
                <w:rFonts w:ascii="Arial" w:hAnsi="Arial" w:cs="Arial"/>
                <w:color w:val="000000"/>
                <w:sz w:val="16"/>
                <w:szCs w:val="16"/>
              </w:rPr>
            </w:pPr>
            <w:r w:rsidRPr="00C070CD">
              <w:rPr>
                <w:rFonts w:ascii="Arial" w:hAnsi="Arial" w:cs="Arial"/>
                <w:color w:val="000000"/>
                <w:sz w:val="16"/>
                <w:szCs w:val="16"/>
              </w:rPr>
              <w:t>Separazione meccanica del liquame. Ciò comprende per esempio:</w:t>
            </w:r>
          </w:p>
          <w:p w:rsidR="00C070CD" w:rsidRPr="00C070CD" w:rsidRDefault="00C070CD" w:rsidP="00304C54">
            <w:pPr>
              <w:pStyle w:val="tbl-txt"/>
              <w:spacing w:before="0" w:beforeAutospacing="0" w:after="0" w:afterAutospacing="0"/>
              <w:ind w:left="130" w:right="155"/>
              <w:rPr>
                <w:rFonts w:ascii="Arial" w:hAnsi="Arial" w:cs="Arial"/>
                <w:color w:val="000000"/>
                <w:sz w:val="16"/>
                <w:szCs w:val="16"/>
              </w:rPr>
            </w:pPr>
            <w:r w:rsidRPr="00C070CD">
              <w:rPr>
                <w:rFonts w:ascii="Arial" w:hAnsi="Arial" w:cs="Arial"/>
                <w:color w:val="000000"/>
                <w:sz w:val="16"/>
                <w:szCs w:val="16"/>
              </w:rPr>
              <w:t>separatore con pressa a vite,</w:t>
            </w:r>
          </w:p>
          <w:tbl>
            <w:tblPr>
              <w:tblW w:w="5000" w:type="pct"/>
              <w:tblCellSpacing w:w="0" w:type="dxa"/>
              <w:tblCellMar>
                <w:left w:w="0" w:type="dxa"/>
                <w:right w:w="0" w:type="dxa"/>
              </w:tblCellMar>
              <w:tblLook w:val="04A0"/>
            </w:tblPr>
            <w:tblGrid>
              <w:gridCol w:w="445"/>
              <w:gridCol w:w="2251"/>
            </w:tblGrid>
            <w:tr w:rsidR="00C070CD" w:rsidRPr="00C070CD">
              <w:trPr>
                <w:tblCellSpacing w:w="0" w:type="dxa"/>
              </w:trPr>
              <w:tc>
                <w:tcPr>
                  <w:tcW w:w="0" w:type="auto"/>
                  <w:hideMark/>
                </w:tcPr>
                <w:p w:rsidR="00C070CD" w:rsidRPr="00C070CD" w:rsidRDefault="00C070CD" w:rsidP="00304C54">
                  <w:pPr>
                    <w:pStyle w:val="Normale1"/>
                    <w:ind w:left="130" w:right="155"/>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30" w:right="155"/>
                    <w:rPr>
                      <w:rFonts w:ascii="Arial" w:hAnsi="Arial" w:cs="Arial"/>
                      <w:sz w:val="16"/>
                      <w:szCs w:val="16"/>
                    </w:rPr>
                  </w:pPr>
                  <w:r w:rsidRPr="00C070CD">
                    <w:rPr>
                      <w:rFonts w:ascii="Arial" w:hAnsi="Arial" w:cs="Arial"/>
                      <w:sz w:val="16"/>
                      <w:szCs w:val="16"/>
                    </w:rPr>
                    <w:t>separatore di decantazione a centrifuga,</w:t>
                  </w:r>
                </w:p>
              </w:tc>
            </w:tr>
          </w:tbl>
          <w:p w:rsidR="00C070CD" w:rsidRPr="00C070CD" w:rsidRDefault="00C070CD" w:rsidP="00304C54">
            <w:pPr>
              <w:ind w:left="130" w:right="155"/>
              <w:rPr>
                <w:rFonts w:ascii="Arial" w:hAnsi="Arial" w:cs="Arial"/>
                <w:vanish/>
                <w:sz w:val="16"/>
                <w:szCs w:val="16"/>
              </w:rPr>
            </w:pPr>
          </w:p>
          <w:tbl>
            <w:tblPr>
              <w:tblW w:w="5000" w:type="pct"/>
              <w:tblCellSpacing w:w="0" w:type="dxa"/>
              <w:tblCellMar>
                <w:left w:w="0" w:type="dxa"/>
                <w:right w:w="0" w:type="dxa"/>
              </w:tblCellMar>
              <w:tblLook w:val="04A0"/>
            </w:tblPr>
            <w:tblGrid>
              <w:gridCol w:w="445"/>
              <w:gridCol w:w="2251"/>
            </w:tblGrid>
            <w:tr w:rsidR="00C070CD" w:rsidRPr="00C070CD">
              <w:trPr>
                <w:tblCellSpacing w:w="0" w:type="dxa"/>
              </w:trPr>
              <w:tc>
                <w:tcPr>
                  <w:tcW w:w="0" w:type="auto"/>
                  <w:hideMark/>
                </w:tcPr>
                <w:p w:rsidR="00C070CD" w:rsidRPr="00C070CD" w:rsidRDefault="00C070CD" w:rsidP="00304C54">
                  <w:pPr>
                    <w:pStyle w:val="Normale1"/>
                    <w:ind w:left="130" w:right="155"/>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30" w:right="155"/>
                    <w:rPr>
                      <w:rFonts w:ascii="Arial" w:hAnsi="Arial" w:cs="Arial"/>
                      <w:sz w:val="16"/>
                      <w:szCs w:val="16"/>
                    </w:rPr>
                  </w:pPr>
                  <w:r w:rsidRPr="00C070CD">
                    <w:rPr>
                      <w:rFonts w:ascii="Arial" w:hAnsi="Arial" w:cs="Arial"/>
                      <w:sz w:val="16"/>
                      <w:szCs w:val="16"/>
                    </w:rPr>
                    <w:t>coagulazione-flocculazione,</w:t>
                  </w:r>
                </w:p>
              </w:tc>
            </w:tr>
          </w:tbl>
          <w:p w:rsidR="00C070CD" w:rsidRPr="00C070CD" w:rsidRDefault="00C070CD" w:rsidP="00304C54">
            <w:pPr>
              <w:ind w:left="130" w:right="155"/>
              <w:rPr>
                <w:rFonts w:ascii="Arial" w:hAnsi="Arial" w:cs="Arial"/>
                <w:vanish/>
                <w:sz w:val="16"/>
                <w:szCs w:val="16"/>
              </w:rPr>
            </w:pPr>
          </w:p>
          <w:tbl>
            <w:tblPr>
              <w:tblW w:w="5000" w:type="pct"/>
              <w:tblCellSpacing w:w="0" w:type="dxa"/>
              <w:tblCellMar>
                <w:left w:w="0" w:type="dxa"/>
                <w:right w:w="0" w:type="dxa"/>
              </w:tblCellMar>
              <w:tblLook w:val="04A0"/>
            </w:tblPr>
            <w:tblGrid>
              <w:gridCol w:w="445"/>
              <w:gridCol w:w="2251"/>
            </w:tblGrid>
            <w:tr w:rsidR="00C070CD" w:rsidRPr="00C070CD">
              <w:trPr>
                <w:tblCellSpacing w:w="0" w:type="dxa"/>
              </w:trPr>
              <w:tc>
                <w:tcPr>
                  <w:tcW w:w="0" w:type="auto"/>
                  <w:hideMark/>
                </w:tcPr>
                <w:p w:rsidR="00C070CD" w:rsidRPr="00C070CD" w:rsidRDefault="00C070CD" w:rsidP="00304C54">
                  <w:pPr>
                    <w:pStyle w:val="Normale1"/>
                    <w:ind w:left="130" w:right="155"/>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30" w:right="155"/>
                    <w:rPr>
                      <w:rFonts w:ascii="Arial" w:hAnsi="Arial" w:cs="Arial"/>
                      <w:sz w:val="16"/>
                      <w:szCs w:val="16"/>
                    </w:rPr>
                  </w:pPr>
                  <w:r w:rsidRPr="00C070CD">
                    <w:rPr>
                      <w:rFonts w:ascii="Arial" w:hAnsi="Arial" w:cs="Arial"/>
                      <w:sz w:val="16"/>
                      <w:szCs w:val="16"/>
                    </w:rPr>
                    <w:t>separazione mediante setacci,</w:t>
                  </w:r>
                </w:p>
              </w:tc>
            </w:tr>
          </w:tbl>
          <w:p w:rsidR="00C070CD" w:rsidRPr="00C070CD" w:rsidRDefault="00C070CD" w:rsidP="00304C54">
            <w:pPr>
              <w:ind w:left="130" w:right="155"/>
              <w:rPr>
                <w:rFonts w:ascii="Arial" w:hAnsi="Arial" w:cs="Arial"/>
                <w:vanish/>
                <w:sz w:val="16"/>
                <w:szCs w:val="16"/>
              </w:rPr>
            </w:pPr>
          </w:p>
          <w:tbl>
            <w:tblPr>
              <w:tblW w:w="4049" w:type="pct"/>
              <w:tblCellSpacing w:w="0" w:type="dxa"/>
              <w:tblCellMar>
                <w:left w:w="0" w:type="dxa"/>
                <w:right w:w="0" w:type="dxa"/>
              </w:tblCellMar>
              <w:tblLook w:val="04A0"/>
            </w:tblPr>
            <w:tblGrid>
              <w:gridCol w:w="445"/>
              <w:gridCol w:w="1738"/>
            </w:tblGrid>
            <w:tr w:rsidR="00C070CD" w:rsidRPr="00C070CD" w:rsidTr="00304C54">
              <w:trPr>
                <w:trHeight w:val="74"/>
                <w:tblCellSpacing w:w="0" w:type="dxa"/>
              </w:trPr>
              <w:tc>
                <w:tcPr>
                  <w:tcW w:w="951" w:type="pct"/>
                  <w:hideMark/>
                </w:tcPr>
                <w:p w:rsidR="00C070CD" w:rsidRPr="00C070CD" w:rsidRDefault="00C070CD" w:rsidP="00304C54">
                  <w:pPr>
                    <w:pStyle w:val="Normale1"/>
                    <w:ind w:left="130" w:right="155"/>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88" w:right="155" w:firstLine="318"/>
                    <w:rPr>
                      <w:rFonts w:ascii="Arial" w:hAnsi="Arial" w:cs="Arial"/>
                      <w:sz w:val="16"/>
                      <w:szCs w:val="16"/>
                    </w:rPr>
                  </w:pPr>
                  <w:r w:rsidRPr="00C070CD">
                    <w:rPr>
                      <w:rFonts w:ascii="Arial" w:hAnsi="Arial" w:cs="Arial"/>
                      <w:sz w:val="16"/>
                      <w:szCs w:val="16"/>
                    </w:rPr>
                    <w:t>filtro-pressa.</w:t>
                  </w:r>
                </w:p>
              </w:tc>
            </w:tr>
          </w:tbl>
          <w:p w:rsidR="00C070CD" w:rsidRPr="00C070CD" w:rsidRDefault="00C070CD" w:rsidP="00304C54">
            <w:pPr>
              <w:ind w:left="132" w:right="155"/>
              <w:rPr>
                <w:rFonts w:ascii="Arial" w:hAnsi="Arial" w:cs="Arial"/>
                <w:sz w:val="16"/>
                <w:szCs w:val="16"/>
              </w:rPr>
            </w:pPr>
          </w:p>
        </w:tc>
        <w:tc>
          <w:tcPr>
            <w:tcW w:w="1823"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spacing w:before="0" w:beforeAutospacing="0" w:after="0" w:afterAutospacing="0"/>
              <w:ind w:left="108" w:right="133"/>
              <w:jc w:val="both"/>
              <w:rPr>
                <w:rFonts w:ascii="Arial" w:hAnsi="Arial" w:cs="Arial"/>
                <w:color w:val="000000"/>
                <w:sz w:val="16"/>
                <w:szCs w:val="16"/>
              </w:rPr>
            </w:pPr>
            <w:r w:rsidRPr="00C070CD">
              <w:rPr>
                <w:rFonts w:ascii="Arial" w:hAnsi="Arial" w:cs="Arial"/>
                <w:color w:val="000000"/>
                <w:sz w:val="16"/>
                <w:szCs w:val="16"/>
              </w:rPr>
              <w:t>Applicabile unicamente se:</w:t>
            </w:r>
          </w:p>
          <w:tbl>
            <w:tblPr>
              <w:tblW w:w="5000" w:type="pct"/>
              <w:tblCellSpacing w:w="0" w:type="dxa"/>
              <w:tblCellMar>
                <w:left w:w="0" w:type="dxa"/>
                <w:right w:w="0" w:type="dxa"/>
              </w:tblCellMar>
              <w:tblLook w:val="04A0"/>
            </w:tblPr>
            <w:tblGrid>
              <w:gridCol w:w="401"/>
              <w:gridCol w:w="3100"/>
            </w:tblGrid>
            <w:tr w:rsidR="00C070CD" w:rsidRPr="00C070CD">
              <w:trPr>
                <w:tblCellSpacing w:w="0" w:type="dxa"/>
              </w:trPr>
              <w:tc>
                <w:tcPr>
                  <w:tcW w:w="0" w:type="auto"/>
                  <w:hideMark/>
                </w:tcPr>
                <w:p w:rsidR="00C070CD" w:rsidRPr="00C070CD" w:rsidRDefault="00C070CD" w:rsidP="00304C54">
                  <w:pPr>
                    <w:pStyle w:val="Normale1"/>
                    <w:ind w:left="108" w:right="133"/>
                    <w:jc w:val="both"/>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08" w:right="133"/>
                    <w:jc w:val="both"/>
                    <w:rPr>
                      <w:rFonts w:ascii="Arial" w:hAnsi="Arial" w:cs="Arial"/>
                      <w:sz w:val="16"/>
                      <w:szCs w:val="16"/>
                    </w:rPr>
                  </w:pPr>
                  <w:r w:rsidRPr="00C070CD">
                    <w:rPr>
                      <w:rFonts w:ascii="Arial" w:hAnsi="Arial" w:cs="Arial"/>
                      <w:sz w:val="16"/>
                      <w:szCs w:val="16"/>
                    </w:rPr>
                    <w:t>è necessaria una riduzione del contenuto di azoto e fosforo a causa della limitata disponibilità di terreni per applicare gli effluenti di allevamento,</w:t>
                  </w:r>
                </w:p>
              </w:tc>
            </w:tr>
          </w:tbl>
          <w:p w:rsidR="00C070CD" w:rsidRPr="00C070CD" w:rsidRDefault="00C070CD" w:rsidP="00304C54">
            <w:pPr>
              <w:ind w:left="108" w:right="133"/>
              <w:jc w:val="both"/>
              <w:rPr>
                <w:rFonts w:ascii="Arial" w:hAnsi="Arial" w:cs="Arial"/>
                <w:vanish/>
                <w:sz w:val="16"/>
                <w:szCs w:val="16"/>
              </w:rPr>
            </w:pPr>
          </w:p>
          <w:tbl>
            <w:tblPr>
              <w:tblW w:w="5000" w:type="pct"/>
              <w:tblCellSpacing w:w="0" w:type="dxa"/>
              <w:tblCellMar>
                <w:left w:w="0" w:type="dxa"/>
                <w:right w:w="0" w:type="dxa"/>
              </w:tblCellMar>
              <w:tblLook w:val="04A0"/>
            </w:tblPr>
            <w:tblGrid>
              <w:gridCol w:w="401"/>
              <w:gridCol w:w="3100"/>
            </w:tblGrid>
            <w:tr w:rsidR="00C070CD" w:rsidRPr="00C070CD">
              <w:trPr>
                <w:tblCellSpacing w:w="0" w:type="dxa"/>
              </w:trPr>
              <w:tc>
                <w:tcPr>
                  <w:tcW w:w="0" w:type="auto"/>
                  <w:hideMark/>
                </w:tcPr>
                <w:p w:rsidR="00C070CD" w:rsidRPr="00C070CD" w:rsidRDefault="00C070CD" w:rsidP="00304C54">
                  <w:pPr>
                    <w:pStyle w:val="Normale1"/>
                    <w:ind w:left="108" w:right="133"/>
                    <w:jc w:val="both"/>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08" w:right="133"/>
                    <w:jc w:val="both"/>
                    <w:rPr>
                      <w:rFonts w:ascii="Arial" w:hAnsi="Arial" w:cs="Arial"/>
                      <w:sz w:val="16"/>
                      <w:szCs w:val="16"/>
                    </w:rPr>
                  </w:pPr>
                  <w:r w:rsidRPr="00C070CD">
                    <w:rPr>
                      <w:rFonts w:ascii="Arial" w:hAnsi="Arial" w:cs="Arial"/>
                      <w:sz w:val="16"/>
                      <w:szCs w:val="16"/>
                    </w:rPr>
                    <w:t>gli effluenti di allevamento non possono essere trasportati per lo spandimento agronomico a costi ragionevoli.</w:t>
                  </w:r>
                </w:p>
              </w:tc>
            </w:tr>
          </w:tbl>
          <w:p w:rsidR="00C070CD" w:rsidRPr="00C070CD" w:rsidRDefault="00C070CD" w:rsidP="00304C54">
            <w:pPr>
              <w:pStyle w:val="tbl-txt"/>
              <w:spacing w:before="0" w:beforeAutospacing="0" w:after="0" w:afterAutospacing="0"/>
              <w:ind w:left="108" w:right="133"/>
              <w:jc w:val="both"/>
              <w:rPr>
                <w:rFonts w:ascii="Arial" w:hAnsi="Arial" w:cs="Arial"/>
                <w:color w:val="000000"/>
                <w:sz w:val="16"/>
                <w:szCs w:val="16"/>
              </w:rPr>
            </w:pPr>
            <w:r w:rsidRPr="00C070CD">
              <w:rPr>
                <w:rFonts w:ascii="Arial" w:hAnsi="Arial" w:cs="Arial"/>
                <w:color w:val="000000"/>
                <w:sz w:val="16"/>
                <w:szCs w:val="16"/>
              </w:rPr>
              <w:t>L'uso di poliacrilammide come flocculante può non essere applicabile a causa del rischio di formazione di acrilammide.</w:t>
            </w:r>
          </w:p>
        </w:tc>
        <w:tc>
          <w:tcPr>
            <w:tcW w:w="1619" w:type="pct"/>
            <w:tcBorders>
              <w:top w:val="single" w:sz="4" w:space="0" w:color="000000"/>
              <w:left w:val="single" w:sz="4" w:space="0" w:color="000000"/>
              <w:bottom w:val="single" w:sz="4" w:space="0" w:color="000000"/>
              <w:right w:val="single" w:sz="4" w:space="0" w:color="000000"/>
            </w:tcBorders>
          </w:tcPr>
          <w:p w:rsidR="00C070CD" w:rsidRPr="00C070CD" w:rsidRDefault="00C070CD">
            <w:pPr>
              <w:pStyle w:val="tbl-txt"/>
              <w:rPr>
                <w:rFonts w:ascii="Arial" w:hAnsi="Arial" w:cs="Arial"/>
                <w:color w:val="000000"/>
                <w:sz w:val="16"/>
                <w:szCs w:val="16"/>
              </w:rPr>
            </w:pPr>
          </w:p>
        </w:tc>
      </w:tr>
      <w:tr w:rsidR="00C070CD" w:rsidRPr="00C070CD" w:rsidTr="00304C54">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C070CD">
            <w:pPr>
              <w:pStyle w:val="tbl-txt"/>
              <w:jc w:val="center"/>
              <w:rPr>
                <w:rFonts w:ascii="Arial" w:hAnsi="Arial" w:cs="Arial"/>
                <w:color w:val="000000"/>
                <w:sz w:val="16"/>
                <w:szCs w:val="16"/>
              </w:rPr>
            </w:pPr>
            <w:r w:rsidRPr="00C070CD">
              <w:rPr>
                <w:rFonts w:ascii="Arial" w:hAnsi="Arial" w:cs="Arial"/>
                <w:color w:val="000000"/>
                <w:sz w:val="16"/>
                <w:szCs w:val="16"/>
              </w:rPr>
              <w:t>b</w:t>
            </w:r>
          </w:p>
        </w:tc>
        <w:tc>
          <w:tcPr>
            <w:tcW w:w="1406"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32" w:right="155"/>
              <w:rPr>
                <w:rFonts w:ascii="Arial" w:hAnsi="Arial" w:cs="Arial"/>
                <w:color w:val="000000"/>
                <w:sz w:val="16"/>
                <w:szCs w:val="16"/>
              </w:rPr>
            </w:pPr>
            <w:r w:rsidRPr="00C070CD">
              <w:rPr>
                <w:rFonts w:ascii="Arial" w:hAnsi="Arial" w:cs="Arial"/>
                <w:color w:val="000000"/>
                <w:sz w:val="16"/>
                <w:szCs w:val="16"/>
              </w:rPr>
              <w:t>Digestione anaerobica degli effluenti di allevamento in un impianto di biogas.</w:t>
            </w:r>
          </w:p>
        </w:tc>
        <w:tc>
          <w:tcPr>
            <w:tcW w:w="1823"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09" w:right="133"/>
              <w:jc w:val="both"/>
              <w:rPr>
                <w:rFonts w:ascii="Arial" w:hAnsi="Arial" w:cs="Arial"/>
                <w:color w:val="000000"/>
                <w:sz w:val="16"/>
                <w:szCs w:val="16"/>
              </w:rPr>
            </w:pPr>
            <w:r w:rsidRPr="00C070CD">
              <w:rPr>
                <w:rFonts w:ascii="Arial" w:hAnsi="Arial" w:cs="Arial"/>
                <w:color w:val="000000"/>
                <w:sz w:val="16"/>
                <w:szCs w:val="16"/>
              </w:rPr>
              <w:t>Questa tecnica potrebbe non essere di applicabilità generale a causa degli elevati costi di attuazione.</w:t>
            </w:r>
          </w:p>
        </w:tc>
        <w:tc>
          <w:tcPr>
            <w:tcW w:w="1619" w:type="pct"/>
            <w:tcBorders>
              <w:top w:val="single" w:sz="4" w:space="0" w:color="000000"/>
              <w:left w:val="single" w:sz="4" w:space="0" w:color="000000"/>
              <w:bottom w:val="single" w:sz="4" w:space="0" w:color="000000"/>
              <w:right w:val="single" w:sz="4" w:space="0" w:color="000000"/>
            </w:tcBorders>
          </w:tcPr>
          <w:p w:rsidR="00C070CD" w:rsidRPr="00C070CD" w:rsidRDefault="00C070CD">
            <w:pPr>
              <w:pStyle w:val="tbl-txt"/>
              <w:rPr>
                <w:rFonts w:ascii="Arial" w:hAnsi="Arial" w:cs="Arial"/>
                <w:color w:val="000000"/>
                <w:sz w:val="16"/>
                <w:szCs w:val="16"/>
              </w:rPr>
            </w:pPr>
          </w:p>
        </w:tc>
      </w:tr>
      <w:tr w:rsidR="00C070CD" w:rsidRPr="00C070CD" w:rsidTr="00304C54">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C070CD">
            <w:pPr>
              <w:pStyle w:val="tbl-txt"/>
              <w:jc w:val="center"/>
              <w:rPr>
                <w:rFonts w:ascii="Arial" w:hAnsi="Arial" w:cs="Arial"/>
                <w:color w:val="000000"/>
                <w:sz w:val="16"/>
                <w:szCs w:val="16"/>
              </w:rPr>
            </w:pPr>
            <w:r w:rsidRPr="00C070CD">
              <w:rPr>
                <w:rFonts w:ascii="Arial" w:hAnsi="Arial" w:cs="Arial"/>
                <w:color w:val="000000"/>
                <w:sz w:val="16"/>
                <w:szCs w:val="16"/>
              </w:rPr>
              <w:t>c</w:t>
            </w:r>
          </w:p>
        </w:tc>
        <w:tc>
          <w:tcPr>
            <w:tcW w:w="1406"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32" w:right="155"/>
              <w:rPr>
                <w:rFonts w:ascii="Arial" w:hAnsi="Arial" w:cs="Arial"/>
                <w:color w:val="000000"/>
                <w:sz w:val="16"/>
                <w:szCs w:val="16"/>
              </w:rPr>
            </w:pPr>
            <w:r w:rsidRPr="00C070CD">
              <w:rPr>
                <w:rFonts w:ascii="Arial" w:hAnsi="Arial" w:cs="Arial"/>
                <w:color w:val="000000"/>
                <w:sz w:val="16"/>
                <w:szCs w:val="16"/>
              </w:rPr>
              <w:t>Utilizzo di un tunnel esterno per essiccare gli effluenti di allevamento.</w:t>
            </w:r>
          </w:p>
        </w:tc>
        <w:tc>
          <w:tcPr>
            <w:tcW w:w="1823"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09" w:right="133"/>
              <w:jc w:val="both"/>
              <w:rPr>
                <w:rFonts w:ascii="Arial" w:hAnsi="Arial" w:cs="Arial"/>
                <w:color w:val="000000"/>
                <w:sz w:val="16"/>
                <w:szCs w:val="16"/>
              </w:rPr>
            </w:pPr>
            <w:r w:rsidRPr="00C070CD">
              <w:rPr>
                <w:rFonts w:ascii="Arial" w:hAnsi="Arial" w:cs="Arial"/>
                <w:color w:val="000000"/>
                <w:sz w:val="16"/>
                <w:szCs w:val="16"/>
              </w:rPr>
              <w:t>Applicabile solo agli effluenti di allevamento provenienti da impianti con galline ovaiole. Non applicabile agli impianti esistenti privi di nastri trasportatori per gli effluenti di allevamento.</w:t>
            </w:r>
          </w:p>
        </w:tc>
        <w:tc>
          <w:tcPr>
            <w:tcW w:w="1619" w:type="pct"/>
            <w:tcBorders>
              <w:top w:val="single" w:sz="4" w:space="0" w:color="000000"/>
              <w:left w:val="single" w:sz="4" w:space="0" w:color="000000"/>
              <w:bottom w:val="single" w:sz="4" w:space="0" w:color="000000"/>
              <w:right w:val="single" w:sz="4" w:space="0" w:color="000000"/>
            </w:tcBorders>
          </w:tcPr>
          <w:p w:rsidR="00C070CD" w:rsidRPr="00C070CD" w:rsidRDefault="00C070CD">
            <w:pPr>
              <w:pStyle w:val="tbl-txt"/>
              <w:rPr>
                <w:rFonts w:ascii="Arial" w:hAnsi="Arial" w:cs="Arial"/>
                <w:color w:val="000000"/>
                <w:sz w:val="16"/>
                <w:szCs w:val="16"/>
              </w:rPr>
            </w:pPr>
          </w:p>
        </w:tc>
      </w:tr>
      <w:tr w:rsidR="00C070CD" w:rsidRPr="00C070CD" w:rsidTr="00304C54">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C070CD">
            <w:pPr>
              <w:pStyle w:val="tbl-txt"/>
              <w:jc w:val="center"/>
              <w:rPr>
                <w:rFonts w:ascii="Arial" w:hAnsi="Arial" w:cs="Arial"/>
                <w:color w:val="000000"/>
                <w:sz w:val="16"/>
                <w:szCs w:val="16"/>
              </w:rPr>
            </w:pPr>
            <w:r w:rsidRPr="00C070CD">
              <w:rPr>
                <w:rFonts w:ascii="Arial" w:hAnsi="Arial" w:cs="Arial"/>
                <w:color w:val="000000"/>
                <w:sz w:val="16"/>
                <w:szCs w:val="16"/>
              </w:rPr>
              <w:t>d</w:t>
            </w:r>
          </w:p>
        </w:tc>
        <w:tc>
          <w:tcPr>
            <w:tcW w:w="1406"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32" w:right="155"/>
              <w:rPr>
                <w:rFonts w:ascii="Arial" w:hAnsi="Arial" w:cs="Arial"/>
                <w:color w:val="000000"/>
                <w:sz w:val="16"/>
                <w:szCs w:val="16"/>
              </w:rPr>
            </w:pPr>
            <w:r w:rsidRPr="00C070CD">
              <w:rPr>
                <w:rFonts w:ascii="Arial" w:hAnsi="Arial" w:cs="Arial"/>
                <w:color w:val="000000"/>
                <w:sz w:val="16"/>
                <w:szCs w:val="16"/>
              </w:rPr>
              <w:t>Digestione aerobica (aerazione) del liquame.</w:t>
            </w:r>
          </w:p>
        </w:tc>
        <w:tc>
          <w:tcPr>
            <w:tcW w:w="1823"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09" w:right="133"/>
              <w:jc w:val="both"/>
              <w:rPr>
                <w:rFonts w:ascii="Arial" w:hAnsi="Arial" w:cs="Arial"/>
                <w:color w:val="000000"/>
                <w:sz w:val="16"/>
                <w:szCs w:val="16"/>
              </w:rPr>
            </w:pPr>
            <w:r w:rsidRPr="00C070CD">
              <w:rPr>
                <w:rFonts w:ascii="Arial" w:hAnsi="Arial" w:cs="Arial"/>
                <w:color w:val="000000"/>
                <w:sz w:val="16"/>
                <w:szCs w:val="16"/>
              </w:rPr>
              <w:t>Applicabile solo se la riduzione degli agenti patogeni e degli odori è rilevante prima dello spandimento agronomico. Nei climi freddi d'inverno può essere difficile mantenere il livello di aerazione necessario.</w:t>
            </w:r>
          </w:p>
        </w:tc>
        <w:tc>
          <w:tcPr>
            <w:tcW w:w="1619" w:type="pct"/>
            <w:tcBorders>
              <w:top w:val="single" w:sz="4" w:space="0" w:color="000000"/>
              <w:left w:val="single" w:sz="4" w:space="0" w:color="000000"/>
              <w:bottom w:val="single" w:sz="4" w:space="0" w:color="000000"/>
              <w:right w:val="single" w:sz="4" w:space="0" w:color="000000"/>
            </w:tcBorders>
          </w:tcPr>
          <w:p w:rsidR="00C070CD" w:rsidRPr="00C070CD" w:rsidRDefault="00C070CD">
            <w:pPr>
              <w:pStyle w:val="tbl-txt"/>
              <w:rPr>
                <w:rFonts w:ascii="Arial" w:hAnsi="Arial" w:cs="Arial"/>
                <w:color w:val="000000"/>
                <w:sz w:val="16"/>
                <w:szCs w:val="16"/>
              </w:rPr>
            </w:pPr>
          </w:p>
        </w:tc>
      </w:tr>
      <w:tr w:rsidR="00C070CD" w:rsidRPr="00C070CD" w:rsidTr="00304C54">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C070CD">
            <w:pPr>
              <w:pStyle w:val="tbl-txt"/>
              <w:jc w:val="center"/>
              <w:rPr>
                <w:rFonts w:ascii="Arial" w:hAnsi="Arial" w:cs="Arial"/>
                <w:color w:val="000000"/>
                <w:sz w:val="16"/>
                <w:szCs w:val="16"/>
              </w:rPr>
            </w:pPr>
            <w:r w:rsidRPr="00C070CD">
              <w:rPr>
                <w:rFonts w:ascii="Arial" w:hAnsi="Arial" w:cs="Arial"/>
                <w:color w:val="000000"/>
                <w:sz w:val="16"/>
                <w:szCs w:val="16"/>
              </w:rPr>
              <w:t>e</w:t>
            </w:r>
          </w:p>
        </w:tc>
        <w:tc>
          <w:tcPr>
            <w:tcW w:w="1406"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32" w:right="155"/>
              <w:rPr>
                <w:rFonts w:ascii="Arial" w:hAnsi="Arial" w:cs="Arial"/>
                <w:color w:val="000000"/>
                <w:sz w:val="16"/>
                <w:szCs w:val="16"/>
              </w:rPr>
            </w:pPr>
            <w:r w:rsidRPr="00C070CD">
              <w:rPr>
                <w:rFonts w:ascii="Arial" w:hAnsi="Arial" w:cs="Arial"/>
                <w:color w:val="000000"/>
                <w:sz w:val="16"/>
                <w:szCs w:val="16"/>
              </w:rPr>
              <w:t>Nitrificazione-denitrificazione del liquame.</w:t>
            </w:r>
          </w:p>
        </w:tc>
        <w:tc>
          <w:tcPr>
            <w:tcW w:w="1823"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09" w:right="133"/>
              <w:jc w:val="both"/>
              <w:rPr>
                <w:rFonts w:ascii="Arial" w:hAnsi="Arial" w:cs="Arial"/>
                <w:color w:val="000000"/>
                <w:sz w:val="16"/>
                <w:szCs w:val="16"/>
              </w:rPr>
            </w:pPr>
            <w:r w:rsidRPr="00C070CD">
              <w:rPr>
                <w:rFonts w:ascii="Arial" w:hAnsi="Arial" w:cs="Arial"/>
                <w:color w:val="000000"/>
                <w:sz w:val="16"/>
                <w:szCs w:val="16"/>
              </w:rPr>
              <w:t>Non applicabile unicamente ai nuovi impianti/alle nuove aziende agricole. Applicabile unicamente agli impianti/alle aziende agricole esistenti se è necessario rimuovere l'azoto a causa della limitata disponibilità di terreni per applicare gli effluenti di allevamento.</w:t>
            </w:r>
          </w:p>
        </w:tc>
        <w:tc>
          <w:tcPr>
            <w:tcW w:w="1619" w:type="pct"/>
            <w:tcBorders>
              <w:top w:val="single" w:sz="4" w:space="0" w:color="000000"/>
              <w:left w:val="single" w:sz="4" w:space="0" w:color="000000"/>
              <w:bottom w:val="single" w:sz="4" w:space="0" w:color="000000"/>
              <w:right w:val="single" w:sz="4" w:space="0" w:color="000000"/>
            </w:tcBorders>
          </w:tcPr>
          <w:p w:rsidR="00C070CD" w:rsidRPr="00C070CD" w:rsidRDefault="00C070CD">
            <w:pPr>
              <w:pStyle w:val="tbl-txt"/>
              <w:rPr>
                <w:rFonts w:ascii="Arial" w:hAnsi="Arial" w:cs="Arial"/>
                <w:color w:val="000000"/>
                <w:sz w:val="16"/>
                <w:szCs w:val="16"/>
              </w:rPr>
            </w:pPr>
          </w:p>
        </w:tc>
      </w:tr>
      <w:tr w:rsidR="00C070CD" w:rsidRPr="00C070CD" w:rsidTr="00304C54">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C070CD">
            <w:pPr>
              <w:pStyle w:val="tbl-txt"/>
              <w:jc w:val="center"/>
              <w:rPr>
                <w:rFonts w:ascii="Arial" w:hAnsi="Arial" w:cs="Arial"/>
                <w:color w:val="000000"/>
                <w:sz w:val="16"/>
                <w:szCs w:val="16"/>
              </w:rPr>
            </w:pPr>
            <w:r w:rsidRPr="00C070CD">
              <w:rPr>
                <w:rFonts w:ascii="Arial" w:hAnsi="Arial" w:cs="Arial"/>
                <w:color w:val="000000"/>
                <w:sz w:val="16"/>
                <w:szCs w:val="16"/>
              </w:rPr>
              <w:t>f</w:t>
            </w:r>
          </w:p>
        </w:tc>
        <w:tc>
          <w:tcPr>
            <w:tcW w:w="1406"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ind w:left="132" w:right="155"/>
              <w:rPr>
                <w:rFonts w:ascii="Arial" w:hAnsi="Arial" w:cs="Arial"/>
                <w:color w:val="000000"/>
                <w:sz w:val="16"/>
                <w:szCs w:val="16"/>
              </w:rPr>
            </w:pPr>
            <w:r w:rsidRPr="00C070CD">
              <w:rPr>
                <w:rFonts w:ascii="Arial" w:hAnsi="Arial" w:cs="Arial"/>
                <w:color w:val="000000"/>
                <w:sz w:val="16"/>
                <w:szCs w:val="16"/>
              </w:rPr>
              <w:t>Compostaggio dell'effluente solido.</w:t>
            </w:r>
          </w:p>
        </w:tc>
        <w:tc>
          <w:tcPr>
            <w:tcW w:w="1823" w:type="pct"/>
            <w:tcBorders>
              <w:top w:val="single" w:sz="4" w:space="0" w:color="000000"/>
              <w:left w:val="single" w:sz="4" w:space="0" w:color="000000"/>
              <w:bottom w:val="single" w:sz="4" w:space="0" w:color="000000"/>
              <w:right w:val="single" w:sz="4" w:space="0" w:color="000000"/>
            </w:tcBorders>
            <w:hideMark/>
          </w:tcPr>
          <w:p w:rsidR="00C070CD" w:rsidRPr="00C070CD" w:rsidRDefault="00C070CD" w:rsidP="00304C54">
            <w:pPr>
              <w:pStyle w:val="tbl-txt"/>
              <w:spacing w:after="0" w:afterAutospacing="0"/>
              <w:ind w:left="108" w:right="133"/>
              <w:jc w:val="both"/>
              <w:rPr>
                <w:rFonts w:ascii="Arial" w:hAnsi="Arial" w:cs="Arial"/>
                <w:color w:val="000000"/>
                <w:sz w:val="16"/>
                <w:szCs w:val="16"/>
              </w:rPr>
            </w:pPr>
            <w:r w:rsidRPr="00C070CD">
              <w:rPr>
                <w:rFonts w:ascii="Arial" w:hAnsi="Arial" w:cs="Arial"/>
                <w:color w:val="000000"/>
                <w:sz w:val="16"/>
                <w:szCs w:val="16"/>
              </w:rPr>
              <w:t>Applicabile unicamente se:</w:t>
            </w:r>
          </w:p>
          <w:tbl>
            <w:tblPr>
              <w:tblW w:w="5000" w:type="pct"/>
              <w:tblCellSpacing w:w="0" w:type="dxa"/>
              <w:tblCellMar>
                <w:left w:w="0" w:type="dxa"/>
                <w:right w:w="0" w:type="dxa"/>
              </w:tblCellMar>
              <w:tblLook w:val="04A0"/>
            </w:tblPr>
            <w:tblGrid>
              <w:gridCol w:w="402"/>
              <w:gridCol w:w="3099"/>
            </w:tblGrid>
            <w:tr w:rsidR="00C070CD" w:rsidRPr="00C070CD">
              <w:trPr>
                <w:tblCellSpacing w:w="0" w:type="dxa"/>
              </w:trPr>
              <w:tc>
                <w:tcPr>
                  <w:tcW w:w="0" w:type="auto"/>
                  <w:hideMark/>
                </w:tcPr>
                <w:p w:rsidR="00C070CD" w:rsidRPr="00C070CD" w:rsidRDefault="00C070CD" w:rsidP="00304C54">
                  <w:pPr>
                    <w:pStyle w:val="Normale1"/>
                    <w:ind w:left="109" w:right="133"/>
                    <w:jc w:val="both"/>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09" w:right="133"/>
                    <w:jc w:val="both"/>
                    <w:rPr>
                      <w:rFonts w:ascii="Arial" w:hAnsi="Arial" w:cs="Arial"/>
                      <w:sz w:val="16"/>
                      <w:szCs w:val="16"/>
                    </w:rPr>
                  </w:pPr>
                  <w:r w:rsidRPr="00C070CD">
                    <w:rPr>
                      <w:rFonts w:ascii="Arial" w:hAnsi="Arial" w:cs="Arial"/>
                      <w:sz w:val="16"/>
                      <w:szCs w:val="16"/>
                    </w:rPr>
                    <w:t>gli effluenti di allevamento non possono essere trasportati per lo spandimento agronomico a costi ragionevoli,</w:t>
                  </w:r>
                </w:p>
              </w:tc>
            </w:tr>
          </w:tbl>
          <w:p w:rsidR="00C070CD" w:rsidRPr="00C070CD" w:rsidRDefault="00C070CD" w:rsidP="00304C54">
            <w:pPr>
              <w:ind w:left="109" w:right="133"/>
              <w:jc w:val="both"/>
              <w:rPr>
                <w:rFonts w:ascii="Arial" w:hAnsi="Arial" w:cs="Arial"/>
                <w:vanish/>
                <w:sz w:val="16"/>
                <w:szCs w:val="16"/>
              </w:rPr>
            </w:pPr>
          </w:p>
          <w:tbl>
            <w:tblPr>
              <w:tblW w:w="5000" w:type="pct"/>
              <w:tblCellSpacing w:w="0" w:type="dxa"/>
              <w:tblCellMar>
                <w:left w:w="0" w:type="dxa"/>
                <w:right w:w="0" w:type="dxa"/>
              </w:tblCellMar>
              <w:tblLook w:val="04A0"/>
            </w:tblPr>
            <w:tblGrid>
              <w:gridCol w:w="402"/>
              <w:gridCol w:w="3099"/>
            </w:tblGrid>
            <w:tr w:rsidR="00C070CD" w:rsidRPr="00C070CD">
              <w:trPr>
                <w:tblCellSpacing w:w="0" w:type="dxa"/>
              </w:trPr>
              <w:tc>
                <w:tcPr>
                  <w:tcW w:w="0" w:type="auto"/>
                  <w:hideMark/>
                </w:tcPr>
                <w:p w:rsidR="00C070CD" w:rsidRPr="00C070CD" w:rsidRDefault="00C070CD" w:rsidP="00304C54">
                  <w:pPr>
                    <w:pStyle w:val="Normale1"/>
                    <w:ind w:left="109" w:right="133"/>
                    <w:jc w:val="both"/>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09" w:right="133"/>
                    <w:jc w:val="both"/>
                    <w:rPr>
                      <w:rFonts w:ascii="Arial" w:hAnsi="Arial" w:cs="Arial"/>
                      <w:sz w:val="16"/>
                      <w:szCs w:val="16"/>
                    </w:rPr>
                  </w:pPr>
                  <w:r w:rsidRPr="00C070CD">
                    <w:rPr>
                      <w:rFonts w:ascii="Arial" w:hAnsi="Arial" w:cs="Arial"/>
                      <w:sz w:val="16"/>
                      <w:szCs w:val="16"/>
                    </w:rPr>
                    <w:t>la riduzione degli agenti patogeni e degli odori è rilevante prima dello spandimento agronomico,</w:t>
                  </w:r>
                </w:p>
              </w:tc>
            </w:tr>
          </w:tbl>
          <w:p w:rsidR="00C070CD" w:rsidRPr="00C070CD" w:rsidRDefault="00C070CD" w:rsidP="00304C54">
            <w:pPr>
              <w:ind w:left="109" w:right="133"/>
              <w:jc w:val="both"/>
              <w:rPr>
                <w:rFonts w:ascii="Arial" w:hAnsi="Arial" w:cs="Arial"/>
                <w:vanish/>
                <w:sz w:val="16"/>
                <w:szCs w:val="16"/>
              </w:rPr>
            </w:pPr>
          </w:p>
          <w:tbl>
            <w:tblPr>
              <w:tblW w:w="5000" w:type="pct"/>
              <w:tblCellSpacing w:w="0" w:type="dxa"/>
              <w:tblCellMar>
                <w:left w:w="0" w:type="dxa"/>
                <w:right w:w="0" w:type="dxa"/>
              </w:tblCellMar>
              <w:tblLook w:val="04A0"/>
            </w:tblPr>
            <w:tblGrid>
              <w:gridCol w:w="402"/>
              <w:gridCol w:w="3099"/>
            </w:tblGrid>
            <w:tr w:rsidR="00C070CD" w:rsidRPr="00C070CD">
              <w:trPr>
                <w:tblCellSpacing w:w="0" w:type="dxa"/>
              </w:trPr>
              <w:tc>
                <w:tcPr>
                  <w:tcW w:w="0" w:type="auto"/>
                  <w:hideMark/>
                </w:tcPr>
                <w:p w:rsidR="00C070CD" w:rsidRPr="00C070CD" w:rsidRDefault="00C070CD" w:rsidP="00304C54">
                  <w:pPr>
                    <w:pStyle w:val="Normale1"/>
                    <w:ind w:left="109" w:right="133"/>
                    <w:jc w:val="both"/>
                    <w:rPr>
                      <w:rFonts w:ascii="Arial" w:hAnsi="Arial" w:cs="Arial"/>
                      <w:sz w:val="16"/>
                      <w:szCs w:val="16"/>
                    </w:rPr>
                  </w:pPr>
                  <w:r w:rsidRPr="00C070CD">
                    <w:rPr>
                      <w:rFonts w:ascii="Arial" w:hAnsi="Arial" w:cs="Arial"/>
                      <w:sz w:val="16"/>
                      <w:szCs w:val="16"/>
                    </w:rPr>
                    <w:t>—</w:t>
                  </w:r>
                </w:p>
              </w:tc>
              <w:tc>
                <w:tcPr>
                  <w:tcW w:w="0" w:type="auto"/>
                  <w:hideMark/>
                </w:tcPr>
                <w:p w:rsidR="00C070CD" w:rsidRPr="00C070CD" w:rsidRDefault="00C070CD" w:rsidP="00304C54">
                  <w:pPr>
                    <w:pStyle w:val="Normale1"/>
                    <w:ind w:left="109" w:right="133"/>
                    <w:jc w:val="both"/>
                    <w:rPr>
                      <w:rFonts w:ascii="Arial" w:hAnsi="Arial" w:cs="Arial"/>
                      <w:sz w:val="16"/>
                      <w:szCs w:val="16"/>
                    </w:rPr>
                  </w:pPr>
                  <w:r w:rsidRPr="00C070CD">
                    <w:rPr>
                      <w:rFonts w:ascii="Arial" w:hAnsi="Arial" w:cs="Arial"/>
                      <w:sz w:val="16"/>
                      <w:szCs w:val="16"/>
                    </w:rPr>
                    <w:t>vi è spazio sufficiente nell'azienda agricola per creare andane.</w:t>
                  </w:r>
                </w:p>
              </w:tc>
            </w:tr>
          </w:tbl>
          <w:p w:rsidR="00C070CD" w:rsidRPr="00C070CD" w:rsidRDefault="00C070CD" w:rsidP="00304C54">
            <w:pPr>
              <w:ind w:left="109" w:right="133"/>
              <w:jc w:val="both"/>
              <w:rPr>
                <w:rFonts w:ascii="Arial" w:hAnsi="Arial" w:cs="Arial"/>
                <w:sz w:val="16"/>
                <w:szCs w:val="16"/>
              </w:rPr>
            </w:pPr>
          </w:p>
        </w:tc>
        <w:tc>
          <w:tcPr>
            <w:tcW w:w="1619" w:type="pct"/>
            <w:tcBorders>
              <w:top w:val="single" w:sz="4" w:space="0" w:color="000000"/>
              <w:left w:val="single" w:sz="4" w:space="0" w:color="000000"/>
              <w:bottom w:val="single" w:sz="4" w:space="0" w:color="000000"/>
              <w:right w:val="single" w:sz="4" w:space="0" w:color="000000"/>
            </w:tcBorders>
          </w:tcPr>
          <w:p w:rsidR="00C070CD" w:rsidRPr="00C070CD" w:rsidRDefault="00C070CD">
            <w:pPr>
              <w:pStyle w:val="tbl-txt"/>
              <w:rPr>
                <w:rFonts w:ascii="Arial" w:hAnsi="Arial" w:cs="Arial"/>
                <w:color w:val="000000"/>
                <w:sz w:val="16"/>
                <w:szCs w:val="16"/>
              </w:rPr>
            </w:pPr>
          </w:p>
        </w:tc>
      </w:tr>
    </w:tbl>
    <w:p w:rsidR="00963BD9" w:rsidRDefault="00963BD9" w:rsidP="00304C54">
      <w:pPr>
        <w:pStyle w:val="ti-grseq-1"/>
        <w:spacing w:before="0" w:beforeAutospacing="0" w:after="0" w:afterAutospacing="0"/>
        <w:rPr>
          <w:rFonts w:ascii="Arial" w:hAnsi="Arial" w:cs="Arial"/>
          <w:b/>
          <w:color w:val="000000"/>
          <w:sz w:val="20"/>
          <w:szCs w:val="20"/>
        </w:rPr>
      </w:pPr>
    </w:p>
    <w:p w:rsidR="00963BD9" w:rsidRDefault="00963BD9" w:rsidP="00304C54">
      <w:pPr>
        <w:pStyle w:val="ti-grseq-1"/>
        <w:spacing w:before="0" w:beforeAutospacing="0" w:after="0" w:afterAutospacing="0"/>
        <w:rPr>
          <w:rFonts w:ascii="Arial" w:hAnsi="Arial" w:cs="Arial"/>
          <w:b/>
          <w:color w:val="000000"/>
          <w:sz w:val="20"/>
          <w:szCs w:val="20"/>
        </w:rPr>
      </w:pPr>
    </w:p>
    <w:p w:rsidR="00370E9F" w:rsidRPr="00304C54" w:rsidRDefault="00370E9F" w:rsidP="00304C54">
      <w:pPr>
        <w:pStyle w:val="ti-grseq-1"/>
        <w:spacing w:before="0" w:beforeAutospacing="0" w:after="0" w:afterAutospacing="0"/>
        <w:rPr>
          <w:rFonts w:ascii="Arial" w:hAnsi="Arial" w:cs="Arial"/>
          <w:b/>
          <w:color w:val="000000"/>
          <w:sz w:val="20"/>
          <w:szCs w:val="20"/>
        </w:rPr>
      </w:pPr>
      <w:r w:rsidRPr="00304C54">
        <w:rPr>
          <w:rFonts w:ascii="Arial" w:hAnsi="Arial" w:cs="Arial"/>
          <w:b/>
          <w:color w:val="000000"/>
          <w:sz w:val="20"/>
          <w:szCs w:val="20"/>
        </w:rPr>
        <w:t>1.13.   </w:t>
      </w:r>
      <w:r w:rsidRPr="00304C54">
        <w:rPr>
          <w:rFonts w:ascii="Arial" w:hAnsi="Arial" w:cs="Arial"/>
          <w:b/>
          <w:sz w:val="20"/>
          <w:szCs w:val="20"/>
        </w:rPr>
        <w:t>Spandimento agronomico degli effluenti di allevamento</w:t>
      </w:r>
      <w:r w:rsidRPr="00304C54">
        <w:rPr>
          <w:rFonts w:ascii="Arial" w:hAnsi="Arial" w:cs="Arial"/>
          <w:b/>
          <w:color w:val="000000"/>
          <w:sz w:val="20"/>
          <w:szCs w:val="20"/>
        </w:rPr>
        <w:t xml:space="preserve"> </w:t>
      </w:r>
    </w:p>
    <w:p w:rsidR="00370E9F" w:rsidRDefault="00370E9F" w:rsidP="00FD12F7">
      <w:pPr>
        <w:pStyle w:val="Normale1"/>
        <w:jc w:val="both"/>
        <w:rPr>
          <w:rFonts w:ascii="Arial" w:hAnsi="Arial" w:cs="Arial"/>
          <w:sz w:val="20"/>
          <w:szCs w:val="20"/>
        </w:rPr>
      </w:pPr>
      <w:r w:rsidRPr="00304C54">
        <w:rPr>
          <w:rFonts w:ascii="Arial" w:hAnsi="Arial" w:cs="Arial"/>
          <w:b/>
          <w:sz w:val="20"/>
          <w:szCs w:val="20"/>
        </w:rPr>
        <w:t>BAT 20.</w:t>
      </w:r>
      <w:r w:rsidRPr="00304C54">
        <w:rPr>
          <w:rFonts w:ascii="Arial" w:hAnsi="Arial" w:cs="Arial"/>
          <w:sz w:val="20"/>
          <w:szCs w:val="20"/>
        </w:rPr>
        <w:t xml:space="preserve">   Per prevenire o, laddove ciò non sia fattibile, ridurre le emissioni di azoto, fosforo e agenti patogeni nel suolo e nelle acque provenienti dallo spandimento agronomico, la BAT consiste nell'utilizzare </w:t>
      </w:r>
      <w:r w:rsidRPr="00145780">
        <w:rPr>
          <w:rFonts w:ascii="Arial" w:hAnsi="Arial" w:cs="Arial"/>
          <w:b/>
          <w:sz w:val="20"/>
          <w:szCs w:val="20"/>
        </w:rPr>
        <w:t>una combinazione</w:t>
      </w:r>
      <w:r w:rsidRPr="00304C54">
        <w:rPr>
          <w:rFonts w:ascii="Arial" w:hAnsi="Arial" w:cs="Arial"/>
          <w:sz w:val="20"/>
          <w:szCs w:val="20"/>
        </w:rPr>
        <w:t xml:space="preserve"> delle tecniche riportate di seguito.</w:t>
      </w:r>
    </w:p>
    <w:p w:rsidR="00304C54" w:rsidRPr="00304C54" w:rsidRDefault="00304C54"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3"/>
        <w:gridCol w:w="4611"/>
        <w:gridCol w:w="4754"/>
      </w:tblGrid>
      <w:tr w:rsidR="00304C54" w:rsidTr="006D5891">
        <w:trPr>
          <w:trHeight w:val="533"/>
          <w:tblHeade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304C54">
            <w:pPr>
              <w:pStyle w:val="Normale1"/>
              <w:jc w:val="center"/>
              <w:rPr>
                <w:rFonts w:ascii="Arial" w:hAnsi="Arial" w:cs="Arial"/>
                <w:b/>
                <w:sz w:val="20"/>
                <w:szCs w:val="20"/>
              </w:rPr>
            </w:pPr>
          </w:p>
        </w:tc>
        <w:tc>
          <w:tcPr>
            <w:tcW w:w="2387" w:type="pct"/>
            <w:tcBorders>
              <w:top w:val="single" w:sz="4" w:space="0" w:color="000000"/>
              <w:left w:val="single" w:sz="4" w:space="0" w:color="000000"/>
              <w:bottom w:val="single" w:sz="4" w:space="0" w:color="000000"/>
              <w:right w:val="single" w:sz="4" w:space="0" w:color="000000"/>
            </w:tcBorders>
            <w:vAlign w:val="center"/>
            <w:hideMark/>
          </w:tcPr>
          <w:p w:rsidR="00304C54" w:rsidRPr="00304C54" w:rsidRDefault="00304C54" w:rsidP="00304C54">
            <w:pPr>
              <w:pStyle w:val="tbl-hdr"/>
              <w:jc w:val="center"/>
              <w:rPr>
                <w:rFonts w:ascii="Arial" w:hAnsi="Arial" w:cs="Arial"/>
                <w:b/>
                <w:color w:val="000000"/>
                <w:sz w:val="20"/>
                <w:szCs w:val="20"/>
              </w:rPr>
            </w:pPr>
            <w:r w:rsidRPr="00304C54">
              <w:rPr>
                <w:rFonts w:ascii="Arial" w:hAnsi="Arial" w:cs="Arial"/>
                <w:b/>
                <w:color w:val="000000"/>
                <w:sz w:val="20"/>
                <w:szCs w:val="20"/>
              </w:rPr>
              <w:t>Tecnica</w:t>
            </w:r>
          </w:p>
        </w:tc>
        <w:tc>
          <w:tcPr>
            <w:tcW w:w="2461" w:type="pct"/>
            <w:tcBorders>
              <w:top w:val="single" w:sz="4" w:space="0" w:color="000000"/>
              <w:left w:val="single" w:sz="4" w:space="0" w:color="000000"/>
              <w:bottom w:val="single" w:sz="4" w:space="0" w:color="000000"/>
              <w:right w:val="single" w:sz="4" w:space="0" w:color="000000"/>
            </w:tcBorders>
            <w:vAlign w:val="center"/>
          </w:tcPr>
          <w:p w:rsidR="00304C54" w:rsidRPr="00304C54" w:rsidRDefault="00EF0C38" w:rsidP="00304C54">
            <w:pPr>
              <w:pStyle w:val="tbl-hdr"/>
              <w:jc w:val="center"/>
              <w:rPr>
                <w:rFonts w:ascii="Arial" w:hAnsi="Arial" w:cs="Arial"/>
                <w:b/>
                <w:color w:val="000000"/>
                <w:sz w:val="20"/>
                <w:szCs w:val="20"/>
              </w:rPr>
            </w:pPr>
            <w:r>
              <w:rPr>
                <w:rFonts w:ascii="Arial" w:hAnsi="Arial" w:cs="Arial"/>
                <w:b/>
                <w:sz w:val="20"/>
                <w:szCs w:val="20"/>
              </w:rPr>
              <w:t>Valutazione</w:t>
            </w:r>
            <w:r w:rsidR="00304C54" w:rsidRPr="00304C54">
              <w:rPr>
                <w:rFonts w:ascii="Arial" w:hAnsi="Arial" w:cs="Arial"/>
                <w:b/>
                <w:sz w:val="20"/>
                <w:szCs w:val="20"/>
              </w:rPr>
              <w:t xml:space="preserve"> del gestore in relazione </w:t>
            </w:r>
            <w:r w:rsidR="00CD6B16">
              <w:rPr>
                <w:rFonts w:ascii="Arial" w:hAnsi="Arial" w:cs="Arial"/>
                <w:b/>
                <w:sz w:val="20"/>
                <w:szCs w:val="20"/>
              </w:rPr>
              <w:t>all’applicazione</w:t>
            </w:r>
          </w:p>
        </w:tc>
      </w:tr>
      <w:tr w:rsidR="00304C54" w:rsidTr="006D5891">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6D5891">
            <w:pPr>
              <w:pStyle w:val="tbl-txt"/>
              <w:rPr>
                <w:rFonts w:ascii="Arial" w:hAnsi="Arial" w:cs="Arial"/>
                <w:color w:val="000000"/>
                <w:sz w:val="16"/>
                <w:szCs w:val="16"/>
              </w:rPr>
            </w:pPr>
            <w:r>
              <w:rPr>
                <w:rFonts w:ascii="Arial" w:hAnsi="Arial" w:cs="Arial"/>
                <w:color w:val="000000"/>
                <w:sz w:val="16"/>
                <w:szCs w:val="16"/>
              </w:rPr>
              <w:t xml:space="preserve"> </w:t>
            </w:r>
            <w:r w:rsidR="00304C54" w:rsidRPr="00304C54">
              <w:rPr>
                <w:rFonts w:ascii="Arial" w:hAnsi="Arial" w:cs="Arial"/>
                <w:color w:val="000000"/>
                <w:sz w:val="16"/>
                <w:szCs w:val="16"/>
              </w:rPr>
              <w:t>a</w:t>
            </w:r>
            <w:r>
              <w:rPr>
                <w:rFonts w:ascii="Arial" w:hAnsi="Arial" w:cs="Arial"/>
                <w:color w:val="000000"/>
                <w:sz w:val="16"/>
                <w:szCs w:val="16"/>
              </w:rPr>
              <w:t>)</w:t>
            </w:r>
          </w:p>
        </w:tc>
        <w:tc>
          <w:tcPr>
            <w:tcW w:w="2387"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6" w:right="204"/>
              <w:jc w:val="both"/>
              <w:rPr>
                <w:rFonts w:ascii="Arial" w:hAnsi="Arial" w:cs="Arial"/>
                <w:color w:val="000000"/>
                <w:sz w:val="16"/>
                <w:szCs w:val="16"/>
              </w:rPr>
            </w:pPr>
            <w:r w:rsidRPr="00304C54">
              <w:rPr>
                <w:rFonts w:ascii="Arial" w:hAnsi="Arial" w:cs="Arial"/>
                <w:color w:val="000000"/>
                <w:sz w:val="16"/>
                <w:szCs w:val="16"/>
              </w:rPr>
              <w:t>Valutare il suolo che riceve gli effluenti di allevamento; per identificare i rischi di deflusso, tenendo in considerazione:</w:t>
            </w:r>
          </w:p>
          <w:tbl>
            <w:tblPr>
              <w:tblW w:w="5000" w:type="pct"/>
              <w:tblCellSpacing w:w="0" w:type="dxa"/>
              <w:tblCellMar>
                <w:left w:w="0" w:type="dxa"/>
                <w:right w:w="0" w:type="dxa"/>
              </w:tblCellMar>
              <w:tblLook w:val="04A0"/>
            </w:tblPr>
            <w:tblGrid>
              <w:gridCol w:w="6"/>
              <w:gridCol w:w="4585"/>
            </w:tblGrid>
            <w:tr w:rsidR="00304C54" w:rsidRPr="00304C54">
              <w:trPr>
                <w:tblCellSpacing w:w="0" w:type="dxa"/>
              </w:trPr>
              <w:tc>
                <w:tcPr>
                  <w:tcW w:w="0" w:type="auto"/>
                  <w:hideMark/>
                </w:tcPr>
                <w:p w:rsidR="00304C54" w:rsidRPr="00304C54" w:rsidRDefault="00304C54" w:rsidP="00304C54">
                  <w:pPr>
                    <w:pStyle w:val="Normale1"/>
                    <w:ind w:left="134" w:right="206"/>
                    <w:jc w:val="both"/>
                    <w:rPr>
                      <w:rFonts w:ascii="Arial" w:hAnsi="Arial" w:cs="Arial"/>
                      <w:sz w:val="16"/>
                      <w:szCs w:val="16"/>
                    </w:rPr>
                  </w:pPr>
                </w:p>
              </w:tc>
              <w:tc>
                <w:tcPr>
                  <w:tcW w:w="0" w:type="auto"/>
                  <w:hideMark/>
                </w:tcPr>
                <w:p w:rsidR="00304C54" w:rsidRDefault="00304C54" w:rsidP="006D5891">
                  <w:pPr>
                    <w:pStyle w:val="Normale1"/>
                    <w:numPr>
                      <w:ilvl w:val="0"/>
                      <w:numId w:val="26"/>
                    </w:numPr>
                    <w:ind w:right="206"/>
                    <w:jc w:val="both"/>
                    <w:rPr>
                      <w:rFonts w:ascii="Arial" w:hAnsi="Arial" w:cs="Arial"/>
                      <w:sz w:val="16"/>
                      <w:szCs w:val="16"/>
                    </w:rPr>
                  </w:pPr>
                  <w:r w:rsidRPr="00304C54">
                    <w:rPr>
                      <w:rFonts w:ascii="Arial" w:hAnsi="Arial" w:cs="Arial"/>
                      <w:sz w:val="16"/>
                      <w:szCs w:val="16"/>
                    </w:rPr>
                    <w:t>il tipo di suolo, le condizioni e la pendenza del campo</w:t>
                  </w:r>
                </w:p>
                <w:p w:rsidR="006D5891" w:rsidRDefault="006D5891" w:rsidP="006D5891">
                  <w:pPr>
                    <w:pStyle w:val="Normale1"/>
                    <w:numPr>
                      <w:ilvl w:val="0"/>
                      <w:numId w:val="26"/>
                    </w:numPr>
                    <w:ind w:right="206"/>
                    <w:jc w:val="both"/>
                    <w:rPr>
                      <w:rFonts w:ascii="Arial" w:hAnsi="Arial" w:cs="Arial"/>
                      <w:sz w:val="16"/>
                      <w:szCs w:val="16"/>
                    </w:rPr>
                  </w:pPr>
                  <w:r w:rsidRPr="00304C54">
                    <w:rPr>
                      <w:rFonts w:ascii="Arial" w:hAnsi="Arial" w:cs="Arial"/>
                      <w:sz w:val="16"/>
                      <w:szCs w:val="16"/>
                    </w:rPr>
                    <w:t>le condizioni climatiche</w:t>
                  </w:r>
                </w:p>
                <w:p w:rsidR="006D5891" w:rsidRDefault="006D5891" w:rsidP="006D5891">
                  <w:pPr>
                    <w:pStyle w:val="Normale1"/>
                    <w:numPr>
                      <w:ilvl w:val="0"/>
                      <w:numId w:val="26"/>
                    </w:numPr>
                    <w:ind w:right="206"/>
                    <w:jc w:val="both"/>
                    <w:rPr>
                      <w:rFonts w:ascii="Arial" w:hAnsi="Arial" w:cs="Arial"/>
                      <w:sz w:val="16"/>
                      <w:szCs w:val="16"/>
                    </w:rPr>
                  </w:pPr>
                  <w:r w:rsidRPr="00304C54">
                    <w:rPr>
                      <w:rFonts w:ascii="Arial" w:hAnsi="Arial" w:cs="Arial"/>
                      <w:sz w:val="16"/>
                      <w:szCs w:val="16"/>
                    </w:rPr>
                    <w:t>il drenaggio e l'irrigazione del campo</w:t>
                  </w:r>
                </w:p>
                <w:p w:rsidR="006D5891" w:rsidRDefault="006D5891" w:rsidP="006D5891">
                  <w:pPr>
                    <w:pStyle w:val="Normale1"/>
                    <w:numPr>
                      <w:ilvl w:val="0"/>
                      <w:numId w:val="26"/>
                    </w:numPr>
                    <w:ind w:right="206"/>
                    <w:jc w:val="both"/>
                    <w:rPr>
                      <w:rFonts w:ascii="Arial" w:hAnsi="Arial" w:cs="Arial"/>
                      <w:sz w:val="16"/>
                      <w:szCs w:val="16"/>
                    </w:rPr>
                  </w:pPr>
                  <w:r w:rsidRPr="00304C54">
                    <w:rPr>
                      <w:rFonts w:ascii="Arial" w:hAnsi="Arial" w:cs="Arial"/>
                      <w:sz w:val="16"/>
                      <w:szCs w:val="16"/>
                    </w:rPr>
                    <w:t>la rotazione colturale</w:t>
                  </w:r>
                </w:p>
                <w:p w:rsidR="006D5891" w:rsidRPr="00304C54" w:rsidRDefault="006D5891" w:rsidP="006D5891">
                  <w:pPr>
                    <w:pStyle w:val="Normale1"/>
                    <w:numPr>
                      <w:ilvl w:val="0"/>
                      <w:numId w:val="26"/>
                    </w:numPr>
                    <w:ind w:right="206"/>
                    <w:jc w:val="both"/>
                    <w:rPr>
                      <w:rFonts w:ascii="Arial" w:hAnsi="Arial" w:cs="Arial"/>
                      <w:sz w:val="16"/>
                      <w:szCs w:val="16"/>
                    </w:rPr>
                  </w:pPr>
                  <w:r w:rsidRPr="00304C54">
                    <w:rPr>
                      <w:rFonts w:ascii="Arial" w:hAnsi="Arial" w:cs="Arial"/>
                      <w:sz w:val="16"/>
                      <w:szCs w:val="16"/>
                    </w:rPr>
                    <w:t>le risorse idriche e zone idriche protette</w:t>
                  </w:r>
                </w:p>
              </w:tc>
            </w:tr>
          </w:tbl>
          <w:p w:rsidR="00304C54" w:rsidRPr="00304C54" w:rsidRDefault="00304C54" w:rsidP="00304C54">
            <w:pPr>
              <w:ind w:left="134" w:right="206"/>
              <w:jc w:val="both"/>
              <w:rPr>
                <w:rFonts w:ascii="Arial" w:hAnsi="Arial" w:cs="Arial"/>
                <w:vanish/>
                <w:sz w:val="16"/>
                <w:szCs w:val="16"/>
              </w:rPr>
            </w:pPr>
          </w:p>
          <w:p w:rsidR="00304C54" w:rsidRPr="00304C54" w:rsidRDefault="00304C54" w:rsidP="00304C54">
            <w:pPr>
              <w:ind w:left="134" w:right="206"/>
              <w:jc w:val="both"/>
              <w:rPr>
                <w:rFonts w:ascii="Arial" w:hAnsi="Arial" w:cs="Arial"/>
                <w:vanish/>
                <w:sz w:val="16"/>
                <w:szCs w:val="16"/>
              </w:rPr>
            </w:pPr>
          </w:p>
          <w:p w:rsidR="00304C54" w:rsidRPr="00304C54" w:rsidRDefault="00304C54" w:rsidP="00304C54">
            <w:pPr>
              <w:ind w:left="134" w:right="206"/>
              <w:jc w:val="both"/>
              <w:rPr>
                <w:rFonts w:ascii="Arial" w:hAnsi="Arial" w:cs="Arial"/>
                <w:vanish/>
                <w:sz w:val="16"/>
                <w:szCs w:val="16"/>
              </w:rPr>
            </w:pPr>
          </w:p>
          <w:p w:rsidR="00304C54" w:rsidRPr="00304C54" w:rsidRDefault="00304C54" w:rsidP="00304C54">
            <w:pPr>
              <w:ind w:left="134" w:right="206"/>
              <w:jc w:val="both"/>
              <w:rPr>
                <w:rFonts w:ascii="Arial" w:hAnsi="Arial" w:cs="Arial"/>
                <w:vanish/>
                <w:sz w:val="16"/>
                <w:szCs w:val="16"/>
              </w:rPr>
            </w:pPr>
          </w:p>
          <w:p w:rsidR="00304C54" w:rsidRPr="00304C54" w:rsidRDefault="00304C54" w:rsidP="00304C54">
            <w:pPr>
              <w:ind w:left="134" w:right="206"/>
              <w:jc w:val="both"/>
              <w:rPr>
                <w:rFonts w:ascii="Arial" w:hAnsi="Arial" w:cs="Arial"/>
                <w:sz w:val="16"/>
                <w:szCs w:val="16"/>
              </w:rPr>
            </w:pPr>
          </w:p>
        </w:tc>
        <w:tc>
          <w:tcPr>
            <w:tcW w:w="2461"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Tr="006D5891">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6D5891">
            <w:pPr>
              <w:pStyle w:val="tbl-txt"/>
              <w:rPr>
                <w:rFonts w:ascii="Arial" w:hAnsi="Arial" w:cs="Arial"/>
                <w:color w:val="000000"/>
                <w:sz w:val="16"/>
                <w:szCs w:val="16"/>
              </w:rPr>
            </w:pPr>
            <w:r>
              <w:rPr>
                <w:rFonts w:ascii="Arial" w:hAnsi="Arial" w:cs="Arial"/>
                <w:color w:val="000000"/>
                <w:sz w:val="16"/>
                <w:szCs w:val="16"/>
              </w:rPr>
              <w:lastRenderedPageBreak/>
              <w:t xml:space="preserve"> </w:t>
            </w:r>
            <w:r w:rsidR="00304C54" w:rsidRPr="00304C54">
              <w:rPr>
                <w:rFonts w:ascii="Arial" w:hAnsi="Arial" w:cs="Arial"/>
                <w:color w:val="000000"/>
                <w:sz w:val="16"/>
                <w:szCs w:val="16"/>
              </w:rPr>
              <w:t>b</w:t>
            </w:r>
            <w:r>
              <w:rPr>
                <w:rFonts w:ascii="Arial" w:hAnsi="Arial" w:cs="Arial"/>
                <w:color w:val="000000"/>
                <w:sz w:val="16"/>
                <w:szCs w:val="16"/>
              </w:rPr>
              <w:t>)</w:t>
            </w:r>
          </w:p>
        </w:tc>
        <w:tc>
          <w:tcPr>
            <w:tcW w:w="2387"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6" w:right="204"/>
              <w:jc w:val="both"/>
              <w:rPr>
                <w:rFonts w:ascii="Arial" w:hAnsi="Arial" w:cs="Arial"/>
                <w:color w:val="000000"/>
                <w:sz w:val="16"/>
                <w:szCs w:val="16"/>
              </w:rPr>
            </w:pPr>
            <w:r w:rsidRPr="00304C54">
              <w:rPr>
                <w:rFonts w:ascii="Arial" w:hAnsi="Arial" w:cs="Arial"/>
                <w:color w:val="000000"/>
                <w:sz w:val="16"/>
                <w:szCs w:val="16"/>
              </w:rPr>
              <w:t>Tenere una distanza sufficiente fra i campi su cui si applicano effluenti di allevamento (per esempio lasciando una striscia di terra non trattata) e:</w:t>
            </w:r>
          </w:p>
          <w:tbl>
            <w:tblPr>
              <w:tblW w:w="5000" w:type="pct"/>
              <w:tblCellSpacing w:w="0" w:type="dxa"/>
              <w:tblCellMar>
                <w:left w:w="0" w:type="dxa"/>
                <w:right w:w="0" w:type="dxa"/>
              </w:tblCellMar>
              <w:tblLook w:val="04A0"/>
            </w:tblPr>
            <w:tblGrid>
              <w:gridCol w:w="474"/>
              <w:gridCol w:w="4117"/>
            </w:tblGrid>
            <w:tr w:rsidR="00304C54" w:rsidRPr="00304C54" w:rsidTr="006D5891">
              <w:trPr>
                <w:tblCellSpacing w:w="0" w:type="dxa"/>
              </w:trPr>
              <w:tc>
                <w:tcPr>
                  <w:tcW w:w="0" w:type="auto"/>
                  <w:hideMark/>
                </w:tcPr>
                <w:p w:rsidR="00304C54" w:rsidRPr="00304C54" w:rsidRDefault="00304C54" w:rsidP="006D5891">
                  <w:pPr>
                    <w:pStyle w:val="Normale1"/>
                    <w:ind w:left="134" w:right="206"/>
                    <w:rPr>
                      <w:rFonts w:ascii="Arial" w:hAnsi="Arial" w:cs="Arial"/>
                      <w:sz w:val="16"/>
                      <w:szCs w:val="16"/>
                    </w:rPr>
                  </w:pPr>
                  <w:r w:rsidRPr="00304C54">
                    <w:rPr>
                      <w:rFonts w:ascii="Arial" w:hAnsi="Arial" w:cs="Arial"/>
                      <w:sz w:val="16"/>
                      <w:szCs w:val="16"/>
                    </w:rPr>
                    <w:t>1.</w:t>
                  </w:r>
                </w:p>
              </w:tc>
              <w:tc>
                <w:tcPr>
                  <w:tcW w:w="0" w:type="auto"/>
                  <w:hideMark/>
                </w:tcPr>
                <w:p w:rsidR="00304C54" w:rsidRDefault="00304C54" w:rsidP="006D5891">
                  <w:pPr>
                    <w:pStyle w:val="Normale1"/>
                    <w:ind w:left="134" w:right="206"/>
                    <w:rPr>
                      <w:rFonts w:ascii="Arial" w:hAnsi="Arial" w:cs="Arial"/>
                      <w:sz w:val="16"/>
                      <w:szCs w:val="16"/>
                    </w:rPr>
                  </w:pPr>
                  <w:r w:rsidRPr="00304C54">
                    <w:rPr>
                      <w:rFonts w:ascii="Arial" w:hAnsi="Arial" w:cs="Arial"/>
                      <w:sz w:val="16"/>
                      <w:szCs w:val="16"/>
                    </w:rPr>
                    <w:t>le zone in cui vi è il rischio di deflusso nelle acque quali corsi d'acqua, sorgenti, pozzi ecc.;</w:t>
                  </w:r>
                </w:p>
                <w:p w:rsidR="006D5891" w:rsidRPr="00304C54" w:rsidRDefault="006D5891" w:rsidP="006D5891">
                  <w:pPr>
                    <w:pStyle w:val="Normale1"/>
                    <w:ind w:left="134" w:right="206"/>
                    <w:rPr>
                      <w:rFonts w:ascii="Arial" w:hAnsi="Arial" w:cs="Arial"/>
                      <w:sz w:val="16"/>
                      <w:szCs w:val="16"/>
                    </w:rPr>
                  </w:pPr>
                </w:p>
              </w:tc>
            </w:tr>
          </w:tbl>
          <w:p w:rsidR="00304C54" w:rsidRPr="00304C54" w:rsidRDefault="00304C54" w:rsidP="006D5891">
            <w:pPr>
              <w:ind w:left="134" w:right="206"/>
              <w:rPr>
                <w:rFonts w:ascii="Arial" w:hAnsi="Arial" w:cs="Arial"/>
                <w:vanish/>
                <w:sz w:val="16"/>
                <w:szCs w:val="16"/>
              </w:rPr>
            </w:pPr>
          </w:p>
          <w:tbl>
            <w:tblPr>
              <w:tblW w:w="4732" w:type="pct"/>
              <w:tblCellSpacing w:w="0" w:type="dxa"/>
              <w:tblCellMar>
                <w:left w:w="0" w:type="dxa"/>
                <w:right w:w="0" w:type="dxa"/>
              </w:tblCellMar>
              <w:tblLook w:val="04A0"/>
            </w:tblPr>
            <w:tblGrid>
              <w:gridCol w:w="474"/>
              <w:gridCol w:w="3871"/>
            </w:tblGrid>
            <w:tr w:rsidR="00304C54" w:rsidRPr="00304C54" w:rsidTr="006D5891">
              <w:trPr>
                <w:tblCellSpacing w:w="0" w:type="dxa"/>
              </w:trPr>
              <w:tc>
                <w:tcPr>
                  <w:tcW w:w="479" w:type="pct"/>
                  <w:hideMark/>
                </w:tcPr>
                <w:p w:rsidR="00304C54" w:rsidRPr="00304C54" w:rsidRDefault="00304C54" w:rsidP="006D5891">
                  <w:pPr>
                    <w:pStyle w:val="Normale1"/>
                    <w:ind w:left="134" w:right="206"/>
                    <w:rPr>
                      <w:rFonts w:ascii="Arial" w:hAnsi="Arial" w:cs="Arial"/>
                      <w:sz w:val="16"/>
                      <w:szCs w:val="16"/>
                    </w:rPr>
                  </w:pPr>
                  <w:r w:rsidRPr="00304C54">
                    <w:rPr>
                      <w:rFonts w:ascii="Arial" w:hAnsi="Arial" w:cs="Arial"/>
                      <w:sz w:val="16"/>
                      <w:szCs w:val="16"/>
                    </w:rPr>
                    <w:t>2.</w:t>
                  </w:r>
                </w:p>
              </w:tc>
              <w:tc>
                <w:tcPr>
                  <w:tcW w:w="0" w:type="auto"/>
                  <w:hideMark/>
                </w:tcPr>
                <w:p w:rsidR="00304C54" w:rsidRPr="00304C54" w:rsidRDefault="00304C54" w:rsidP="006D5891">
                  <w:pPr>
                    <w:pStyle w:val="Normale1"/>
                    <w:ind w:left="134" w:right="206"/>
                    <w:rPr>
                      <w:rFonts w:ascii="Arial" w:hAnsi="Arial" w:cs="Arial"/>
                      <w:sz w:val="16"/>
                      <w:szCs w:val="16"/>
                    </w:rPr>
                  </w:pPr>
                  <w:r w:rsidRPr="00304C54">
                    <w:rPr>
                      <w:rFonts w:ascii="Arial" w:hAnsi="Arial" w:cs="Arial"/>
                      <w:sz w:val="16"/>
                      <w:szCs w:val="16"/>
                    </w:rPr>
                    <w:t>le proprietà limitrofe (siepi incluse).</w:t>
                  </w:r>
                </w:p>
              </w:tc>
            </w:tr>
          </w:tbl>
          <w:p w:rsidR="00304C54" w:rsidRPr="00304C54" w:rsidRDefault="00304C54" w:rsidP="00304C54">
            <w:pPr>
              <w:ind w:left="134" w:right="206"/>
              <w:jc w:val="both"/>
              <w:rPr>
                <w:rFonts w:ascii="Arial" w:hAnsi="Arial" w:cs="Arial"/>
                <w:sz w:val="16"/>
                <w:szCs w:val="16"/>
              </w:rPr>
            </w:pPr>
          </w:p>
        </w:tc>
        <w:tc>
          <w:tcPr>
            <w:tcW w:w="2461"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Tr="006D5891">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6D5891">
            <w:pPr>
              <w:pStyle w:val="tbl-txt"/>
              <w:rPr>
                <w:rFonts w:ascii="Arial" w:hAnsi="Arial" w:cs="Arial"/>
                <w:color w:val="000000"/>
                <w:sz w:val="16"/>
                <w:szCs w:val="16"/>
              </w:rPr>
            </w:pPr>
            <w:r>
              <w:rPr>
                <w:rFonts w:ascii="Arial" w:hAnsi="Arial" w:cs="Arial"/>
                <w:color w:val="000000"/>
                <w:sz w:val="16"/>
                <w:szCs w:val="16"/>
              </w:rPr>
              <w:t xml:space="preserve"> </w:t>
            </w:r>
            <w:r w:rsidR="00304C54" w:rsidRPr="00304C54">
              <w:rPr>
                <w:rFonts w:ascii="Arial" w:hAnsi="Arial" w:cs="Arial"/>
                <w:color w:val="000000"/>
                <w:sz w:val="16"/>
                <w:szCs w:val="16"/>
              </w:rPr>
              <w:t>c</w:t>
            </w:r>
            <w:r>
              <w:rPr>
                <w:rFonts w:ascii="Arial" w:hAnsi="Arial" w:cs="Arial"/>
                <w:color w:val="000000"/>
                <w:sz w:val="16"/>
                <w:szCs w:val="16"/>
              </w:rPr>
              <w:t>)</w:t>
            </w:r>
          </w:p>
        </w:tc>
        <w:tc>
          <w:tcPr>
            <w:tcW w:w="2387"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6" w:right="204"/>
              <w:jc w:val="both"/>
              <w:rPr>
                <w:rFonts w:ascii="Arial" w:hAnsi="Arial" w:cs="Arial"/>
                <w:color w:val="000000"/>
                <w:sz w:val="16"/>
                <w:szCs w:val="16"/>
              </w:rPr>
            </w:pPr>
            <w:r w:rsidRPr="00304C54">
              <w:rPr>
                <w:rFonts w:ascii="Arial" w:hAnsi="Arial" w:cs="Arial"/>
                <w:color w:val="000000"/>
                <w:sz w:val="16"/>
                <w:szCs w:val="16"/>
              </w:rPr>
              <w:t>Evitare lo spandimento di effluenti di allevamento se vi è un rischio significativo di deflusso. In particolare, gli effluenti di allevamento non sono applicati se:</w:t>
            </w:r>
          </w:p>
          <w:tbl>
            <w:tblPr>
              <w:tblW w:w="5000" w:type="pct"/>
              <w:tblCellSpacing w:w="0" w:type="dxa"/>
              <w:tblCellMar>
                <w:left w:w="0" w:type="dxa"/>
                <w:right w:w="0" w:type="dxa"/>
              </w:tblCellMar>
              <w:tblLook w:val="04A0"/>
            </w:tblPr>
            <w:tblGrid>
              <w:gridCol w:w="612"/>
              <w:gridCol w:w="3979"/>
            </w:tblGrid>
            <w:tr w:rsidR="00304C54" w:rsidRPr="00304C54">
              <w:trPr>
                <w:tblCellSpacing w:w="0" w:type="dxa"/>
              </w:trPr>
              <w:tc>
                <w:tcPr>
                  <w:tcW w:w="0" w:type="auto"/>
                  <w:hideMark/>
                </w:tcPr>
                <w:p w:rsidR="00304C54" w:rsidRPr="00304C54" w:rsidRDefault="00304C54" w:rsidP="00304C54">
                  <w:pPr>
                    <w:pStyle w:val="Normale1"/>
                    <w:ind w:left="134" w:right="206"/>
                    <w:jc w:val="both"/>
                    <w:rPr>
                      <w:rFonts w:ascii="Arial" w:hAnsi="Arial" w:cs="Arial"/>
                      <w:sz w:val="16"/>
                      <w:szCs w:val="16"/>
                    </w:rPr>
                  </w:pPr>
                  <w:r w:rsidRPr="00304C54">
                    <w:rPr>
                      <w:rFonts w:ascii="Arial" w:hAnsi="Arial" w:cs="Arial"/>
                      <w:sz w:val="16"/>
                      <w:szCs w:val="16"/>
                    </w:rPr>
                    <w:t>1.</w:t>
                  </w:r>
                </w:p>
              </w:tc>
              <w:tc>
                <w:tcPr>
                  <w:tcW w:w="0" w:type="auto"/>
                  <w:hideMark/>
                </w:tcPr>
                <w:p w:rsidR="00304C54" w:rsidRPr="00304C54" w:rsidRDefault="00304C54" w:rsidP="00304C54">
                  <w:pPr>
                    <w:pStyle w:val="Normale1"/>
                    <w:ind w:left="134" w:right="206"/>
                    <w:jc w:val="both"/>
                    <w:rPr>
                      <w:rFonts w:ascii="Arial" w:hAnsi="Arial" w:cs="Arial"/>
                      <w:sz w:val="16"/>
                      <w:szCs w:val="16"/>
                    </w:rPr>
                  </w:pPr>
                  <w:r w:rsidRPr="00304C54">
                    <w:rPr>
                      <w:rFonts w:ascii="Arial" w:hAnsi="Arial" w:cs="Arial"/>
                      <w:sz w:val="16"/>
                      <w:szCs w:val="16"/>
                    </w:rPr>
                    <w:t>il campo è inondato, gelato o innevato;</w:t>
                  </w:r>
                </w:p>
              </w:tc>
            </w:tr>
          </w:tbl>
          <w:p w:rsidR="00304C54" w:rsidRPr="00304C54" w:rsidRDefault="00304C54" w:rsidP="00304C54">
            <w:pPr>
              <w:ind w:left="134" w:right="206"/>
              <w:jc w:val="both"/>
              <w:rPr>
                <w:rFonts w:ascii="Arial" w:hAnsi="Arial" w:cs="Arial"/>
                <w:vanish/>
                <w:sz w:val="16"/>
                <w:szCs w:val="16"/>
              </w:rPr>
            </w:pPr>
          </w:p>
          <w:tbl>
            <w:tblPr>
              <w:tblW w:w="5000" w:type="pct"/>
              <w:tblCellSpacing w:w="0" w:type="dxa"/>
              <w:tblCellMar>
                <w:left w:w="0" w:type="dxa"/>
                <w:right w:w="0" w:type="dxa"/>
              </w:tblCellMar>
              <w:tblLook w:val="04A0"/>
            </w:tblPr>
            <w:tblGrid>
              <w:gridCol w:w="474"/>
              <w:gridCol w:w="4117"/>
            </w:tblGrid>
            <w:tr w:rsidR="00304C54" w:rsidRPr="00304C54">
              <w:trPr>
                <w:tblCellSpacing w:w="0" w:type="dxa"/>
              </w:trPr>
              <w:tc>
                <w:tcPr>
                  <w:tcW w:w="0" w:type="auto"/>
                  <w:hideMark/>
                </w:tcPr>
                <w:p w:rsidR="00304C54" w:rsidRPr="00304C54" w:rsidRDefault="00304C54" w:rsidP="00304C54">
                  <w:pPr>
                    <w:pStyle w:val="Normale1"/>
                    <w:ind w:left="134" w:right="206"/>
                    <w:jc w:val="both"/>
                    <w:rPr>
                      <w:rFonts w:ascii="Arial" w:hAnsi="Arial" w:cs="Arial"/>
                      <w:sz w:val="16"/>
                      <w:szCs w:val="16"/>
                    </w:rPr>
                  </w:pPr>
                  <w:r w:rsidRPr="00304C54">
                    <w:rPr>
                      <w:rFonts w:ascii="Arial" w:hAnsi="Arial" w:cs="Arial"/>
                      <w:sz w:val="16"/>
                      <w:szCs w:val="16"/>
                    </w:rPr>
                    <w:t>2.</w:t>
                  </w:r>
                </w:p>
              </w:tc>
              <w:tc>
                <w:tcPr>
                  <w:tcW w:w="0" w:type="auto"/>
                  <w:hideMark/>
                </w:tcPr>
                <w:p w:rsidR="00304C54" w:rsidRPr="00304C54" w:rsidRDefault="00304C54" w:rsidP="00304C54">
                  <w:pPr>
                    <w:pStyle w:val="Normale1"/>
                    <w:ind w:left="134" w:right="206"/>
                    <w:jc w:val="both"/>
                    <w:rPr>
                      <w:rFonts w:ascii="Arial" w:hAnsi="Arial" w:cs="Arial"/>
                      <w:sz w:val="16"/>
                      <w:szCs w:val="16"/>
                    </w:rPr>
                  </w:pPr>
                  <w:r w:rsidRPr="00304C54">
                    <w:rPr>
                      <w:rFonts w:ascii="Arial" w:hAnsi="Arial" w:cs="Arial"/>
                      <w:sz w:val="16"/>
                      <w:szCs w:val="16"/>
                    </w:rPr>
                    <w:t>le condizioni del suolo (per esempio impregnazione d'acqua o compattazione) in combinazione con la pendenza del campo e/o del drenaggio del campo sono tali da generare un elevato rischio di deflusso;</w:t>
                  </w:r>
                </w:p>
              </w:tc>
            </w:tr>
          </w:tbl>
          <w:p w:rsidR="00304C54" w:rsidRPr="00304C54" w:rsidRDefault="00304C54" w:rsidP="00304C54">
            <w:pPr>
              <w:ind w:left="134" w:right="206"/>
              <w:jc w:val="both"/>
              <w:rPr>
                <w:rFonts w:ascii="Arial" w:hAnsi="Arial" w:cs="Arial"/>
                <w:vanish/>
                <w:sz w:val="16"/>
                <w:szCs w:val="16"/>
              </w:rPr>
            </w:pPr>
          </w:p>
          <w:tbl>
            <w:tblPr>
              <w:tblW w:w="5000" w:type="pct"/>
              <w:tblCellSpacing w:w="0" w:type="dxa"/>
              <w:tblCellMar>
                <w:left w:w="0" w:type="dxa"/>
                <w:right w:w="0" w:type="dxa"/>
              </w:tblCellMar>
              <w:tblLook w:val="04A0"/>
            </w:tblPr>
            <w:tblGrid>
              <w:gridCol w:w="474"/>
              <w:gridCol w:w="4117"/>
            </w:tblGrid>
            <w:tr w:rsidR="00304C54" w:rsidRPr="00304C54">
              <w:trPr>
                <w:tblCellSpacing w:w="0" w:type="dxa"/>
              </w:trPr>
              <w:tc>
                <w:tcPr>
                  <w:tcW w:w="0" w:type="auto"/>
                  <w:hideMark/>
                </w:tcPr>
                <w:p w:rsidR="00304C54" w:rsidRPr="00304C54" w:rsidRDefault="00304C54" w:rsidP="00304C54">
                  <w:pPr>
                    <w:pStyle w:val="Normale1"/>
                    <w:ind w:left="134" w:right="206"/>
                    <w:jc w:val="both"/>
                    <w:rPr>
                      <w:rFonts w:ascii="Arial" w:hAnsi="Arial" w:cs="Arial"/>
                      <w:sz w:val="16"/>
                      <w:szCs w:val="16"/>
                    </w:rPr>
                  </w:pPr>
                  <w:r w:rsidRPr="00304C54">
                    <w:rPr>
                      <w:rFonts w:ascii="Arial" w:hAnsi="Arial" w:cs="Arial"/>
                      <w:sz w:val="16"/>
                      <w:szCs w:val="16"/>
                    </w:rPr>
                    <w:t>3.</w:t>
                  </w:r>
                </w:p>
              </w:tc>
              <w:tc>
                <w:tcPr>
                  <w:tcW w:w="0" w:type="auto"/>
                  <w:hideMark/>
                </w:tcPr>
                <w:p w:rsidR="00304C54" w:rsidRPr="00304C54" w:rsidRDefault="00304C54" w:rsidP="00304C54">
                  <w:pPr>
                    <w:pStyle w:val="Normale1"/>
                    <w:ind w:left="134" w:right="206"/>
                    <w:jc w:val="both"/>
                    <w:rPr>
                      <w:rFonts w:ascii="Arial" w:hAnsi="Arial" w:cs="Arial"/>
                      <w:sz w:val="16"/>
                      <w:szCs w:val="16"/>
                    </w:rPr>
                  </w:pPr>
                  <w:r w:rsidRPr="00304C54">
                    <w:rPr>
                      <w:rFonts w:ascii="Arial" w:hAnsi="Arial" w:cs="Arial"/>
                      <w:sz w:val="16"/>
                      <w:szCs w:val="16"/>
                    </w:rPr>
                    <w:t>il deflusso può essere anticipato secondo le precipitazioni previste.</w:t>
                  </w:r>
                </w:p>
              </w:tc>
            </w:tr>
          </w:tbl>
          <w:p w:rsidR="00304C54" w:rsidRPr="00304C54" w:rsidRDefault="00304C54" w:rsidP="00304C54">
            <w:pPr>
              <w:ind w:left="134" w:right="206"/>
              <w:jc w:val="both"/>
              <w:rPr>
                <w:rFonts w:ascii="Arial" w:hAnsi="Arial" w:cs="Arial"/>
                <w:sz w:val="16"/>
                <w:szCs w:val="16"/>
              </w:rPr>
            </w:pPr>
          </w:p>
        </w:tc>
        <w:tc>
          <w:tcPr>
            <w:tcW w:w="2461"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Tr="006D5891">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6D5891">
            <w:pPr>
              <w:pStyle w:val="tbl-txt"/>
              <w:rPr>
                <w:rFonts w:ascii="Arial" w:hAnsi="Arial" w:cs="Arial"/>
                <w:color w:val="000000"/>
                <w:sz w:val="16"/>
                <w:szCs w:val="16"/>
              </w:rPr>
            </w:pPr>
            <w:r>
              <w:rPr>
                <w:rFonts w:ascii="Arial" w:hAnsi="Arial" w:cs="Arial"/>
                <w:color w:val="000000"/>
                <w:sz w:val="16"/>
                <w:szCs w:val="16"/>
              </w:rPr>
              <w:t xml:space="preserve"> </w:t>
            </w:r>
            <w:r w:rsidR="00304C54" w:rsidRPr="00304C54">
              <w:rPr>
                <w:rFonts w:ascii="Arial" w:hAnsi="Arial" w:cs="Arial"/>
                <w:color w:val="000000"/>
                <w:sz w:val="16"/>
                <w:szCs w:val="16"/>
              </w:rPr>
              <w:t>d</w:t>
            </w:r>
            <w:r>
              <w:rPr>
                <w:rFonts w:ascii="Arial" w:hAnsi="Arial" w:cs="Arial"/>
                <w:color w:val="000000"/>
                <w:sz w:val="16"/>
                <w:szCs w:val="16"/>
              </w:rPr>
              <w:t>)</w:t>
            </w:r>
          </w:p>
        </w:tc>
        <w:tc>
          <w:tcPr>
            <w:tcW w:w="2387"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6" w:right="204"/>
              <w:jc w:val="both"/>
              <w:rPr>
                <w:rFonts w:ascii="Arial" w:hAnsi="Arial" w:cs="Arial"/>
                <w:color w:val="000000"/>
                <w:sz w:val="16"/>
                <w:szCs w:val="16"/>
              </w:rPr>
            </w:pPr>
            <w:r w:rsidRPr="00304C54">
              <w:rPr>
                <w:rFonts w:ascii="Arial" w:hAnsi="Arial" w:cs="Arial"/>
                <w:color w:val="000000"/>
                <w:sz w:val="16"/>
                <w:szCs w:val="16"/>
              </w:rPr>
              <w:t>Adattare il tasso di spandimento degli effluenti di allevamento tenendo in considerazione il contenuto di azoto e fosforo dell'effluente e le caratteristiche del suolo (per esempio il contenuto di nutrienti), i requisiti delle colture stagionali e le condizioni del tempo o del campo suscettibili di causare un deflusso.</w:t>
            </w:r>
          </w:p>
        </w:tc>
        <w:tc>
          <w:tcPr>
            <w:tcW w:w="2461"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Tr="006D5891">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6D5891">
            <w:pPr>
              <w:pStyle w:val="tbl-txt"/>
              <w:rPr>
                <w:rFonts w:ascii="Arial" w:hAnsi="Arial" w:cs="Arial"/>
                <w:color w:val="000000"/>
                <w:sz w:val="16"/>
                <w:szCs w:val="16"/>
              </w:rPr>
            </w:pPr>
            <w:r>
              <w:rPr>
                <w:rFonts w:ascii="Arial" w:hAnsi="Arial" w:cs="Arial"/>
                <w:color w:val="000000"/>
                <w:sz w:val="16"/>
                <w:szCs w:val="16"/>
              </w:rPr>
              <w:t xml:space="preserve"> </w:t>
            </w:r>
            <w:r w:rsidR="00304C54" w:rsidRPr="00304C54">
              <w:rPr>
                <w:rFonts w:ascii="Arial" w:hAnsi="Arial" w:cs="Arial"/>
                <w:color w:val="000000"/>
                <w:sz w:val="16"/>
                <w:szCs w:val="16"/>
              </w:rPr>
              <w:t>e</w:t>
            </w:r>
            <w:r>
              <w:rPr>
                <w:rFonts w:ascii="Arial" w:hAnsi="Arial" w:cs="Arial"/>
                <w:color w:val="000000"/>
                <w:sz w:val="16"/>
                <w:szCs w:val="16"/>
              </w:rPr>
              <w:t>)</w:t>
            </w:r>
          </w:p>
        </w:tc>
        <w:tc>
          <w:tcPr>
            <w:tcW w:w="2387"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6" w:right="204"/>
              <w:jc w:val="both"/>
              <w:rPr>
                <w:rFonts w:ascii="Arial" w:hAnsi="Arial" w:cs="Arial"/>
                <w:color w:val="000000"/>
                <w:sz w:val="16"/>
                <w:szCs w:val="16"/>
              </w:rPr>
            </w:pPr>
            <w:r w:rsidRPr="00304C54">
              <w:rPr>
                <w:rFonts w:ascii="Arial" w:hAnsi="Arial" w:cs="Arial"/>
                <w:color w:val="000000"/>
                <w:sz w:val="16"/>
                <w:szCs w:val="16"/>
              </w:rPr>
              <w:t>Sincronizzare lo spandimento degli effluenti di allevamento con la domanda di nutrienti delle colture.</w:t>
            </w:r>
          </w:p>
        </w:tc>
        <w:tc>
          <w:tcPr>
            <w:tcW w:w="2461"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Tr="006D5891">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6D5891">
            <w:pPr>
              <w:pStyle w:val="tbl-txt"/>
              <w:rPr>
                <w:rFonts w:ascii="Arial" w:hAnsi="Arial" w:cs="Arial"/>
                <w:color w:val="000000"/>
                <w:sz w:val="16"/>
                <w:szCs w:val="16"/>
              </w:rPr>
            </w:pPr>
            <w:r>
              <w:rPr>
                <w:rFonts w:ascii="Arial" w:hAnsi="Arial" w:cs="Arial"/>
                <w:color w:val="000000"/>
                <w:sz w:val="16"/>
                <w:szCs w:val="16"/>
              </w:rPr>
              <w:t xml:space="preserve"> </w:t>
            </w:r>
            <w:r w:rsidR="00304C54" w:rsidRPr="00304C54">
              <w:rPr>
                <w:rFonts w:ascii="Arial" w:hAnsi="Arial" w:cs="Arial"/>
                <w:color w:val="000000"/>
                <w:sz w:val="16"/>
                <w:szCs w:val="16"/>
              </w:rPr>
              <w:t>f</w:t>
            </w:r>
            <w:r>
              <w:rPr>
                <w:rFonts w:ascii="Arial" w:hAnsi="Arial" w:cs="Arial"/>
                <w:color w:val="000000"/>
                <w:sz w:val="16"/>
                <w:szCs w:val="16"/>
              </w:rPr>
              <w:t>)</w:t>
            </w:r>
          </w:p>
        </w:tc>
        <w:tc>
          <w:tcPr>
            <w:tcW w:w="2387"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6" w:right="204"/>
              <w:jc w:val="both"/>
              <w:rPr>
                <w:rFonts w:ascii="Arial" w:hAnsi="Arial" w:cs="Arial"/>
                <w:color w:val="000000"/>
                <w:sz w:val="16"/>
                <w:szCs w:val="16"/>
              </w:rPr>
            </w:pPr>
            <w:r w:rsidRPr="00304C54">
              <w:rPr>
                <w:rFonts w:ascii="Arial" w:hAnsi="Arial" w:cs="Arial"/>
                <w:color w:val="000000"/>
                <w:sz w:val="16"/>
                <w:szCs w:val="16"/>
              </w:rPr>
              <w:t>Controllare i campi da trattare a intervalli regolari per identificare qualsiasi segno di deflusso e rispondere adeguatamente se necessario.</w:t>
            </w:r>
          </w:p>
        </w:tc>
        <w:tc>
          <w:tcPr>
            <w:tcW w:w="2461"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Tr="006D5891">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6D5891">
            <w:pPr>
              <w:pStyle w:val="tbl-txt"/>
              <w:rPr>
                <w:rFonts w:ascii="Arial" w:hAnsi="Arial" w:cs="Arial"/>
                <w:color w:val="000000"/>
                <w:sz w:val="16"/>
                <w:szCs w:val="16"/>
              </w:rPr>
            </w:pPr>
            <w:r>
              <w:rPr>
                <w:rFonts w:ascii="Arial" w:hAnsi="Arial" w:cs="Arial"/>
                <w:color w:val="000000"/>
                <w:sz w:val="16"/>
                <w:szCs w:val="16"/>
              </w:rPr>
              <w:t xml:space="preserve"> </w:t>
            </w:r>
            <w:r w:rsidR="00304C54" w:rsidRPr="00304C54">
              <w:rPr>
                <w:rFonts w:ascii="Arial" w:hAnsi="Arial" w:cs="Arial"/>
                <w:color w:val="000000"/>
                <w:sz w:val="16"/>
                <w:szCs w:val="16"/>
              </w:rPr>
              <w:t>g</w:t>
            </w:r>
            <w:r>
              <w:rPr>
                <w:rFonts w:ascii="Arial" w:hAnsi="Arial" w:cs="Arial"/>
                <w:color w:val="000000"/>
                <w:sz w:val="16"/>
                <w:szCs w:val="16"/>
              </w:rPr>
              <w:t>)</w:t>
            </w:r>
          </w:p>
        </w:tc>
        <w:tc>
          <w:tcPr>
            <w:tcW w:w="2387"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6" w:right="204"/>
              <w:jc w:val="both"/>
              <w:rPr>
                <w:rFonts w:ascii="Arial" w:hAnsi="Arial" w:cs="Arial"/>
                <w:color w:val="000000"/>
                <w:sz w:val="16"/>
                <w:szCs w:val="16"/>
              </w:rPr>
            </w:pPr>
            <w:r w:rsidRPr="00304C54">
              <w:rPr>
                <w:rFonts w:ascii="Arial" w:hAnsi="Arial" w:cs="Arial"/>
                <w:color w:val="000000"/>
                <w:sz w:val="16"/>
                <w:szCs w:val="16"/>
              </w:rPr>
              <w:t>Garantire un accesso adeguato al deposito di effluenti di allevamento e che tale carico possa essere effettuato senza perdite.</w:t>
            </w:r>
          </w:p>
        </w:tc>
        <w:tc>
          <w:tcPr>
            <w:tcW w:w="2461"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Tr="006D5891">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6D5891">
            <w:pPr>
              <w:pStyle w:val="tbl-txt"/>
              <w:rPr>
                <w:rFonts w:ascii="Arial" w:hAnsi="Arial" w:cs="Arial"/>
                <w:color w:val="000000"/>
                <w:sz w:val="16"/>
                <w:szCs w:val="16"/>
              </w:rPr>
            </w:pPr>
            <w:r>
              <w:rPr>
                <w:rFonts w:ascii="Arial" w:hAnsi="Arial" w:cs="Arial"/>
                <w:color w:val="000000"/>
                <w:sz w:val="16"/>
                <w:szCs w:val="16"/>
              </w:rPr>
              <w:t xml:space="preserve"> </w:t>
            </w:r>
            <w:r w:rsidR="00304C54" w:rsidRPr="00304C54">
              <w:rPr>
                <w:rFonts w:ascii="Arial" w:hAnsi="Arial" w:cs="Arial"/>
                <w:color w:val="000000"/>
                <w:sz w:val="16"/>
                <w:szCs w:val="16"/>
              </w:rPr>
              <w:t>h</w:t>
            </w:r>
            <w:r>
              <w:rPr>
                <w:rFonts w:ascii="Arial" w:hAnsi="Arial" w:cs="Arial"/>
                <w:color w:val="000000"/>
                <w:sz w:val="16"/>
                <w:szCs w:val="16"/>
              </w:rPr>
              <w:t>)</w:t>
            </w:r>
          </w:p>
        </w:tc>
        <w:tc>
          <w:tcPr>
            <w:tcW w:w="2387"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6" w:right="204"/>
              <w:jc w:val="both"/>
              <w:rPr>
                <w:rFonts w:ascii="Arial" w:hAnsi="Arial" w:cs="Arial"/>
                <w:color w:val="000000"/>
                <w:sz w:val="16"/>
                <w:szCs w:val="16"/>
              </w:rPr>
            </w:pPr>
            <w:r w:rsidRPr="00304C54">
              <w:rPr>
                <w:rFonts w:ascii="Arial" w:hAnsi="Arial" w:cs="Arial"/>
                <w:color w:val="000000"/>
                <w:sz w:val="16"/>
                <w:szCs w:val="16"/>
              </w:rPr>
              <w:t>Controllare che i macchinari per lo spandimento agronomico degli effluenti di allevamento siano in buone condizioni di funzionamento e impostate al tasso di applicazione adeguato.</w:t>
            </w:r>
          </w:p>
        </w:tc>
        <w:tc>
          <w:tcPr>
            <w:tcW w:w="2461"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bl>
    <w:p w:rsidR="00304C54" w:rsidRDefault="00304C54" w:rsidP="00370E9F">
      <w:pPr>
        <w:pStyle w:val="Normale1"/>
      </w:pPr>
    </w:p>
    <w:p w:rsidR="00370E9F" w:rsidRPr="00304C54" w:rsidRDefault="00370E9F" w:rsidP="00FD12F7">
      <w:pPr>
        <w:pStyle w:val="Normale1"/>
        <w:spacing w:after="120"/>
        <w:rPr>
          <w:rFonts w:ascii="Arial" w:hAnsi="Arial" w:cs="Arial"/>
          <w:sz w:val="20"/>
          <w:szCs w:val="20"/>
        </w:rPr>
      </w:pPr>
      <w:r w:rsidRPr="00304C54">
        <w:rPr>
          <w:rFonts w:ascii="Arial" w:hAnsi="Arial" w:cs="Arial"/>
          <w:b/>
          <w:sz w:val="20"/>
          <w:szCs w:val="20"/>
        </w:rPr>
        <w:t>BAT 21</w:t>
      </w:r>
      <w:r w:rsidRPr="00304C54">
        <w:rPr>
          <w:rFonts w:ascii="Arial" w:hAnsi="Arial" w:cs="Arial"/>
          <w:sz w:val="20"/>
          <w:szCs w:val="20"/>
        </w:rPr>
        <w:t xml:space="preserve">.   Per ridurre le emissioni nell'aria di ammoniaca provenienti dallo spandimento agronomico di liquame, la BAT consiste nell'usare </w:t>
      </w:r>
      <w:r w:rsidRPr="00877B83">
        <w:rPr>
          <w:rFonts w:ascii="Arial" w:hAnsi="Arial" w:cs="Arial"/>
          <w:b/>
          <w:sz w:val="20"/>
          <w:szCs w:val="20"/>
        </w:rPr>
        <w:t>una combinazione</w:t>
      </w:r>
      <w:r w:rsidRPr="00304C54">
        <w:rPr>
          <w:rFonts w:ascii="Arial" w:hAnsi="Arial" w:cs="Arial"/>
          <w:sz w:val="20"/>
          <w:szCs w:val="20"/>
        </w:rPr>
        <w:t xml:space="preserve"> </w:t>
      </w:r>
      <w:r w:rsidR="00877B83">
        <w:rPr>
          <w:rStyle w:val="Rimandonotaapidipagina"/>
          <w:rFonts w:ascii="Arial" w:hAnsi="Arial" w:cs="Arial"/>
          <w:sz w:val="20"/>
          <w:szCs w:val="20"/>
        </w:rPr>
        <w:footnoteReference w:id="14"/>
      </w:r>
      <w:r w:rsidRPr="00304C54">
        <w:rPr>
          <w:rFonts w:ascii="Arial" w:hAnsi="Arial" w:cs="Arial"/>
          <w:sz w:val="20"/>
          <w:szCs w:val="20"/>
        </w:rPr>
        <w:t>delle tecniche riportate di seguito.</w:t>
      </w: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2977"/>
        <w:gridCol w:w="3403"/>
        <w:gridCol w:w="2984"/>
      </w:tblGrid>
      <w:tr w:rsidR="00304C54" w:rsidRPr="00304C54" w:rsidTr="00EF0C38">
        <w:trPr>
          <w:tblHeader/>
          <w:tblCellSpacing w:w="0" w:type="dxa"/>
        </w:trPr>
        <w:tc>
          <w:tcPr>
            <w:tcW w:w="1693" w:type="pct"/>
            <w:gridSpan w:val="2"/>
            <w:tcBorders>
              <w:top w:val="single" w:sz="4" w:space="0" w:color="000000"/>
              <w:left w:val="single" w:sz="4" w:space="0" w:color="000000"/>
              <w:bottom w:val="single" w:sz="4" w:space="0" w:color="000000"/>
              <w:right w:val="single" w:sz="4" w:space="0" w:color="000000"/>
            </w:tcBorders>
            <w:hideMark/>
          </w:tcPr>
          <w:p w:rsidR="00304C54" w:rsidRPr="00B0607A" w:rsidRDefault="00304C54" w:rsidP="00EF0C38">
            <w:pPr>
              <w:pStyle w:val="Normale1"/>
              <w:spacing w:before="120"/>
              <w:jc w:val="center"/>
              <w:rPr>
                <w:rFonts w:ascii="Arial" w:hAnsi="Arial" w:cs="Arial"/>
                <w:sz w:val="16"/>
                <w:szCs w:val="16"/>
              </w:rPr>
            </w:pPr>
            <w:r w:rsidRPr="00304C54">
              <w:rPr>
                <w:rFonts w:ascii="Arial" w:hAnsi="Arial" w:cs="Arial"/>
                <w:b/>
                <w:sz w:val="20"/>
                <w:szCs w:val="20"/>
              </w:rPr>
              <w:t>Tecnica</w:t>
            </w:r>
            <w:r w:rsidRPr="00FD12F7">
              <w:rPr>
                <w:rFonts w:ascii="Arial" w:hAnsi="Arial" w:cs="Arial"/>
                <w:b/>
                <w:sz w:val="20"/>
                <w:szCs w:val="20"/>
              </w:rPr>
              <w:t> (</w:t>
            </w:r>
            <w:r w:rsidRPr="00FD12F7">
              <w:rPr>
                <w:rStyle w:val="super"/>
                <w:rFonts w:ascii="Arial" w:hAnsi="Arial" w:cs="Arial"/>
                <w:b/>
                <w:color w:val="auto"/>
                <w:sz w:val="20"/>
                <w:szCs w:val="20"/>
              </w:rPr>
              <w:t>21</w:t>
            </w:r>
            <w:r w:rsidRPr="00FD12F7">
              <w:rPr>
                <w:rFonts w:ascii="Arial" w:hAnsi="Arial" w:cs="Arial"/>
                <w:b/>
                <w:sz w:val="20"/>
                <w:szCs w:val="20"/>
              </w:rPr>
              <w:t>)</w:t>
            </w:r>
          </w:p>
        </w:tc>
        <w:tc>
          <w:tcPr>
            <w:tcW w:w="176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hdr"/>
              <w:spacing w:before="120" w:beforeAutospacing="0"/>
              <w:jc w:val="center"/>
              <w:rPr>
                <w:rFonts w:ascii="Arial" w:hAnsi="Arial" w:cs="Arial"/>
                <w:b/>
                <w:color w:val="000000"/>
                <w:sz w:val="20"/>
                <w:szCs w:val="20"/>
              </w:rPr>
            </w:pPr>
            <w:r w:rsidRPr="00304C54">
              <w:rPr>
                <w:rFonts w:ascii="Arial" w:hAnsi="Arial" w:cs="Arial"/>
                <w:b/>
                <w:color w:val="000000"/>
                <w:sz w:val="20"/>
                <w:szCs w:val="20"/>
              </w:rPr>
              <w:t>Applicabilità</w:t>
            </w:r>
          </w:p>
        </w:tc>
        <w:tc>
          <w:tcPr>
            <w:tcW w:w="1545" w:type="pct"/>
            <w:tcBorders>
              <w:top w:val="single" w:sz="4" w:space="0" w:color="000000"/>
              <w:left w:val="single" w:sz="4" w:space="0" w:color="000000"/>
              <w:bottom w:val="single" w:sz="4" w:space="0" w:color="000000"/>
              <w:right w:val="single" w:sz="4" w:space="0" w:color="000000"/>
            </w:tcBorders>
          </w:tcPr>
          <w:p w:rsidR="00304C54" w:rsidRPr="00304C54" w:rsidRDefault="00EF0C38" w:rsidP="00EF0C38">
            <w:pPr>
              <w:pStyle w:val="tbl-hdr"/>
              <w:spacing w:before="120" w:beforeAutospacing="0"/>
              <w:ind w:right="140"/>
              <w:jc w:val="center"/>
              <w:rPr>
                <w:rFonts w:ascii="Arial" w:hAnsi="Arial" w:cs="Arial"/>
                <w:b/>
                <w:color w:val="000000"/>
                <w:sz w:val="20"/>
                <w:szCs w:val="20"/>
              </w:rPr>
            </w:pPr>
            <w:r w:rsidRPr="008504EB">
              <w:rPr>
                <w:rFonts w:ascii="Arial" w:hAnsi="Arial" w:cs="Arial"/>
                <w:b/>
                <w:color w:val="000000"/>
                <w:sz w:val="20"/>
                <w:szCs w:val="20"/>
              </w:rPr>
              <w:t xml:space="preserve">Valutazione del gestore in relazione </w:t>
            </w:r>
            <w:r w:rsidR="00CD6B16">
              <w:rPr>
                <w:rFonts w:ascii="Arial" w:hAnsi="Arial" w:cs="Arial"/>
                <w:b/>
                <w:color w:val="000000"/>
                <w:sz w:val="20"/>
                <w:szCs w:val="20"/>
              </w:rPr>
              <w:t>all’applicazione</w:t>
            </w:r>
          </w:p>
        </w:tc>
      </w:tr>
      <w:tr w:rsidR="00304C54" w:rsidRPr="00304C54" w:rsidTr="00EF0C38">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B0607A">
            <w:pPr>
              <w:pStyle w:val="tbl-txt"/>
              <w:jc w:val="center"/>
              <w:rPr>
                <w:rFonts w:ascii="Arial" w:hAnsi="Arial" w:cs="Arial"/>
                <w:color w:val="000000"/>
                <w:sz w:val="16"/>
                <w:szCs w:val="16"/>
              </w:rPr>
            </w:pPr>
            <w:r w:rsidRPr="00304C54">
              <w:rPr>
                <w:rFonts w:ascii="Arial" w:hAnsi="Arial" w:cs="Arial"/>
                <w:color w:val="000000"/>
                <w:sz w:val="16"/>
                <w:szCs w:val="16"/>
              </w:rPr>
              <w:t>a</w:t>
            </w:r>
          </w:p>
        </w:tc>
        <w:tc>
          <w:tcPr>
            <w:tcW w:w="1541"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0"/>
              <w:jc w:val="both"/>
              <w:rPr>
                <w:rFonts w:ascii="Arial" w:hAnsi="Arial" w:cs="Arial"/>
                <w:color w:val="000000"/>
                <w:sz w:val="16"/>
                <w:szCs w:val="16"/>
              </w:rPr>
            </w:pPr>
            <w:r w:rsidRPr="00304C54">
              <w:rPr>
                <w:rFonts w:ascii="Arial" w:hAnsi="Arial" w:cs="Arial"/>
                <w:color w:val="000000"/>
                <w:sz w:val="16"/>
                <w:szCs w:val="16"/>
              </w:rPr>
              <w:t>Diluizione del liquame, seguita da tecniche quali un sistema di irrigazione a bassa pressione.</w:t>
            </w:r>
          </w:p>
        </w:tc>
        <w:tc>
          <w:tcPr>
            <w:tcW w:w="176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EF0C38">
            <w:pPr>
              <w:pStyle w:val="tbl-txt"/>
              <w:spacing w:before="120" w:beforeAutospacing="0"/>
              <w:ind w:left="130" w:right="131"/>
              <w:jc w:val="both"/>
              <w:rPr>
                <w:rFonts w:ascii="Arial" w:hAnsi="Arial" w:cs="Arial"/>
                <w:color w:val="000000"/>
                <w:sz w:val="16"/>
                <w:szCs w:val="16"/>
              </w:rPr>
            </w:pPr>
            <w:r w:rsidRPr="00304C54">
              <w:rPr>
                <w:rFonts w:ascii="Arial" w:hAnsi="Arial" w:cs="Arial"/>
                <w:color w:val="000000"/>
                <w:sz w:val="16"/>
                <w:szCs w:val="16"/>
              </w:rPr>
              <w:t>Non applicabile a colture destinate a essere consumate crude a causa del rischio di contaminazione.</w:t>
            </w:r>
          </w:p>
          <w:p w:rsidR="00304C54" w:rsidRPr="00304C54" w:rsidRDefault="00304C54" w:rsidP="00EF0C38">
            <w:pPr>
              <w:pStyle w:val="tbl-txt"/>
              <w:spacing w:before="120" w:beforeAutospacing="0"/>
              <w:ind w:left="130" w:right="131"/>
              <w:jc w:val="both"/>
              <w:rPr>
                <w:rFonts w:ascii="Arial" w:hAnsi="Arial" w:cs="Arial"/>
                <w:color w:val="000000"/>
                <w:sz w:val="16"/>
                <w:szCs w:val="16"/>
              </w:rPr>
            </w:pPr>
            <w:r w:rsidRPr="00304C54">
              <w:rPr>
                <w:rFonts w:ascii="Arial" w:hAnsi="Arial" w:cs="Arial"/>
                <w:color w:val="000000"/>
                <w:sz w:val="16"/>
                <w:szCs w:val="16"/>
              </w:rPr>
              <w:t>Non applicabile se il suolo non consente un'infiltrazione rapida del liquame diluito nel terreno.</w:t>
            </w:r>
          </w:p>
          <w:p w:rsidR="00304C54" w:rsidRPr="00304C54" w:rsidRDefault="00304C54" w:rsidP="00EF0C38">
            <w:pPr>
              <w:pStyle w:val="tbl-txt"/>
              <w:spacing w:before="120" w:beforeAutospacing="0"/>
              <w:ind w:left="130" w:right="131"/>
              <w:jc w:val="both"/>
              <w:rPr>
                <w:rFonts w:ascii="Arial" w:hAnsi="Arial" w:cs="Arial"/>
                <w:color w:val="000000"/>
                <w:sz w:val="16"/>
                <w:szCs w:val="16"/>
              </w:rPr>
            </w:pPr>
            <w:r w:rsidRPr="00304C54">
              <w:rPr>
                <w:rFonts w:ascii="Arial" w:hAnsi="Arial" w:cs="Arial"/>
                <w:color w:val="000000"/>
                <w:sz w:val="16"/>
                <w:szCs w:val="16"/>
              </w:rPr>
              <w:t>Non applicabile se le colture non richiedono irrigazione.</w:t>
            </w:r>
          </w:p>
          <w:p w:rsidR="00304C54" w:rsidRPr="00304C54" w:rsidRDefault="00304C54" w:rsidP="00EF0C38">
            <w:pPr>
              <w:pStyle w:val="tbl-txt"/>
              <w:spacing w:before="120" w:beforeAutospacing="0"/>
              <w:ind w:left="130" w:right="131"/>
              <w:jc w:val="both"/>
              <w:rPr>
                <w:rFonts w:ascii="Arial" w:hAnsi="Arial" w:cs="Arial"/>
                <w:color w:val="000000"/>
                <w:sz w:val="16"/>
                <w:szCs w:val="16"/>
              </w:rPr>
            </w:pPr>
            <w:r w:rsidRPr="00304C54">
              <w:rPr>
                <w:rFonts w:ascii="Arial" w:hAnsi="Arial" w:cs="Arial"/>
                <w:color w:val="000000"/>
                <w:sz w:val="16"/>
                <w:szCs w:val="16"/>
              </w:rPr>
              <w:t>Applicabile a campi facilmente collegati all'azienda agricola mediante tubi.</w:t>
            </w:r>
          </w:p>
        </w:tc>
        <w:tc>
          <w:tcPr>
            <w:tcW w:w="1545"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RPr="00304C54" w:rsidTr="00EF0C38">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B0607A">
            <w:pPr>
              <w:pStyle w:val="tbl-txt"/>
              <w:jc w:val="center"/>
              <w:rPr>
                <w:rFonts w:ascii="Arial" w:hAnsi="Arial" w:cs="Arial"/>
                <w:color w:val="000000"/>
                <w:sz w:val="16"/>
                <w:szCs w:val="16"/>
              </w:rPr>
            </w:pPr>
            <w:r w:rsidRPr="00304C54">
              <w:rPr>
                <w:rFonts w:ascii="Arial" w:hAnsi="Arial" w:cs="Arial"/>
                <w:color w:val="000000"/>
                <w:sz w:val="16"/>
                <w:szCs w:val="16"/>
              </w:rPr>
              <w:t>b</w:t>
            </w:r>
          </w:p>
        </w:tc>
        <w:tc>
          <w:tcPr>
            <w:tcW w:w="1541"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6D5891">
            <w:pPr>
              <w:pStyle w:val="tbl-txt"/>
              <w:ind w:left="132"/>
              <w:jc w:val="both"/>
              <w:rPr>
                <w:rFonts w:ascii="Arial" w:hAnsi="Arial" w:cs="Arial"/>
                <w:color w:val="000000"/>
                <w:sz w:val="16"/>
                <w:szCs w:val="16"/>
              </w:rPr>
            </w:pPr>
            <w:r w:rsidRPr="00304C54">
              <w:rPr>
                <w:rFonts w:ascii="Arial" w:hAnsi="Arial" w:cs="Arial"/>
                <w:color w:val="000000"/>
                <w:sz w:val="16"/>
                <w:szCs w:val="16"/>
              </w:rPr>
              <w:t xml:space="preserve">Spandimento a bande applicando una </w:t>
            </w:r>
            <w:r w:rsidRPr="00304C54">
              <w:rPr>
                <w:rFonts w:ascii="Arial" w:hAnsi="Arial" w:cs="Arial"/>
                <w:color w:val="000000"/>
                <w:sz w:val="16"/>
                <w:szCs w:val="16"/>
              </w:rPr>
              <w:lastRenderedPageBreak/>
              <w:t>delle seguenti tecniche:</w:t>
            </w:r>
          </w:p>
          <w:tbl>
            <w:tblPr>
              <w:tblW w:w="5000" w:type="pct"/>
              <w:tblCellSpacing w:w="0" w:type="dxa"/>
              <w:tblCellMar>
                <w:left w:w="0" w:type="dxa"/>
                <w:right w:w="0" w:type="dxa"/>
              </w:tblCellMar>
              <w:tblLook w:val="04A0"/>
            </w:tblPr>
            <w:tblGrid>
              <w:gridCol w:w="289"/>
              <w:gridCol w:w="2668"/>
            </w:tblGrid>
            <w:tr w:rsidR="00304C54" w:rsidRPr="006D5891">
              <w:trPr>
                <w:tblCellSpacing w:w="0" w:type="dxa"/>
              </w:trPr>
              <w:tc>
                <w:tcPr>
                  <w:tcW w:w="0" w:type="auto"/>
                  <w:hideMark/>
                </w:tcPr>
                <w:p w:rsidR="00304C54" w:rsidRPr="006D5891" w:rsidRDefault="00304C54" w:rsidP="006D5891">
                  <w:pPr>
                    <w:pStyle w:val="tbl-txt"/>
                    <w:pBdr>
                      <w:top w:val="nil"/>
                      <w:left w:val="nil"/>
                      <w:bottom w:val="nil"/>
                      <w:right w:val="nil"/>
                      <w:between w:val="nil"/>
                    </w:pBdr>
                    <w:spacing w:before="120" w:beforeAutospacing="0"/>
                    <w:ind w:left="130"/>
                    <w:jc w:val="both"/>
                    <w:rPr>
                      <w:rFonts w:ascii="Arial" w:hAnsi="Arial" w:cs="Arial"/>
                      <w:color w:val="000000"/>
                      <w:sz w:val="16"/>
                      <w:szCs w:val="16"/>
                    </w:rPr>
                  </w:pPr>
                  <w:r w:rsidRPr="006D5891">
                    <w:rPr>
                      <w:rFonts w:ascii="Arial" w:hAnsi="Arial" w:cs="Arial"/>
                      <w:color w:val="000000"/>
                      <w:sz w:val="16"/>
                      <w:szCs w:val="16"/>
                    </w:rPr>
                    <w:t>1.</w:t>
                  </w:r>
                </w:p>
              </w:tc>
              <w:tc>
                <w:tcPr>
                  <w:tcW w:w="0" w:type="auto"/>
                  <w:hideMark/>
                </w:tcPr>
                <w:p w:rsidR="00304C54" w:rsidRPr="006D5891" w:rsidRDefault="00304C54" w:rsidP="006D5891">
                  <w:pPr>
                    <w:pStyle w:val="tbl-txt"/>
                    <w:pBdr>
                      <w:top w:val="nil"/>
                      <w:left w:val="nil"/>
                      <w:bottom w:val="nil"/>
                      <w:right w:val="nil"/>
                      <w:between w:val="nil"/>
                    </w:pBdr>
                    <w:spacing w:before="120" w:beforeAutospacing="0"/>
                    <w:ind w:left="130"/>
                    <w:jc w:val="both"/>
                    <w:rPr>
                      <w:rFonts w:ascii="Arial" w:hAnsi="Arial" w:cs="Arial"/>
                      <w:color w:val="000000"/>
                      <w:sz w:val="16"/>
                      <w:szCs w:val="16"/>
                    </w:rPr>
                  </w:pPr>
                  <w:r w:rsidRPr="006D5891">
                    <w:rPr>
                      <w:rFonts w:ascii="Arial" w:hAnsi="Arial" w:cs="Arial"/>
                      <w:color w:val="000000"/>
                      <w:sz w:val="16"/>
                      <w:szCs w:val="16"/>
                    </w:rPr>
                    <w:t>Spandimento a raso in strisce;</w:t>
                  </w:r>
                </w:p>
              </w:tc>
            </w:tr>
            <w:tr w:rsidR="00304C54" w:rsidRPr="006D5891">
              <w:trPr>
                <w:tblCellSpacing w:w="0" w:type="dxa"/>
              </w:trPr>
              <w:tc>
                <w:tcPr>
                  <w:tcW w:w="0" w:type="auto"/>
                  <w:hideMark/>
                </w:tcPr>
                <w:p w:rsidR="00304C54" w:rsidRPr="006D5891" w:rsidRDefault="00304C54" w:rsidP="006D5891">
                  <w:pPr>
                    <w:pStyle w:val="tbl-txt"/>
                    <w:pBdr>
                      <w:top w:val="nil"/>
                      <w:left w:val="nil"/>
                      <w:bottom w:val="nil"/>
                      <w:right w:val="nil"/>
                      <w:between w:val="nil"/>
                    </w:pBdr>
                    <w:spacing w:before="120" w:beforeAutospacing="0"/>
                    <w:ind w:left="130"/>
                    <w:jc w:val="both"/>
                    <w:rPr>
                      <w:rFonts w:ascii="Arial" w:hAnsi="Arial" w:cs="Arial"/>
                      <w:color w:val="000000"/>
                      <w:sz w:val="16"/>
                      <w:szCs w:val="16"/>
                    </w:rPr>
                  </w:pPr>
                  <w:r w:rsidRPr="006D5891">
                    <w:rPr>
                      <w:rFonts w:ascii="Arial" w:hAnsi="Arial" w:cs="Arial"/>
                      <w:color w:val="000000"/>
                      <w:sz w:val="16"/>
                      <w:szCs w:val="16"/>
                    </w:rPr>
                    <w:t>2.</w:t>
                  </w:r>
                </w:p>
              </w:tc>
              <w:tc>
                <w:tcPr>
                  <w:tcW w:w="0" w:type="auto"/>
                  <w:hideMark/>
                </w:tcPr>
                <w:p w:rsidR="00304C54" w:rsidRPr="006D5891" w:rsidRDefault="00304C54" w:rsidP="006D5891">
                  <w:pPr>
                    <w:pStyle w:val="tbl-txt"/>
                    <w:pBdr>
                      <w:top w:val="nil"/>
                      <w:left w:val="nil"/>
                      <w:bottom w:val="nil"/>
                      <w:right w:val="nil"/>
                      <w:between w:val="nil"/>
                    </w:pBdr>
                    <w:spacing w:before="120" w:beforeAutospacing="0"/>
                    <w:ind w:left="130"/>
                    <w:jc w:val="both"/>
                    <w:rPr>
                      <w:rFonts w:ascii="Arial" w:hAnsi="Arial" w:cs="Arial"/>
                      <w:color w:val="000000"/>
                      <w:sz w:val="16"/>
                      <w:szCs w:val="16"/>
                    </w:rPr>
                  </w:pPr>
                  <w:r w:rsidRPr="006D5891">
                    <w:rPr>
                      <w:rFonts w:ascii="Arial" w:hAnsi="Arial" w:cs="Arial"/>
                      <w:color w:val="000000"/>
                      <w:sz w:val="16"/>
                      <w:szCs w:val="16"/>
                    </w:rPr>
                    <w:t>Spandimento con scarificazione;</w:t>
                  </w:r>
                </w:p>
              </w:tc>
            </w:tr>
          </w:tbl>
          <w:p w:rsidR="00304C54" w:rsidRPr="00304C54" w:rsidRDefault="00304C54" w:rsidP="00304C54">
            <w:pPr>
              <w:jc w:val="both"/>
              <w:rPr>
                <w:rFonts w:ascii="Arial" w:hAnsi="Arial" w:cs="Arial"/>
                <w:sz w:val="16"/>
                <w:szCs w:val="16"/>
              </w:rPr>
            </w:pPr>
          </w:p>
        </w:tc>
        <w:tc>
          <w:tcPr>
            <w:tcW w:w="176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304C54">
            <w:pPr>
              <w:pStyle w:val="tbl-txt"/>
              <w:ind w:left="208" w:right="131"/>
              <w:jc w:val="both"/>
              <w:rPr>
                <w:rFonts w:ascii="Arial" w:hAnsi="Arial" w:cs="Arial"/>
                <w:color w:val="000000"/>
                <w:sz w:val="16"/>
                <w:szCs w:val="16"/>
              </w:rPr>
            </w:pPr>
            <w:r w:rsidRPr="00304C54">
              <w:rPr>
                <w:rFonts w:ascii="Arial" w:hAnsi="Arial" w:cs="Arial"/>
                <w:color w:val="000000"/>
                <w:sz w:val="16"/>
                <w:szCs w:val="16"/>
              </w:rPr>
              <w:lastRenderedPageBreak/>
              <w:t xml:space="preserve">L'applicabilità può essere limitata da un </w:t>
            </w:r>
            <w:r w:rsidRPr="00304C54">
              <w:rPr>
                <w:rFonts w:ascii="Arial" w:hAnsi="Arial" w:cs="Arial"/>
                <w:color w:val="000000"/>
                <w:sz w:val="16"/>
                <w:szCs w:val="16"/>
              </w:rPr>
              <w:lastRenderedPageBreak/>
              <w:t>contenuto di paglia nel liquame troppo elevato o se il contenuto di materia secca del liquame è superiore al 10 %.</w:t>
            </w:r>
          </w:p>
          <w:p w:rsidR="00304C54" w:rsidRPr="00304C54" w:rsidRDefault="00304C54" w:rsidP="00304C54">
            <w:pPr>
              <w:pStyle w:val="tbl-txt"/>
              <w:ind w:left="208" w:right="131"/>
              <w:jc w:val="both"/>
              <w:rPr>
                <w:rFonts w:ascii="Arial" w:hAnsi="Arial" w:cs="Arial"/>
                <w:color w:val="000000"/>
                <w:sz w:val="16"/>
                <w:szCs w:val="16"/>
              </w:rPr>
            </w:pPr>
            <w:r w:rsidRPr="00304C54">
              <w:rPr>
                <w:rFonts w:ascii="Arial" w:hAnsi="Arial" w:cs="Arial"/>
                <w:color w:val="000000"/>
                <w:sz w:val="16"/>
                <w:szCs w:val="16"/>
              </w:rPr>
              <w:t>Lo spandimento con scarificazione non è applicabile alle colture arabili a file strette in crescita;</w:t>
            </w:r>
          </w:p>
        </w:tc>
        <w:tc>
          <w:tcPr>
            <w:tcW w:w="1545"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RPr="00304C54" w:rsidTr="00EF0C38">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B0607A">
            <w:pPr>
              <w:pStyle w:val="tbl-txt"/>
              <w:jc w:val="center"/>
              <w:rPr>
                <w:rFonts w:ascii="Arial" w:hAnsi="Arial" w:cs="Arial"/>
                <w:color w:val="000000"/>
                <w:sz w:val="16"/>
                <w:szCs w:val="16"/>
              </w:rPr>
            </w:pPr>
            <w:r w:rsidRPr="00304C54">
              <w:rPr>
                <w:rFonts w:ascii="Arial" w:hAnsi="Arial" w:cs="Arial"/>
                <w:color w:val="000000"/>
                <w:sz w:val="16"/>
                <w:szCs w:val="16"/>
              </w:rPr>
              <w:lastRenderedPageBreak/>
              <w:t>c</w:t>
            </w:r>
          </w:p>
        </w:tc>
        <w:tc>
          <w:tcPr>
            <w:tcW w:w="1541"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6D5891">
            <w:pPr>
              <w:pStyle w:val="tbl-txt"/>
              <w:spacing w:before="120" w:beforeAutospacing="0"/>
              <w:ind w:left="130"/>
              <w:jc w:val="both"/>
              <w:rPr>
                <w:rFonts w:ascii="Arial" w:hAnsi="Arial" w:cs="Arial"/>
                <w:color w:val="000000"/>
                <w:sz w:val="16"/>
                <w:szCs w:val="16"/>
              </w:rPr>
            </w:pPr>
            <w:r w:rsidRPr="00304C54">
              <w:rPr>
                <w:rFonts w:ascii="Arial" w:hAnsi="Arial" w:cs="Arial"/>
                <w:color w:val="000000"/>
                <w:sz w:val="16"/>
                <w:szCs w:val="16"/>
              </w:rPr>
              <w:t>Iniezione superficiale (solchi aperti).</w:t>
            </w:r>
          </w:p>
        </w:tc>
        <w:tc>
          <w:tcPr>
            <w:tcW w:w="176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304C54">
            <w:pPr>
              <w:pStyle w:val="tbl-txt"/>
              <w:ind w:left="208" w:right="131"/>
              <w:jc w:val="both"/>
              <w:rPr>
                <w:rFonts w:ascii="Arial" w:hAnsi="Arial" w:cs="Arial"/>
                <w:color w:val="000000"/>
                <w:sz w:val="16"/>
                <w:szCs w:val="16"/>
              </w:rPr>
            </w:pPr>
            <w:r w:rsidRPr="00304C54">
              <w:rPr>
                <w:rFonts w:ascii="Arial" w:hAnsi="Arial" w:cs="Arial"/>
                <w:color w:val="000000"/>
                <w:sz w:val="16"/>
                <w:szCs w:val="16"/>
              </w:rPr>
              <w:t>Non applicabile a suoli pietrosi, poco profondi o compatti in cui è difficile penetrare uniformemente.</w:t>
            </w:r>
          </w:p>
          <w:p w:rsidR="00304C54" w:rsidRPr="00304C54" w:rsidRDefault="00304C54" w:rsidP="00304C54">
            <w:pPr>
              <w:pStyle w:val="tbl-txt"/>
              <w:ind w:left="208" w:right="131"/>
              <w:jc w:val="both"/>
              <w:rPr>
                <w:rFonts w:ascii="Arial" w:hAnsi="Arial" w:cs="Arial"/>
                <w:color w:val="000000"/>
                <w:sz w:val="16"/>
                <w:szCs w:val="16"/>
              </w:rPr>
            </w:pPr>
            <w:r w:rsidRPr="00304C54">
              <w:rPr>
                <w:rFonts w:ascii="Arial" w:hAnsi="Arial" w:cs="Arial"/>
                <w:color w:val="000000"/>
                <w:sz w:val="16"/>
                <w:szCs w:val="16"/>
              </w:rPr>
              <w:t>Applicabilità limitata se le colture possono essere danneggiate dai macchinari.</w:t>
            </w:r>
          </w:p>
        </w:tc>
        <w:tc>
          <w:tcPr>
            <w:tcW w:w="1545"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RPr="00304C54" w:rsidTr="00EF0C38">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B0607A">
            <w:pPr>
              <w:pStyle w:val="tbl-txt"/>
              <w:jc w:val="center"/>
              <w:rPr>
                <w:rFonts w:ascii="Arial" w:hAnsi="Arial" w:cs="Arial"/>
                <w:color w:val="000000"/>
                <w:sz w:val="16"/>
                <w:szCs w:val="16"/>
              </w:rPr>
            </w:pPr>
            <w:r w:rsidRPr="00304C54">
              <w:rPr>
                <w:rFonts w:ascii="Arial" w:hAnsi="Arial" w:cs="Arial"/>
                <w:color w:val="000000"/>
                <w:sz w:val="16"/>
                <w:szCs w:val="16"/>
              </w:rPr>
              <w:t>d</w:t>
            </w:r>
          </w:p>
        </w:tc>
        <w:tc>
          <w:tcPr>
            <w:tcW w:w="1541"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6D5891">
            <w:pPr>
              <w:pStyle w:val="tbl-txt"/>
              <w:spacing w:before="120" w:beforeAutospacing="0"/>
              <w:ind w:left="130"/>
              <w:jc w:val="both"/>
              <w:rPr>
                <w:rFonts w:ascii="Arial" w:hAnsi="Arial" w:cs="Arial"/>
                <w:color w:val="000000"/>
                <w:sz w:val="16"/>
                <w:szCs w:val="16"/>
              </w:rPr>
            </w:pPr>
            <w:r w:rsidRPr="00304C54">
              <w:rPr>
                <w:rFonts w:ascii="Arial" w:hAnsi="Arial" w:cs="Arial"/>
                <w:color w:val="000000"/>
                <w:sz w:val="16"/>
                <w:szCs w:val="16"/>
              </w:rPr>
              <w:t>Iniezione profonda (solchi chiusi).</w:t>
            </w:r>
          </w:p>
        </w:tc>
        <w:tc>
          <w:tcPr>
            <w:tcW w:w="176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304C54">
            <w:pPr>
              <w:pStyle w:val="tbl-txt"/>
              <w:ind w:left="208" w:right="131"/>
              <w:jc w:val="both"/>
              <w:rPr>
                <w:rFonts w:ascii="Arial" w:hAnsi="Arial" w:cs="Arial"/>
                <w:color w:val="000000"/>
                <w:sz w:val="16"/>
                <w:szCs w:val="16"/>
              </w:rPr>
            </w:pPr>
            <w:r w:rsidRPr="00304C54">
              <w:rPr>
                <w:rFonts w:ascii="Arial" w:hAnsi="Arial" w:cs="Arial"/>
                <w:color w:val="000000"/>
                <w:sz w:val="16"/>
                <w:szCs w:val="16"/>
              </w:rPr>
              <w:t>Non applicabile a suoli pietrosi, poco profondi o compatti in cui è difficile penetrare uniformemente.</w:t>
            </w:r>
          </w:p>
          <w:p w:rsidR="00304C54" w:rsidRPr="00304C54" w:rsidRDefault="00304C54" w:rsidP="00304C54">
            <w:pPr>
              <w:pStyle w:val="tbl-txt"/>
              <w:ind w:left="208" w:right="131"/>
              <w:jc w:val="both"/>
              <w:rPr>
                <w:rFonts w:ascii="Arial" w:hAnsi="Arial" w:cs="Arial"/>
                <w:color w:val="000000"/>
                <w:sz w:val="16"/>
                <w:szCs w:val="16"/>
              </w:rPr>
            </w:pPr>
            <w:r w:rsidRPr="00304C54">
              <w:rPr>
                <w:rFonts w:ascii="Arial" w:hAnsi="Arial" w:cs="Arial"/>
                <w:color w:val="000000"/>
                <w:sz w:val="16"/>
                <w:szCs w:val="16"/>
              </w:rPr>
              <w:t>Non applicabile durante il periodo vegetativo delle colture. Non applicabile ai prati, tranne se convertiti in terreni arabili o alla nuova semina.</w:t>
            </w:r>
          </w:p>
        </w:tc>
        <w:tc>
          <w:tcPr>
            <w:tcW w:w="1545"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r w:rsidR="00304C54" w:rsidRPr="00304C54" w:rsidTr="00EF0C38">
        <w:trPr>
          <w:trHeight w:val="443"/>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B0607A">
            <w:pPr>
              <w:pStyle w:val="tbl-txt"/>
              <w:jc w:val="center"/>
              <w:rPr>
                <w:rFonts w:ascii="Arial" w:hAnsi="Arial" w:cs="Arial"/>
                <w:color w:val="000000"/>
                <w:sz w:val="16"/>
                <w:szCs w:val="16"/>
              </w:rPr>
            </w:pPr>
            <w:r w:rsidRPr="00304C54">
              <w:rPr>
                <w:rFonts w:ascii="Arial" w:hAnsi="Arial" w:cs="Arial"/>
                <w:color w:val="000000"/>
                <w:sz w:val="16"/>
                <w:szCs w:val="16"/>
              </w:rPr>
              <w:t>e</w:t>
            </w:r>
          </w:p>
        </w:tc>
        <w:tc>
          <w:tcPr>
            <w:tcW w:w="1541"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6D5891">
            <w:pPr>
              <w:pStyle w:val="tbl-txt"/>
              <w:spacing w:before="120" w:beforeAutospacing="0"/>
              <w:ind w:left="130"/>
              <w:jc w:val="both"/>
              <w:rPr>
                <w:rFonts w:ascii="Arial" w:hAnsi="Arial" w:cs="Arial"/>
                <w:color w:val="000000"/>
                <w:sz w:val="16"/>
                <w:szCs w:val="16"/>
              </w:rPr>
            </w:pPr>
            <w:r w:rsidRPr="00304C54">
              <w:rPr>
                <w:rFonts w:ascii="Arial" w:hAnsi="Arial" w:cs="Arial"/>
                <w:color w:val="000000"/>
                <w:sz w:val="16"/>
                <w:szCs w:val="16"/>
              </w:rPr>
              <w:t>Acidifi</w:t>
            </w:r>
            <w:r w:rsidR="006D5891">
              <w:rPr>
                <w:rFonts w:ascii="Arial" w:hAnsi="Arial" w:cs="Arial"/>
                <w:color w:val="000000"/>
                <w:sz w:val="16"/>
                <w:szCs w:val="16"/>
              </w:rPr>
              <w:t>cazione del liquame</w:t>
            </w:r>
          </w:p>
        </w:tc>
        <w:tc>
          <w:tcPr>
            <w:tcW w:w="1762" w:type="pct"/>
            <w:tcBorders>
              <w:top w:val="single" w:sz="4" w:space="0" w:color="000000"/>
              <w:left w:val="single" w:sz="4" w:space="0" w:color="000000"/>
              <w:bottom w:val="single" w:sz="4" w:space="0" w:color="000000"/>
              <w:right w:val="single" w:sz="4" w:space="0" w:color="000000"/>
            </w:tcBorders>
            <w:hideMark/>
          </w:tcPr>
          <w:p w:rsidR="00304C54" w:rsidRPr="00304C54" w:rsidRDefault="00304C54" w:rsidP="00304C54">
            <w:pPr>
              <w:pStyle w:val="tbl-txt"/>
              <w:ind w:left="208" w:right="131"/>
              <w:jc w:val="both"/>
              <w:rPr>
                <w:rFonts w:ascii="Arial" w:hAnsi="Arial" w:cs="Arial"/>
                <w:color w:val="000000"/>
                <w:sz w:val="16"/>
                <w:szCs w:val="16"/>
              </w:rPr>
            </w:pPr>
            <w:r w:rsidRPr="00304C54">
              <w:rPr>
                <w:rFonts w:ascii="Arial" w:hAnsi="Arial" w:cs="Arial"/>
                <w:color w:val="000000"/>
                <w:sz w:val="16"/>
                <w:szCs w:val="16"/>
              </w:rPr>
              <w:t>Generalmente applicabile.</w:t>
            </w:r>
          </w:p>
        </w:tc>
        <w:tc>
          <w:tcPr>
            <w:tcW w:w="1545" w:type="pct"/>
            <w:tcBorders>
              <w:top w:val="single" w:sz="4" w:space="0" w:color="000000"/>
              <w:left w:val="single" w:sz="4" w:space="0" w:color="000000"/>
              <w:bottom w:val="single" w:sz="4" w:space="0" w:color="000000"/>
              <w:right w:val="single" w:sz="4" w:space="0" w:color="000000"/>
            </w:tcBorders>
          </w:tcPr>
          <w:p w:rsidR="00304C54" w:rsidRPr="00304C54" w:rsidRDefault="00304C54">
            <w:pPr>
              <w:pStyle w:val="tbl-txt"/>
              <w:rPr>
                <w:rFonts w:ascii="Arial" w:hAnsi="Arial" w:cs="Arial"/>
                <w:color w:val="000000"/>
                <w:sz w:val="16"/>
                <w:szCs w:val="16"/>
              </w:rPr>
            </w:pPr>
          </w:p>
        </w:tc>
      </w:tr>
    </w:tbl>
    <w:p w:rsidR="00304C54" w:rsidRDefault="00304C54" w:rsidP="00175BB6">
      <w:pPr>
        <w:pStyle w:val="Normale1"/>
      </w:pPr>
    </w:p>
    <w:p w:rsidR="00175BB6" w:rsidRDefault="00175BB6" w:rsidP="00175BB6">
      <w:pPr>
        <w:pStyle w:val="Normale1"/>
      </w:pPr>
    </w:p>
    <w:p w:rsidR="00175BB6" w:rsidRPr="00175BB6" w:rsidRDefault="00175BB6" w:rsidP="00175BB6">
      <w:pPr>
        <w:pStyle w:val="Normale1"/>
        <w:pBdr>
          <w:top w:val="none" w:sz="0" w:space="0" w:color="auto"/>
          <w:left w:val="none" w:sz="0" w:space="0" w:color="auto"/>
          <w:bottom w:val="none" w:sz="0" w:space="0" w:color="auto"/>
          <w:right w:val="none" w:sz="0" w:space="0" w:color="auto"/>
          <w:between w:val="none" w:sz="0" w:space="0" w:color="auto"/>
        </w:pBdr>
        <w:jc w:val="both"/>
        <w:rPr>
          <w:rFonts w:ascii="Arial" w:hAnsi="Arial" w:cs="Arial"/>
          <w:sz w:val="20"/>
          <w:szCs w:val="20"/>
        </w:rPr>
      </w:pPr>
      <w:r w:rsidRPr="00175BB6">
        <w:rPr>
          <w:rFonts w:ascii="Arial" w:hAnsi="Arial" w:cs="Arial"/>
          <w:b/>
          <w:sz w:val="20"/>
          <w:szCs w:val="20"/>
        </w:rPr>
        <w:t>BAT 22.</w:t>
      </w:r>
      <w:r w:rsidRPr="00175BB6">
        <w:rPr>
          <w:rFonts w:ascii="Arial" w:hAnsi="Arial" w:cs="Arial"/>
          <w:sz w:val="20"/>
          <w:szCs w:val="20"/>
        </w:rPr>
        <w:t xml:space="preserve"> Per ridurre le emissioni nell'aria di ammoniaca provenienti dallo spandimento agronomico di effluenti di allevamento, la BAT consiste nell'incorporare l'effluente nel suolo il più presto possibile.</w:t>
      </w:r>
    </w:p>
    <w:p w:rsidR="00B0607A" w:rsidRDefault="00B0607A" w:rsidP="00370E9F">
      <w:pPr>
        <w:pStyle w:val="Normale1"/>
        <w:rPr>
          <w:rFonts w:ascii="Arial" w:hAnsi="Arial" w:cs="Arial"/>
          <w:b/>
          <w:sz w:val="20"/>
          <w:szCs w:val="20"/>
        </w:rPr>
      </w:pPr>
    </w:p>
    <w:tbl>
      <w:tblPr>
        <w:tblStyle w:val="Grigliatabella"/>
        <w:tblW w:w="0" w:type="auto"/>
        <w:tblLook w:val="04A0"/>
      </w:tblPr>
      <w:tblGrid>
        <w:gridCol w:w="3259"/>
        <w:gridCol w:w="3259"/>
        <w:gridCol w:w="3260"/>
      </w:tblGrid>
      <w:tr w:rsidR="00B0607A" w:rsidTr="00EF0C38">
        <w:tc>
          <w:tcPr>
            <w:tcW w:w="3259" w:type="dxa"/>
            <w:vAlign w:val="center"/>
          </w:tcPr>
          <w:p w:rsidR="00175BB6" w:rsidRPr="00175BB6" w:rsidRDefault="00B0607A" w:rsidP="00EF0C38">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0"/>
                <w:szCs w:val="20"/>
              </w:rPr>
            </w:pPr>
            <w:r w:rsidRPr="00175BB6">
              <w:rPr>
                <w:rFonts w:ascii="Arial" w:hAnsi="Arial" w:cs="Arial"/>
                <w:b/>
                <w:sz w:val="20"/>
                <w:szCs w:val="20"/>
              </w:rPr>
              <w:t>BAT 22</w:t>
            </w:r>
            <w:r w:rsidRPr="00175BB6">
              <w:rPr>
                <w:rFonts w:ascii="Arial" w:hAnsi="Arial" w:cs="Arial"/>
                <w:sz w:val="20"/>
                <w:szCs w:val="20"/>
              </w:rPr>
              <w:t xml:space="preserve"> </w:t>
            </w:r>
            <w:r w:rsidR="00175BB6" w:rsidRPr="00175BB6">
              <w:rPr>
                <w:rFonts w:ascii="Arial" w:hAnsi="Arial" w:cs="Arial"/>
                <w:sz w:val="20"/>
                <w:szCs w:val="20"/>
              </w:rPr>
              <w:t xml:space="preserve">- </w:t>
            </w:r>
            <w:r w:rsidR="00175BB6" w:rsidRPr="00175BB6">
              <w:rPr>
                <w:rStyle w:val="italic"/>
                <w:rFonts w:ascii="Arial" w:hAnsi="Arial" w:cs="Arial"/>
                <w:b/>
                <w:sz w:val="20"/>
                <w:szCs w:val="20"/>
              </w:rPr>
              <w:t>Descrizione</w:t>
            </w:r>
          </w:p>
          <w:p w:rsidR="00B0607A" w:rsidRDefault="00B0607A" w:rsidP="00EF0C38">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0"/>
                <w:szCs w:val="20"/>
              </w:rPr>
            </w:pPr>
          </w:p>
        </w:tc>
        <w:tc>
          <w:tcPr>
            <w:tcW w:w="3259" w:type="dxa"/>
            <w:vAlign w:val="center"/>
          </w:tcPr>
          <w:p w:rsidR="00B0607A" w:rsidRPr="00B0607A" w:rsidRDefault="00B0607A" w:rsidP="00EF0C38">
            <w:pPr>
              <w:pStyle w:val="ti-grseq-1"/>
              <w:spacing w:before="120" w:beforeAutospacing="0"/>
              <w:jc w:val="center"/>
              <w:rPr>
                <w:rFonts w:ascii="Arial" w:hAnsi="Arial" w:cs="Arial"/>
                <w:b/>
                <w:color w:val="000000"/>
                <w:sz w:val="20"/>
                <w:szCs w:val="20"/>
              </w:rPr>
            </w:pPr>
            <w:r w:rsidRPr="00B0607A">
              <w:rPr>
                <w:rStyle w:val="italic"/>
                <w:rFonts w:ascii="Arial" w:hAnsi="Arial" w:cs="Arial"/>
                <w:b/>
                <w:color w:val="000000"/>
                <w:sz w:val="20"/>
                <w:szCs w:val="20"/>
              </w:rPr>
              <w:t>Applicabilità</w:t>
            </w:r>
          </w:p>
          <w:p w:rsidR="00B0607A" w:rsidRPr="00B0607A" w:rsidRDefault="00B0607A" w:rsidP="00EF0C38">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0"/>
                <w:szCs w:val="20"/>
              </w:rPr>
            </w:pPr>
          </w:p>
        </w:tc>
        <w:tc>
          <w:tcPr>
            <w:tcW w:w="3260" w:type="dxa"/>
            <w:vAlign w:val="center"/>
          </w:tcPr>
          <w:p w:rsidR="00B0607A" w:rsidRDefault="00EF0C38" w:rsidP="00EF0C38">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0"/>
                <w:szCs w:val="20"/>
              </w:rPr>
            </w:pPr>
            <w:r w:rsidRPr="008504EB">
              <w:rPr>
                <w:rFonts w:ascii="Arial" w:hAnsi="Arial" w:cs="Arial"/>
                <w:b/>
                <w:sz w:val="20"/>
                <w:szCs w:val="20"/>
              </w:rPr>
              <w:t xml:space="preserve">Valutazione del gestore in relazione </w:t>
            </w:r>
            <w:r w:rsidR="00CD6B16">
              <w:rPr>
                <w:rFonts w:ascii="Arial" w:hAnsi="Arial" w:cs="Arial"/>
                <w:b/>
                <w:sz w:val="20"/>
                <w:szCs w:val="20"/>
              </w:rPr>
              <w:t>all’applicazione</w:t>
            </w:r>
          </w:p>
        </w:tc>
      </w:tr>
      <w:tr w:rsidR="00B0607A" w:rsidRPr="00B0607A" w:rsidTr="00B0607A">
        <w:tc>
          <w:tcPr>
            <w:tcW w:w="3259" w:type="dxa"/>
          </w:tcPr>
          <w:p w:rsidR="00B0607A" w:rsidRPr="00B0607A" w:rsidRDefault="00B0607A" w:rsidP="00B0607A">
            <w:pPr>
              <w:pStyle w:val="Normale1"/>
              <w:pBdr>
                <w:top w:val="none" w:sz="0" w:space="0" w:color="auto"/>
                <w:left w:val="none" w:sz="0" w:space="0" w:color="auto"/>
                <w:bottom w:val="none" w:sz="0" w:space="0" w:color="auto"/>
                <w:right w:val="none" w:sz="0" w:space="0" w:color="auto"/>
                <w:between w:val="none" w:sz="0" w:space="0" w:color="auto"/>
              </w:pBdr>
              <w:jc w:val="both"/>
              <w:rPr>
                <w:rStyle w:val="italic"/>
                <w:rFonts w:ascii="Arial" w:hAnsi="Arial" w:cs="Arial"/>
                <w:sz w:val="16"/>
                <w:szCs w:val="16"/>
              </w:rPr>
            </w:pPr>
          </w:p>
          <w:p w:rsidR="00B0607A" w:rsidRPr="00B0607A" w:rsidRDefault="00B0607A" w:rsidP="00B0607A">
            <w:pPr>
              <w:pStyle w:val="Normale1"/>
              <w:jc w:val="both"/>
              <w:rPr>
                <w:rFonts w:ascii="Arial" w:hAnsi="Arial" w:cs="Arial"/>
                <w:sz w:val="16"/>
                <w:szCs w:val="16"/>
              </w:rPr>
            </w:pPr>
            <w:r w:rsidRPr="00B0607A">
              <w:rPr>
                <w:rFonts w:ascii="Arial" w:hAnsi="Arial" w:cs="Arial"/>
                <w:sz w:val="16"/>
                <w:szCs w:val="16"/>
              </w:rPr>
              <w:t>L'incorporazione degli effluenti di allevamento sparsi sulla superficie del suolo è effettuata mediante aratura o utilizzando altre attrezzature di coltura, quali erpici a denti o a dischi, a seconda del tipo e delle condizioni del suolo. Gli effluenti di allevamento sono interamente mescolati al terreno o interrato.</w:t>
            </w:r>
          </w:p>
          <w:p w:rsidR="00B0607A" w:rsidRPr="00B0607A" w:rsidRDefault="00B0607A" w:rsidP="00B0607A">
            <w:pPr>
              <w:pStyle w:val="Normale1"/>
              <w:jc w:val="both"/>
              <w:rPr>
                <w:rFonts w:ascii="Arial" w:hAnsi="Arial" w:cs="Arial"/>
                <w:sz w:val="16"/>
                <w:szCs w:val="16"/>
              </w:rPr>
            </w:pPr>
            <w:r w:rsidRPr="00B0607A">
              <w:rPr>
                <w:rFonts w:ascii="Arial" w:hAnsi="Arial" w:cs="Arial"/>
                <w:sz w:val="16"/>
                <w:szCs w:val="16"/>
              </w:rPr>
              <w:t>Lo spandimento dell'effluente solido è effettuato mediante un idoneo spandiletame (per esempio a disco frantumatore anteriore, spandiletame a scarico posteriore, il diffusore a doppio uso). Lo spandimento agronomico del liquame è effettuato a norma di BAT 21.</w:t>
            </w:r>
          </w:p>
          <w:p w:rsidR="00B0607A" w:rsidRPr="00B0607A" w:rsidRDefault="00B0607A"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b/>
                <w:sz w:val="16"/>
                <w:szCs w:val="16"/>
              </w:rPr>
            </w:pPr>
          </w:p>
        </w:tc>
        <w:tc>
          <w:tcPr>
            <w:tcW w:w="3259" w:type="dxa"/>
          </w:tcPr>
          <w:p w:rsidR="00B0607A" w:rsidRPr="00B0607A" w:rsidRDefault="00B0607A" w:rsidP="00B0607A">
            <w:pPr>
              <w:pStyle w:val="Normale1"/>
              <w:rPr>
                <w:rFonts w:ascii="Arial" w:hAnsi="Arial" w:cs="Arial"/>
                <w:sz w:val="16"/>
                <w:szCs w:val="16"/>
              </w:rPr>
            </w:pPr>
            <w:r w:rsidRPr="00B0607A">
              <w:rPr>
                <w:rFonts w:ascii="Arial" w:hAnsi="Arial" w:cs="Arial"/>
                <w:sz w:val="16"/>
                <w:szCs w:val="16"/>
              </w:rPr>
              <w:t>Non applicabile ai prati o all'agricoltura conservativa, tranne se convertiti in terreni arabili o alla nuova semina. Non applicabile a terreni con colture suscettibili di essere danneggiate dall'incorporazione di effluenti di allevamento. L'incorporazione di liquame non è applicabile dopo lo spandimento agronomico per mezzo di iniezioni superficiali o profonde.</w:t>
            </w:r>
          </w:p>
          <w:p w:rsidR="00B0607A" w:rsidRPr="00B0607A" w:rsidRDefault="00B0607A"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b/>
                <w:sz w:val="16"/>
                <w:szCs w:val="16"/>
              </w:rPr>
            </w:pPr>
          </w:p>
        </w:tc>
        <w:tc>
          <w:tcPr>
            <w:tcW w:w="3260" w:type="dxa"/>
          </w:tcPr>
          <w:p w:rsidR="00B0607A" w:rsidRPr="00B0607A" w:rsidRDefault="00B0607A"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b/>
                <w:sz w:val="16"/>
                <w:szCs w:val="16"/>
              </w:rPr>
            </w:pPr>
          </w:p>
        </w:tc>
      </w:tr>
    </w:tbl>
    <w:p w:rsidR="00B0607A" w:rsidRDefault="00B0607A" w:rsidP="00370E9F">
      <w:pPr>
        <w:pStyle w:val="Normale1"/>
        <w:rPr>
          <w:rFonts w:ascii="Arial" w:hAnsi="Arial" w:cs="Arial"/>
          <w:b/>
          <w:sz w:val="20"/>
          <w:szCs w:val="20"/>
        </w:rPr>
      </w:pPr>
    </w:p>
    <w:p w:rsidR="00175BB6" w:rsidRDefault="00175BB6" w:rsidP="00B0607A">
      <w:pPr>
        <w:pStyle w:val="ti-tbl"/>
        <w:spacing w:before="0" w:beforeAutospacing="0" w:after="0" w:afterAutospacing="0"/>
        <w:rPr>
          <w:rStyle w:val="italic"/>
          <w:rFonts w:ascii="Arial" w:hAnsi="Arial" w:cs="Arial"/>
          <w:color w:val="000000"/>
          <w:sz w:val="16"/>
          <w:szCs w:val="16"/>
        </w:rPr>
      </w:pPr>
    </w:p>
    <w:p w:rsidR="00370E9F" w:rsidRPr="00175BB6" w:rsidRDefault="00370E9F" w:rsidP="006D5891">
      <w:pPr>
        <w:pStyle w:val="ti-tbl"/>
        <w:spacing w:before="0" w:beforeAutospacing="0" w:after="60" w:afterAutospacing="0"/>
        <w:rPr>
          <w:rFonts w:ascii="Arial" w:hAnsi="Arial" w:cs="Arial"/>
          <w:color w:val="000000"/>
          <w:sz w:val="16"/>
          <w:szCs w:val="16"/>
        </w:rPr>
      </w:pPr>
      <w:r w:rsidRPr="00175BB6">
        <w:rPr>
          <w:rStyle w:val="italic"/>
          <w:rFonts w:ascii="Arial" w:hAnsi="Arial" w:cs="Arial"/>
          <w:color w:val="000000"/>
          <w:sz w:val="16"/>
          <w:szCs w:val="16"/>
        </w:rPr>
        <w:t>Tabella 1.3</w:t>
      </w:r>
      <w:r w:rsidR="00175BB6" w:rsidRPr="00175BB6">
        <w:rPr>
          <w:rStyle w:val="italic"/>
          <w:rFonts w:ascii="Arial" w:hAnsi="Arial" w:cs="Arial"/>
          <w:color w:val="000000"/>
          <w:sz w:val="16"/>
          <w:szCs w:val="16"/>
        </w:rPr>
        <w:t xml:space="preserve">: </w:t>
      </w:r>
      <w:r w:rsidRPr="00175BB6">
        <w:rPr>
          <w:rStyle w:val="bold"/>
          <w:rFonts w:ascii="Arial" w:hAnsi="Arial" w:cs="Arial"/>
          <w:color w:val="000000"/>
          <w:sz w:val="16"/>
          <w:szCs w:val="16"/>
        </w:rPr>
        <w:t>Intervallo fra lo spandimento agronomico degli effluenti di allevamento e l'incorporazione nel suolo associato alla BAT</w:t>
      </w:r>
      <w:r w:rsidRPr="00175BB6">
        <w:rPr>
          <w:rFonts w:ascii="Arial" w:hAnsi="Arial" w:cs="Arial"/>
          <w:color w:val="000000"/>
          <w:sz w:val="16"/>
          <w:szCs w:val="16"/>
        </w:rPr>
        <w:t xml:space="preserve"> </w:t>
      </w:r>
    </w:p>
    <w:tbl>
      <w:tblPr>
        <w:tblW w:w="3528" w:type="pct"/>
        <w:jc w:val="center"/>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1285"/>
        <w:gridCol w:w="5530"/>
      </w:tblGrid>
      <w:tr w:rsidR="00370E9F" w:rsidRPr="00B0607A" w:rsidTr="006D5891">
        <w:trPr>
          <w:tblCellSpacing w:w="0" w:type="dxa"/>
          <w:jc w:val="center"/>
        </w:trPr>
        <w:tc>
          <w:tcPr>
            <w:tcW w:w="943" w:type="pct"/>
            <w:tcBorders>
              <w:top w:val="single" w:sz="4" w:space="0" w:color="000000"/>
              <w:left w:val="single" w:sz="4" w:space="0" w:color="000000"/>
              <w:bottom w:val="single" w:sz="4" w:space="0" w:color="000000"/>
              <w:right w:val="single" w:sz="4" w:space="0" w:color="000000"/>
            </w:tcBorders>
            <w:hideMark/>
          </w:tcPr>
          <w:p w:rsidR="00370E9F" w:rsidRPr="00B0607A" w:rsidRDefault="00370E9F" w:rsidP="00B0607A">
            <w:pPr>
              <w:pStyle w:val="tbl-hdr"/>
              <w:ind w:left="142"/>
              <w:rPr>
                <w:rFonts w:ascii="Arial" w:hAnsi="Arial" w:cs="Arial"/>
                <w:color w:val="000000"/>
                <w:sz w:val="16"/>
                <w:szCs w:val="16"/>
              </w:rPr>
            </w:pPr>
            <w:r w:rsidRPr="00B0607A">
              <w:rPr>
                <w:rFonts w:ascii="Arial" w:hAnsi="Arial" w:cs="Arial"/>
                <w:color w:val="000000"/>
                <w:sz w:val="16"/>
                <w:szCs w:val="16"/>
              </w:rPr>
              <w:t>Parametro</w:t>
            </w:r>
          </w:p>
        </w:tc>
        <w:tc>
          <w:tcPr>
            <w:tcW w:w="4057" w:type="pct"/>
            <w:tcBorders>
              <w:top w:val="single" w:sz="4" w:space="0" w:color="000000"/>
              <w:left w:val="single" w:sz="4" w:space="0" w:color="000000"/>
              <w:bottom w:val="single" w:sz="4" w:space="0" w:color="000000"/>
              <w:right w:val="single" w:sz="4" w:space="0" w:color="000000"/>
            </w:tcBorders>
            <w:hideMark/>
          </w:tcPr>
          <w:p w:rsidR="00370E9F" w:rsidRPr="00B0607A" w:rsidRDefault="00370E9F" w:rsidP="00B0607A">
            <w:pPr>
              <w:pStyle w:val="tbl-hdr"/>
              <w:ind w:left="133"/>
              <w:rPr>
                <w:rFonts w:ascii="Arial" w:hAnsi="Arial" w:cs="Arial"/>
                <w:color w:val="000000"/>
                <w:sz w:val="16"/>
                <w:szCs w:val="16"/>
              </w:rPr>
            </w:pPr>
            <w:r w:rsidRPr="00B0607A">
              <w:rPr>
                <w:rFonts w:ascii="Arial" w:hAnsi="Arial" w:cs="Arial"/>
                <w:color w:val="000000"/>
                <w:sz w:val="16"/>
                <w:szCs w:val="16"/>
              </w:rPr>
              <w:t>Intervallo fra lo spandimento agronomico degli effluenti di allevamento e l'incorporazione nel suolo associato alla BAT (ore)</w:t>
            </w:r>
          </w:p>
        </w:tc>
      </w:tr>
      <w:tr w:rsidR="00370E9F" w:rsidRPr="00B0607A" w:rsidTr="006D5891">
        <w:trPr>
          <w:tblCellSpacing w:w="0" w:type="dxa"/>
          <w:jc w:val="center"/>
        </w:trPr>
        <w:tc>
          <w:tcPr>
            <w:tcW w:w="943" w:type="pct"/>
            <w:tcBorders>
              <w:top w:val="single" w:sz="4" w:space="0" w:color="000000"/>
              <w:left w:val="single" w:sz="4" w:space="0" w:color="000000"/>
              <w:bottom w:val="single" w:sz="4" w:space="0" w:color="000000"/>
              <w:right w:val="single" w:sz="4" w:space="0" w:color="000000"/>
            </w:tcBorders>
            <w:hideMark/>
          </w:tcPr>
          <w:p w:rsidR="00370E9F" w:rsidRPr="00B0607A" w:rsidRDefault="00370E9F" w:rsidP="00B0607A">
            <w:pPr>
              <w:pStyle w:val="tbl-txt"/>
              <w:ind w:left="142"/>
              <w:rPr>
                <w:rFonts w:ascii="Arial" w:hAnsi="Arial" w:cs="Arial"/>
                <w:color w:val="000000"/>
                <w:sz w:val="16"/>
                <w:szCs w:val="16"/>
              </w:rPr>
            </w:pPr>
            <w:r w:rsidRPr="00B0607A">
              <w:rPr>
                <w:rFonts w:ascii="Arial" w:hAnsi="Arial" w:cs="Arial"/>
                <w:color w:val="000000"/>
                <w:sz w:val="16"/>
                <w:szCs w:val="16"/>
              </w:rPr>
              <w:t>Intervallo</w:t>
            </w:r>
          </w:p>
        </w:tc>
        <w:tc>
          <w:tcPr>
            <w:tcW w:w="4057" w:type="pct"/>
            <w:tcBorders>
              <w:top w:val="single" w:sz="4" w:space="0" w:color="000000"/>
              <w:left w:val="single" w:sz="4" w:space="0" w:color="000000"/>
              <w:bottom w:val="single" w:sz="4" w:space="0" w:color="000000"/>
              <w:right w:val="single" w:sz="4" w:space="0" w:color="000000"/>
            </w:tcBorders>
            <w:hideMark/>
          </w:tcPr>
          <w:p w:rsidR="00370E9F" w:rsidRPr="00B0607A" w:rsidRDefault="00370E9F" w:rsidP="00B0607A">
            <w:pPr>
              <w:pStyle w:val="tbl-txt"/>
              <w:ind w:left="133"/>
              <w:rPr>
                <w:rFonts w:ascii="Arial" w:hAnsi="Arial" w:cs="Arial"/>
                <w:color w:val="000000"/>
                <w:sz w:val="16"/>
                <w:szCs w:val="16"/>
              </w:rPr>
            </w:pPr>
            <w:r w:rsidRPr="00B0607A">
              <w:rPr>
                <w:rFonts w:ascii="Arial" w:hAnsi="Arial" w:cs="Arial"/>
                <w:color w:val="000000"/>
                <w:sz w:val="16"/>
                <w:szCs w:val="16"/>
              </w:rPr>
              <w:t>0</w:t>
            </w:r>
            <w:r w:rsidRPr="00FD12F7">
              <w:rPr>
                <w:rFonts w:ascii="Arial" w:hAnsi="Arial" w:cs="Arial"/>
                <w:sz w:val="16"/>
                <w:szCs w:val="16"/>
              </w:rPr>
              <w:t> (</w:t>
            </w:r>
            <w:r w:rsidRPr="00FD12F7">
              <w:rPr>
                <w:rStyle w:val="super"/>
                <w:rFonts w:ascii="Arial" w:hAnsi="Arial" w:cs="Arial"/>
                <w:sz w:val="12"/>
                <w:szCs w:val="12"/>
              </w:rPr>
              <w:t>22</w:t>
            </w:r>
            <w:r w:rsidRPr="00FD12F7">
              <w:rPr>
                <w:rStyle w:val="super"/>
                <w:sz w:val="12"/>
                <w:szCs w:val="12"/>
                <w:u w:val="single"/>
              </w:rPr>
              <w:t>)</w:t>
            </w:r>
            <w:r w:rsidRPr="00B0607A">
              <w:rPr>
                <w:rFonts w:ascii="Arial" w:hAnsi="Arial" w:cs="Arial"/>
                <w:color w:val="000000"/>
                <w:sz w:val="16"/>
                <w:szCs w:val="16"/>
              </w:rPr>
              <w:t xml:space="preserve"> — 4</w:t>
            </w:r>
            <w:r w:rsidRPr="00FD12F7">
              <w:rPr>
                <w:rFonts w:ascii="Arial" w:hAnsi="Arial" w:cs="Arial"/>
                <w:sz w:val="16"/>
                <w:szCs w:val="16"/>
              </w:rPr>
              <w:t> (</w:t>
            </w:r>
            <w:r w:rsidRPr="00FD12F7">
              <w:rPr>
                <w:rStyle w:val="super"/>
                <w:rFonts w:ascii="Arial" w:hAnsi="Arial" w:cs="Arial"/>
                <w:sz w:val="12"/>
                <w:szCs w:val="12"/>
              </w:rPr>
              <w:t>23</w:t>
            </w:r>
            <w:r w:rsidRPr="00FD12F7">
              <w:rPr>
                <w:rFonts w:ascii="Arial" w:hAnsi="Arial" w:cs="Arial"/>
                <w:sz w:val="12"/>
                <w:szCs w:val="12"/>
              </w:rPr>
              <w:t>)</w:t>
            </w:r>
            <w:r w:rsidRPr="00FD12F7">
              <w:rPr>
                <w:rFonts w:ascii="Arial" w:hAnsi="Arial" w:cs="Arial"/>
                <w:sz w:val="16"/>
                <w:szCs w:val="16"/>
              </w:rPr>
              <w:t xml:space="preserve"> </w:t>
            </w:r>
          </w:p>
        </w:tc>
      </w:tr>
    </w:tbl>
    <w:p w:rsidR="00370E9F" w:rsidRPr="00B0607A" w:rsidRDefault="00370E9F" w:rsidP="00370E9F">
      <w:pPr>
        <w:pStyle w:val="ti-grseq-1"/>
        <w:rPr>
          <w:rFonts w:ascii="Arial" w:hAnsi="Arial" w:cs="Arial"/>
          <w:b/>
          <w:color w:val="000000"/>
          <w:sz w:val="20"/>
          <w:szCs w:val="20"/>
        </w:rPr>
      </w:pPr>
      <w:r w:rsidRPr="00B0607A">
        <w:rPr>
          <w:rFonts w:ascii="Arial" w:hAnsi="Arial" w:cs="Arial"/>
          <w:b/>
          <w:color w:val="000000"/>
          <w:sz w:val="20"/>
          <w:szCs w:val="20"/>
        </w:rPr>
        <w:t>1.14.   </w:t>
      </w:r>
      <w:r w:rsidRPr="00B0607A">
        <w:rPr>
          <w:rStyle w:val="bold"/>
          <w:rFonts w:ascii="Arial" w:hAnsi="Arial" w:cs="Arial"/>
          <w:b/>
          <w:bCs/>
          <w:color w:val="000000"/>
          <w:sz w:val="20"/>
          <w:szCs w:val="20"/>
        </w:rPr>
        <w:t>Emissioni provenienti dall'intero processo</w:t>
      </w:r>
      <w:r w:rsidRPr="00B0607A">
        <w:rPr>
          <w:rFonts w:ascii="Arial" w:hAnsi="Arial" w:cs="Arial"/>
          <w:b/>
          <w:color w:val="000000"/>
          <w:sz w:val="20"/>
          <w:szCs w:val="20"/>
        </w:rPr>
        <w:t xml:space="preserve"> </w:t>
      </w:r>
    </w:p>
    <w:tbl>
      <w:tblPr>
        <w:tblStyle w:val="Grigliatabella"/>
        <w:tblW w:w="0" w:type="auto"/>
        <w:tblLook w:val="04A0"/>
      </w:tblPr>
      <w:tblGrid>
        <w:gridCol w:w="6204"/>
        <w:gridCol w:w="3650"/>
      </w:tblGrid>
      <w:tr w:rsidR="00B0607A" w:rsidRPr="00B0607A" w:rsidTr="000B5F6C">
        <w:tc>
          <w:tcPr>
            <w:tcW w:w="6204" w:type="dxa"/>
            <w:vAlign w:val="center"/>
          </w:tcPr>
          <w:p w:rsidR="00B0607A" w:rsidRPr="00B0607A" w:rsidRDefault="00B0607A" w:rsidP="00EF0C38">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0"/>
                <w:szCs w:val="20"/>
              </w:rPr>
            </w:pPr>
            <w:r w:rsidRPr="00B0607A">
              <w:rPr>
                <w:rFonts w:ascii="Arial" w:hAnsi="Arial" w:cs="Arial"/>
                <w:b/>
                <w:sz w:val="20"/>
                <w:szCs w:val="20"/>
              </w:rPr>
              <w:t>BAT 23</w:t>
            </w:r>
          </w:p>
        </w:tc>
        <w:tc>
          <w:tcPr>
            <w:tcW w:w="3650" w:type="dxa"/>
            <w:vAlign w:val="center"/>
          </w:tcPr>
          <w:p w:rsidR="00B0607A" w:rsidRPr="00B0607A" w:rsidRDefault="00EF0C38" w:rsidP="00EF0C38">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504EB">
              <w:rPr>
                <w:rFonts w:ascii="Arial" w:hAnsi="Arial" w:cs="Arial"/>
                <w:b/>
                <w:sz w:val="20"/>
                <w:szCs w:val="20"/>
              </w:rPr>
              <w:t xml:space="preserve">Valutazione del gestore in relazione </w:t>
            </w:r>
            <w:r w:rsidR="00CD6B16">
              <w:rPr>
                <w:rFonts w:ascii="Arial" w:hAnsi="Arial" w:cs="Arial"/>
                <w:b/>
                <w:sz w:val="20"/>
                <w:szCs w:val="20"/>
              </w:rPr>
              <w:t>all’applicazione</w:t>
            </w:r>
          </w:p>
        </w:tc>
      </w:tr>
      <w:tr w:rsidR="00B0607A" w:rsidRPr="00B0607A" w:rsidTr="000B5F6C">
        <w:tc>
          <w:tcPr>
            <w:tcW w:w="6204" w:type="dxa"/>
          </w:tcPr>
          <w:p w:rsidR="00B0607A" w:rsidRPr="00B0607A" w:rsidRDefault="00B0607A"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rPr>
            </w:pPr>
            <w:r w:rsidRPr="00B0607A">
              <w:rPr>
                <w:rFonts w:ascii="Arial" w:hAnsi="Arial" w:cs="Arial"/>
                <w:sz w:val="16"/>
                <w:szCs w:val="16"/>
              </w:rPr>
              <w:t>Per ridurre le emissioni nell'aria di ammoniaca provenienti dall'intero processo di allevamento di suini (scrofe incluse) o pollame, la BAT consiste nella stima o nel calcolo della riduzione delle emissioni di ammoniaca provenienti dall'intero processo utilizzando la BAT applicata nell'azienda agricola.</w:t>
            </w:r>
          </w:p>
        </w:tc>
        <w:tc>
          <w:tcPr>
            <w:tcW w:w="3650" w:type="dxa"/>
          </w:tcPr>
          <w:p w:rsidR="00B0607A" w:rsidRPr="00B0607A" w:rsidRDefault="00B0607A"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sz w:val="16"/>
                <w:szCs w:val="16"/>
              </w:rPr>
            </w:pPr>
          </w:p>
        </w:tc>
      </w:tr>
    </w:tbl>
    <w:p w:rsidR="00B0607A" w:rsidRDefault="00B0607A" w:rsidP="00370E9F">
      <w:pPr>
        <w:pStyle w:val="Normale1"/>
      </w:pPr>
    </w:p>
    <w:p w:rsidR="00FD12F7" w:rsidRDefault="00FD12F7">
      <w:pPr>
        <w:rPr>
          <w:rFonts w:ascii="Arial" w:hAnsi="Arial" w:cs="Arial"/>
          <w:b/>
          <w:sz w:val="20"/>
          <w:szCs w:val="20"/>
        </w:rPr>
      </w:pPr>
    </w:p>
    <w:p w:rsidR="00370E9F" w:rsidRPr="00B0607A" w:rsidRDefault="00370E9F" w:rsidP="00FD12F7">
      <w:pPr>
        <w:pStyle w:val="ti-grseq-1"/>
        <w:spacing w:before="0" w:beforeAutospacing="0" w:after="120" w:afterAutospacing="0"/>
        <w:rPr>
          <w:rFonts w:ascii="Arial" w:hAnsi="Arial" w:cs="Arial"/>
          <w:b/>
          <w:color w:val="000000"/>
          <w:sz w:val="20"/>
          <w:szCs w:val="20"/>
        </w:rPr>
      </w:pPr>
      <w:r w:rsidRPr="00B0607A">
        <w:rPr>
          <w:rFonts w:ascii="Arial" w:hAnsi="Arial" w:cs="Arial"/>
          <w:b/>
          <w:color w:val="000000"/>
          <w:sz w:val="20"/>
          <w:szCs w:val="20"/>
        </w:rPr>
        <w:t>1.15.   </w:t>
      </w:r>
      <w:r w:rsidRPr="00B0607A">
        <w:rPr>
          <w:rStyle w:val="bold"/>
          <w:rFonts w:ascii="Arial" w:hAnsi="Arial" w:cs="Arial"/>
          <w:b/>
          <w:bCs/>
          <w:color w:val="000000"/>
          <w:sz w:val="20"/>
          <w:szCs w:val="20"/>
        </w:rPr>
        <w:t>Monitoraggio delle emissioni e dei parametri di processo</w:t>
      </w:r>
      <w:r w:rsidRPr="00B0607A">
        <w:rPr>
          <w:rFonts w:ascii="Arial" w:hAnsi="Arial" w:cs="Arial"/>
          <w:b/>
          <w:color w:val="000000"/>
          <w:sz w:val="20"/>
          <w:szCs w:val="20"/>
        </w:rPr>
        <w:t xml:space="preserve"> </w:t>
      </w:r>
    </w:p>
    <w:p w:rsidR="00370E9F" w:rsidRDefault="00370E9F" w:rsidP="00370E9F">
      <w:pPr>
        <w:pStyle w:val="Normale1"/>
        <w:rPr>
          <w:rFonts w:ascii="Arial" w:hAnsi="Arial" w:cs="Arial"/>
          <w:sz w:val="20"/>
          <w:szCs w:val="20"/>
        </w:rPr>
      </w:pPr>
      <w:r w:rsidRPr="00175BB6">
        <w:rPr>
          <w:rFonts w:ascii="Arial" w:hAnsi="Arial" w:cs="Arial"/>
          <w:b/>
          <w:sz w:val="20"/>
          <w:szCs w:val="20"/>
        </w:rPr>
        <w:t>BAT 24.</w:t>
      </w:r>
      <w:r w:rsidRPr="00B0607A">
        <w:rPr>
          <w:rFonts w:ascii="Arial" w:hAnsi="Arial" w:cs="Arial"/>
          <w:sz w:val="20"/>
          <w:szCs w:val="20"/>
        </w:rPr>
        <w:t>   La BAT consiste nel monitoraggio dell'azoto e del fosforo totali escreti negli effluenti di allevamento utilizzando una delle seguenti tecniche almeno con la cadenza riportata in appresso.</w:t>
      </w:r>
    </w:p>
    <w:p w:rsidR="00B0607A" w:rsidRPr="00B0607A" w:rsidRDefault="00B0607A"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3276"/>
        <w:gridCol w:w="1878"/>
        <w:gridCol w:w="2105"/>
        <w:gridCol w:w="2105"/>
      </w:tblGrid>
      <w:tr w:rsidR="00175BB6" w:rsidRPr="00175BB6" w:rsidTr="00175BB6">
        <w:trPr>
          <w:tblCellSpacing w:w="0" w:type="dxa"/>
        </w:trPr>
        <w:tc>
          <w:tcPr>
            <w:tcW w:w="1848" w:type="pct"/>
            <w:gridSpan w:val="2"/>
            <w:tcBorders>
              <w:top w:val="single" w:sz="4" w:space="0" w:color="000000"/>
              <w:left w:val="single" w:sz="4" w:space="0" w:color="000000"/>
              <w:bottom w:val="single" w:sz="4" w:space="0" w:color="000000"/>
              <w:right w:val="single" w:sz="4" w:space="0" w:color="000000"/>
            </w:tcBorders>
            <w:vAlign w:val="center"/>
            <w:hideMark/>
          </w:tcPr>
          <w:p w:rsidR="00175BB6" w:rsidRPr="00175BB6" w:rsidRDefault="00175BB6" w:rsidP="00175BB6">
            <w:pPr>
              <w:pStyle w:val="tbl-hdr"/>
              <w:jc w:val="center"/>
              <w:rPr>
                <w:rFonts w:ascii="Arial" w:hAnsi="Arial" w:cs="Arial"/>
                <w:b/>
                <w:color w:val="000000"/>
                <w:sz w:val="20"/>
                <w:szCs w:val="20"/>
              </w:rPr>
            </w:pPr>
            <w:r w:rsidRPr="00175BB6">
              <w:rPr>
                <w:rFonts w:ascii="Arial" w:hAnsi="Arial" w:cs="Arial"/>
                <w:b/>
                <w:color w:val="000000"/>
                <w:sz w:val="20"/>
                <w:szCs w:val="20"/>
              </w:rPr>
              <w:t>Tecnica</w:t>
            </w:r>
            <w:r w:rsidRPr="00FD12F7">
              <w:rPr>
                <w:rFonts w:ascii="Arial" w:hAnsi="Arial" w:cs="Arial"/>
                <w:b/>
                <w:sz w:val="20"/>
                <w:szCs w:val="20"/>
              </w:rPr>
              <w:t> (</w:t>
            </w:r>
            <w:r w:rsidRPr="00FD12F7">
              <w:rPr>
                <w:rStyle w:val="super"/>
                <w:rFonts w:ascii="Arial" w:hAnsi="Arial" w:cs="Arial"/>
                <w:b/>
                <w:sz w:val="20"/>
                <w:szCs w:val="20"/>
              </w:rPr>
              <w:t>24</w:t>
            </w:r>
            <w:r w:rsidRPr="00FD12F7">
              <w:rPr>
                <w:rFonts w:ascii="Arial" w:hAnsi="Arial" w:cs="Arial"/>
                <w:b/>
                <w:sz w:val="20"/>
                <w:szCs w:val="20"/>
              </w:rPr>
              <w:t>)</w:t>
            </w:r>
          </w:p>
        </w:tc>
        <w:tc>
          <w:tcPr>
            <w:tcW w:w="972" w:type="pct"/>
            <w:tcBorders>
              <w:top w:val="single" w:sz="4" w:space="0" w:color="000000"/>
              <w:left w:val="single" w:sz="4" w:space="0" w:color="000000"/>
              <w:bottom w:val="single" w:sz="4" w:space="0" w:color="000000"/>
              <w:right w:val="single" w:sz="4" w:space="0" w:color="000000"/>
            </w:tcBorders>
            <w:vAlign w:val="center"/>
            <w:hideMark/>
          </w:tcPr>
          <w:p w:rsidR="00175BB6" w:rsidRPr="00175BB6" w:rsidRDefault="00175BB6" w:rsidP="00175BB6">
            <w:pPr>
              <w:pStyle w:val="tbl-hdr"/>
              <w:jc w:val="center"/>
              <w:rPr>
                <w:rFonts w:ascii="Arial" w:hAnsi="Arial" w:cs="Arial"/>
                <w:b/>
                <w:color w:val="000000"/>
                <w:sz w:val="20"/>
                <w:szCs w:val="20"/>
              </w:rPr>
            </w:pPr>
            <w:r w:rsidRPr="00175BB6">
              <w:rPr>
                <w:rFonts w:ascii="Arial" w:hAnsi="Arial" w:cs="Arial"/>
                <w:b/>
                <w:color w:val="000000"/>
                <w:sz w:val="20"/>
                <w:szCs w:val="20"/>
              </w:rPr>
              <w:t>Frequenza</w:t>
            </w:r>
          </w:p>
        </w:tc>
        <w:tc>
          <w:tcPr>
            <w:tcW w:w="1090" w:type="pct"/>
            <w:tcBorders>
              <w:top w:val="single" w:sz="4" w:space="0" w:color="000000"/>
              <w:left w:val="single" w:sz="4" w:space="0" w:color="000000"/>
              <w:bottom w:val="single" w:sz="4" w:space="0" w:color="000000"/>
              <w:right w:val="single" w:sz="4" w:space="0" w:color="000000"/>
            </w:tcBorders>
            <w:vAlign w:val="center"/>
            <w:hideMark/>
          </w:tcPr>
          <w:p w:rsidR="00175BB6" w:rsidRPr="00175BB6" w:rsidRDefault="00175BB6" w:rsidP="00175BB6">
            <w:pPr>
              <w:pStyle w:val="tbl-hdr"/>
              <w:jc w:val="center"/>
              <w:rPr>
                <w:rFonts w:ascii="Arial" w:hAnsi="Arial" w:cs="Arial"/>
                <w:b/>
                <w:color w:val="000000"/>
                <w:sz w:val="20"/>
                <w:szCs w:val="20"/>
              </w:rPr>
            </w:pPr>
            <w:r w:rsidRPr="00175BB6">
              <w:rPr>
                <w:rFonts w:ascii="Arial" w:hAnsi="Arial" w:cs="Arial"/>
                <w:b/>
                <w:color w:val="000000"/>
                <w:sz w:val="20"/>
                <w:szCs w:val="20"/>
              </w:rPr>
              <w:t>Applicabilità</w:t>
            </w:r>
          </w:p>
        </w:tc>
        <w:tc>
          <w:tcPr>
            <w:tcW w:w="1090" w:type="pct"/>
            <w:tcBorders>
              <w:top w:val="single" w:sz="4" w:space="0" w:color="000000"/>
              <w:left w:val="single" w:sz="4" w:space="0" w:color="000000"/>
              <w:bottom w:val="single" w:sz="4" w:space="0" w:color="000000"/>
              <w:right w:val="single" w:sz="4" w:space="0" w:color="000000"/>
            </w:tcBorders>
            <w:vAlign w:val="center"/>
          </w:tcPr>
          <w:p w:rsidR="00175BB6" w:rsidRPr="00B0607A" w:rsidRDefault="00EF0C38" w:rsidP="00175BB6">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sz w:val="20"/>
                <w:szCs w:val="20"/>
              </w:rPr>
            </w:pPr>
            <w:r w:rsidRPr="008504EB">
              <w:rPr>
                <w:rFonts w:ascii="Arial" w:hAnsi="Arial" w:cs="Arial"/>
                <w:b/>
                <w:sz w:val="20"/>
                <w:szCs w:val="20"/>
              </w:rPr>
              <w:t xml:space="preserve">Valutazione del gestore in relazione </w:t>
            </w:r>
            <w:r w:rsidR="00CD6B16">
              <w:rPr>
                <w:rFonts w:ascii="Arial" w:hAnsi="Arial" w:cs="Arial"/>
                <w:b/>
                <w:sz w:val="20"/>
                <w:szCs w:val="20"/>
              </w:rPr>
              <w:t>all’applicazione</w:t>
            </w:r>
          </w:p>
        </w:tc>
      </w:tr>
      <w:tr w:rsidR="00175BB6" w:rsidRPr="00175BB6" w:rsidTr="00175BB6">
        <w:trPr>
          <w:trHeight w:val="1136"/>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jc w:val="center"/>
              <w:rPr>
                <w:rFonts w:ascii="Arial" w:hAnsi="Arial" w:cs="Arial"/>
                <w:color w:val="000000"/>
                <w:sz w:val="16"/>
                <w:szCs w:val="16"/>
              </w:rPr>
            </w:pPr>
            <w:r w:rsidRPr="00175BB6">
              <w:rPr>
                <w:rFonts w:ascii="Arial" w:hAnsi="Arial" w:cs="Arial"/>
                <w:color w:val="000000"/>
                <w:sz w:val="16"/>
                <w:szCs w:val="16"/>
              </w:rPr>
              <w:t>a</w:t>
            </w:r>
          </w:p>
        </w:tc>
        <w:tc>
          <w:tcPr>
            <w:tcW w:w="1696"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32"/>
              <w:rPr>
                <w:rFonts w:ascii="Arial" w:hAnsi="Arial" w:cs="Arial"/>
                <w:color w:val="000000"/>
                <w:sz w:val="16"/>
                <w:szCs w:val="16"/>
              </w:rPr>
            </w:pPr>
            <w:r w:rsidRPr="00175BB6">
              <w:rPr>
                <w:rFonts w:ascii="Arial" w:hAnsi="Arial" w:cs="Arial"/>
                <w:color w:val="000000"/>
                <w:sz w:val="16"/>
                <w:szCs w:val="16"/>
              </w:rPr>
              <w:t>Calcolo mediante il bilancio di massa dell'azoto e del fosforo sulla base dell'apporto di mangime, del contenuto di proteina grezza della dieta, del fosforo totale e della prestazione degli animali.</w:t>
            </w:r>
          </w:p>
        </w:tc>
        <w:tc>
          <w:tcPr>
            <w:tcW w:w="972" w:type="pct"/>
            <w:vMerge w:val="restar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16"/>
              <w:rPr>
                <w:rFonts w:ascii="Arial" w:hAnsi="Arial" w:cs="Arial"/>
                <w:color w:val="000000"/>
                <w:sz w:val="16"/>
                <w:szCs w:val="16"/>
              </w:rPr>
            </w:pPr>
            <w:r w:rsidRPr="00175BB6">
              <w:rPr>
                <w:rFonts w:ascii="Arial" w:hAnsi="Arial" w:cs="Arial"/>
                <w:color w:val="000000"/>
                <w:sz w:val="16"/>
                <w:szCs w:val="16"/>
              </w:rPr>
              <w:t>Una volta l'anno per ciascuna categoria di animali.</w:t>
            </w:r>
          </w:p>
        </w:tc>
        <w:tc>
          <w:tcPr>
            <w:tcW w:w="1090" w:type="pct"/>
            <w:vMerge w:val="restar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81"/>
              <w:rPr>
                <w:rFonts w:ascii="Arial" w:hAnsi="Arial" w:cs="Arial"/>
                <w:color w:val="000000"/>
                <w:sz w:val="16"/>
                <w:szCs w:val="16"/>
              </w:rPr>
            </w:pPr>
            <w:r w:rsidRPr="00175BB6">
              <w:rPr>
                <w:rFonts w:ascii="Arial" w:hAnsi="Arial" w:cs="Arial"/>
                <w:color w:val="000000"/>
                <w:sz w:val="16"/>
                <w:szCs w:val="16"/>
              </w:rPr>
              <w:t>Generalmente applicabile.</w:t>
            </w:r>
          </w:p>
        </w:tc>
        <w:tc>
          <w:tcPr>
            <w:tcW w:w="1090" w:type="pct"/>
            <w:tcBorders>
              <w:top w:val="single" w:sz="4" w:space="0" w:color="000000"/>
              <w:left w:val="single" w:sz="4" w:space="0" w:color="000000"/>
              <w:bottom w:val="single" w:sz="4" w:space="0" w:color="000000"/>
              <w:right w:val="single" w:sz="4" w:space="0" w:color="000000"/>
            </w:tcBorders>
          </w:tcPr>
          <w:p w:rsidR="00175BB6" w:rsidRPr="00175BB6" w:rsidRDefault="00175BB6">
            <w:pPr>
              <w:pStyle w:val="tbl-txt"/>
              <w:rPr>
                <w:rFonts w:ascii="Arial" w:hAnsi="Arial" w:cs="Arial"/>
                <w:color w:val="000000"/>
                <w:sz w:val="16"/>
                <w:szCs w:val="16"/>
              </w:rPr>
            </w:pPr>
          </w:p>
        </w:tc>
      </w:tr>
      <w:tr w:rsidR="00175BB6" w:rsidRPr="00175BB6" w:rsidTr="00175BB6">
        <w:trPr>
          <w:trHeight w:val="1110"/>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jc w:val="center"/>
              <w:rPr>
                <w:rFonts w:ascii="Arial" w:hAnsi="Arial" w:cs="Arial"/>
                <w:color w:val="000000"/>
                <w:sz w:val="16"/>
                <w:szCs w:val="16"/>
              </w:rPr>
            </w:pPr>
            <w:r w:rsidRPr="00175BB6">
              <w:rPr>
                <w:rFonts w:ascii="Arial" w:hAnsi="Arial" w:cs="Arial"/>
                <w:color w:val="000000"/>
                <w:sz w:val="16"/>
                <w:szCs w:val="16"/>
              </w:rPr>
              <w:t>b</w:t>
            </w:r>
          </w:p>
        </w:tc>
        <w:tc>
          <w:tcPr>
            <w:tcW w:w="1696"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32"/>
              <w:rPr>
                <w:rFonts w:ascii="Arial" w:hAnsi="Arial" w:cs="Arial"/>
                <w:color w:val="000000"/>
                <w:sz w:val="16"/>
                <w:szCs w:val="16"/>
              </w:rPr>
            </w:pPr>
            <w:r w:rsidRPr="00175BB6">
              <w:rPr>
                <w:rFonts w:ascii="Arial" w:hAnsi="Arial" w:cs="Arial"/>
                <w:color w:val="000000"/>
                <w:sz w:val="16"/>
                <w:szCs w:val="16"/>
              </w:rPr>
              <w:t>Stima mediante analisi degli effluenti di allevamento per il contenuto totale di azoto e fosforo.</w:t>
            </w:r>
          </w:p>
        </w:tc>
        <w:tc>
          <w:tcPr>
            <w:tcW w:w="972" w:type="pct"/>
            <w:vMerge/>
            <w:tcBorders>
              <w:top w:val="single" w:sz="4" w:space="0" w:color="000000"/>
              <w:left w:val="single" w:sz="4" w:space="0" w:color="000000"/>
              <w:bottom w:val="single" w:sz="4" w:space="0" w:color="000000"/>
              <w:right w:val="single" w:sz="4" w:space="0" w:color="000000"/>
            </w:tcBorders>
            <w:vAlign w:val="center"/>
            <w:hideMark/>
          </w:tcPr>
          <w:p w:rsidR="00175BB6" w:rsidRPr="00175BB6" w:rsidRDefault="00175BB6">
            <w:pPr>
              <w:rPr>
                <w:rFonts w:ascii="Arial" w:hAnsi="Arial" w:cs="Arial"/>
                <w:sz w:val="16"/>
                <w:szCs w:val="16"/>
              </w:rPr>
            </w:pPr>
          </w:p>
        </w:tc>
        <w:tc>
          <w:tcPr>
            <w:tcW w:w="1090" w:type="pct"/>
            <w:vMerge/>
            <w:tcBorders>
              <w:top w:val="single" w:sz="4" w:space="0" w:color="000000"/>
              <w:left w:val="single" w:sz="4" w:space="0" w:color="000000"/>
              <w:bottom w:val="single" w:sz="4" w:space="0" w:color="000000"/>
              <w:right w:val="single" w:sz="4" w:space="0" w:color="000000"/>
            </w:tcBorders>
            <w:vAlign w:val="center"/>
            <w:hideMark/>
          </w:tcPr>
          <w:p w:rsidR="00175BB6" w:rsidRPr="00175BB6" w:rsidRDefault="00175BB6">
            <w:pPr>
              <w:rPr>
                <w:rFonts w:ascii="Arial" w:hAnsi="Arial" w:cs="Arial"/>
                <w:sz w:val="16"/>
                <w:szCs w:val="16"/>
              </w:rPr>
            </w:pPr>
          </w:p>
        </w:tc>
        <w:tc>
          <w:tcPr>
            <w:tcW w:w="1090" w:type="pct"/>
            <w:tcBorders>
              <w:top w:val="single" w:sz="4" w:space="0" w:color="000000"/>
              <w:left w:val="single" w:sz="4" w:space="0" w:color="000000"/>
              <w:bottom w:val="single" w:sz="4" w:space="0" w:color="000000"/>
              <w:right w:val="single" w:sz="4" w:space="0" w:color="000000"/>
            </w:tcBorders>
          </w:tcPr>
          <w:p w:rsidR="00175BB6" w:rsidRPr="00175BB6" w:rsidRDefault="00175BB6">
            <w:pPr>
              <w:rPr>
                <w:rFonts w:ascii="Arial" w:hAnsi="Arial" w:cs="Arial"/>
                <w:sz w:val="16"/>
                <w:szCs w:val="16"/>
              </w:rPr>
            </w:pPr>
          </w:p>
        </w:tc>
      </w:tr>
    </w:tbl>
    <w:p w:rsidR="00175BB6" w:rsidRDefault="00175BB6" w:rsidP="00370E9F">
      <w:pPr>
        <w:pStyle w:val="Normale1"/>
      </w:pPr>
    </w:p>
    <w:p w:rsidR="00370E9F" w:rsidRPr="00175BB6" w:rsidRDefault="00370E9F" w:rsidP="00FD12F7">
      <w:pPr>
        <w:pStyle w:val="Normale1"/>
        <w:spacing w:after="120"/>
        <w:rPr>
          <w:rFonts w:ascii="Arial" w:hAnsi="Arial" w:cs="Arial"/>
          <w:sz w:val="20"/>
          <w:szCs w:val="20"/>
        </w:rPr>
      </w:pPr>
      <w:r w:rsidRPr="00175BB6">
        <w:rPr>
          <w:rFonts w:ascii="Arial" w:hAnsi="Arial" w:cs="Arial"/>
          <w:b/>
          <w:sz w:val="20"/>
          <w:szCs w:val="20"/>
        </w:rPr>
        <w:t>BAT 25.</w:t>
      </w:r>
      <w:r w:rsidRPr="00175BB6">
        <w:rPr>
          <w:rFonts w:ascii="Arial" w:hAnsi="Arial" w:cs="Arial"/>
          <w:sz w:val="20"/>
          <w:szCs w:val="20"/>
        </w:rPr>
        <w:t>   La BAT consiste nel monitoraggio delle emissioni nell'aria di ammoniaca utilizzando una delle seguenti tecniche almeno con la cadenza riportata in appresso.</w:t>
      </w: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181"/>
        <w:gridCol w:w="2664"/>
        <w:gridCol w:w="2411"/>
        <w:gridCol w:w="2268"/>
        <w:gridCol w:w="2134"/>
      </w:tblGrid>
      <w:tr w:rsidR="00175BB6" w:rsidRPr="00FD12F7" w:rsidTr="00FD12F7">
        <w:trPr>
          <w:tblCellSpacing w:w="0" w:type="dxa"/>
        </w:trPr>
        <w:tc>
          <w:tcPr>
            <w:tcW w:w="1473" w:type="pct"/>
            <w:gridSpan w:val="2"/>
            <w:tcBorders>
              <w:top w:val="single" w:sz="4" w:space="0" w:color="000000"/>
              <w:left w:val="single" w:sz="4" w:space="0" w:color="000000"/>
              <w:bottom w:val="single" w:sz="4" w:space="0" w:color="000000"/>
              <w:right w:val="single" w:sz="4" w:space="0" w:color="000000"/>
            </w:tcBorders>
            <w:hideMark/>
          </w:tcPr>
          <w:p w:rsidR="00175BB6" w:rsidRPr="00FD12F7" w:rsidRDefault="00175BB6" w:rsidP="00175BB6">
            <w:pPr>
              <w:pStyle w:val="Normale1"/>
              <w:jc w:val="center"/>
              <w:rPr>
                <w:rFonts w:ascii="Arial" w:hAnsi="Arial" w:cs="Arial"/>
                <w:b/>
                <w:sz w:val="20"/>
                <w:szCs w:val="20"/>
              </w:rPr>
            </w:pPr>
          </w:p>
          <w:p w:rsidR="00175BB6" w:rsidRPr="00FD12F7" w:rsidRDefault="00175BB6" w:rsidP="00175BB6">
            <w:pPr>
              <w:pStyle w:val="tbl-hdr"/>
              <w:ind w:left="174" w:right="132"/>
              <w:jc w:val="center"/>
              <w:rPr>
                <w:rFonts w:ascii="Arial" w:hAnsi="Arial" w:cs="Arial"/>
                <w:b/>
                <w:color w:val="000000"/>
                <w:sz w:val="20"/>
                <w:szCs w:val="20"/>
              </w:rPr>
            </w:pPr>
            <w:r w:rsidRPr="00FD12F7">
              <w:rPr>
                <w:rFonts w:ascii="Arial" w:hAnsi="Arial" w:cs="Arial"/>
                <w:b/>
                <w:color w:val="000000"/>
                <w:sz w:val="20"/>
                <w:szCs w:val="20"/>
              </w:rPr>
              <w:t>Tecnica</w:t>
            </w:r>
            <w:r w:rsidRPr="00FD12F7">
              <w:rPr>
                <w:rFonts w:ascii="Arial" w:hAnsi="Arial" w:cs="Arial"/>
                <w:b/>
                <w:sz w:val="20"/>
                <w:szCs w:val="20"/>
              </w:rPr>
              <w:t> (</w:t>
            </w:r>
            <w:r w:rsidRPr="00FD12F7">
              <w:rPr>
                <w:rStyle w:val="super"/>
                <w:rFonts w:ascii="Arial" w:hAnsi="Arial" w:cs="Arial"/>
                <w:b/>
                <w:sz w:val="20"/>
                <w:szCs w:val="20"/>
              </w:rPr>
              <w:t>25</w:t>
            </w:r>
            <w:r w:rsidRPr="00FD12F7">
              <w:rPr>
                <w:rFonts w:ascii="Arial" w:hAnsi="Arial" w:cs="Arial"/>
                <w:b/>
                <w:sz w:val="20"/>
                <w:szCs w:val="20"/>
              </w:rPr>
              <w:t>)</w:t>
            </w:r>
          </w:p>
        </w:tc>
        <w:tc>
          <w:tcPr>
            <w:tcW w:w="1248" w:type="pct"/>
            <w:tcBorders>
              <w:top w:val="single" w:sz="4" w:space="0" w:color="000000"/>
              <w:left w:val="single" w:sz="4" w:space="0" w:color="000000"/>
              <w:bottom w:val="single" w:sz="4" w:space="0" w:color="000000"/>
              <w:right w:val="single" w:sz="4" w:space="0" w:color="000000"/>
            </w:tcBorders>
            <w:hideMark/>
          </w:tcPr>
          <w:p w:rsidR="00175BB6" w:rsidRPr="00FD12F7" w:rsidRDefault="00175BB6" w:rsidP="00175BB6">
            <w:pPr>
              <w:pStyle w:val="tbl-hdr"/>
              <w:jc w:val="center"/>
              <w:rPr>
                <w:rFonts w:ascii="Arial" w:hAnsi="Arial" w:cs="Arial"/>
                <w:b/>
                <w:color w:val="000000"/>
                <w:sz w:val="20"/>
                <w:szCs w:val="20"/>
              </w:rPr>
            </w:pPr>
            <w:r w:rsidRPr="00FD12F7">
              <w:rPr>
                <w:rFonts w:ascii="Arial" w:hAnsi="Arial" w:cs="Arial"/>
                <w:b/>
                <w:color w:val="000000"/>
                <w:sz w:val="20"/>
                <w:szCs w:val="20"/>
              </w:rPr>
              <w:t>Frequenza</w:t>
            </w:r>
          </w:p>
        </w:tc>
        <w:tc>
          <w:tcPr>
            <w:tcW w:w="1174" w:type="pct"/>
            <w:tcBorders>
              <w:top w:val="single" w:sz="4" w:space="0" w:color="000000"/>
              <w:left w:val="single" w:sz="4" w:space="0" w:color="000000"/>
              <w:bottom w:val="single" w:sz="4" w:space="0" w:color="000000"/>
              <w:right w:val="single" w:sz="4" w:space="0" w:color="000000"/>
            </w:tcBorders>
            <w:hideMark/>
          </w:tcPr>
          <w:p w:rsidR="00175BB6" w:rsidRPr="00FD12F7" w:rsidRDefault="00175BB6" w:rsidP="00175BB6">
            <w:pPr>
              <w:pStyle w:val="tbl-hdr"/>
              <w:jc w:val="center"/>
              <w:rPr>
                <w:rFonts w:ascii="Arial" w:hAnsi="Arial" w:cs="Arial"/>
                <w:b/>
                <w:color w:val="000000"/>
                <w:sz w:val="20"/>
                <w:szCs w:val="20"/>
              </w:rPr>
            </w:pPr>
            <w:r w:rsidRPr="00FD12F7">
              <w:rPr>
                <w:rFonts w:ascii="Arial" w:hAnsi="Arial" w:cs="Arial"/>
                <w:b/>
                <w:color w:val="000000"/>
                <w:sz w:val="20"/>
                <w:szCs w:val="20"/>
              </w:rPr>
              <w:t>Applicabilità</w:t>
            </w:r>
          </w:p>
        </w:tc>
        <w:tc>
          <w:tcPr>
            <w:tcW w:w="1105" w:type="pct"/>
            <w:tcBorders>
              <w:top w:val="single" w:sz="4" w:space="0" w:color="000000"/>
              <w:left w:val="single" w:sz="4" w:space="0" w:color="000000"/>
              <w:bottom w:val="single" w:sz="4" w:space="0" w:color="000000"/>
              <w:right w:val="single" w:sz="4" w:space="0" w:color="000000"/>
            </w:tcBorders>
          </w:tcPr>
          <w:p w:rsidR="00175BB6" w:rsidRPr="00FD12F7" w:rsidRDefault="00EF0C38" w:rsidP="00175BB6">
            <w:pPr>
              <w:pStyle w:val="tbl-hdr"/>
              <w:ind w:left="132"/>
              <w:rPr>
                <w:rFonts w:ascii="Arial" w:hAnsi="Arial" w:cs="Arial"/>
                <w:color w:val="000000"/>
                <w:sz w:val="20"/>
                <w:szCs w:val="20"/>
              </w:rPr>
            </w:pPr>
            <w:r w:rsidRPr="00FD12F7">
              <w:rPr>
                <w:rFonts w:ascii="Arial" w:hAnsi="Arial" w:cs="Arial"/>
                <w:b/>
                <w:color w:val="000000"/>
                <w:sz w:val="20"/>
                <w:szCs w:val="20"/>
              </w:rPr>
              <w:t xml:space="preserve">Valutazione del gestore in relazione </w:t>
            </w:r>
            <w:r w:rsidR="00CD6B16">
              <w:rPr>
                <w:rFonts w:ascii="Arial" w:hAnsi="Arial" w:cs="Arial"/>
                <w:b/>
                <w:color w:val="000000"/>
                <w:sz w:val="20"/>
                <w:szCs w:val="20"/>
              </w:rPr>
              <w:t>all’applicazione</w:t>
            </w:r>
          </w:p>
        </w:tc>
      </w:tr>
      <w:tr w:rsidR="00175BB6" w:rsidRPr="00175BB6" w:rsidTr="00FD12F7">
        <w:trPr>
          <w:tblCellSpacing w:w="0" w:type="dxa"/>
        </w:trPr>
        <w:tc>
          <w:tcPr>
            <w:tcW w:w="9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pPr>
              <w:pStyle w:val="tbl-txt"/>
              <w:rPr>
                <w:rFonts w:ascii="Arial" w:hAnsi="Arial" w:cs="Arial"/>
                <w:color w:val="000000"/>
                <w:sz w:val="16"/>
                <w:szCs w:val="16"/>
              </w:rPr>
            </w:pPr>
            <w:r w:rsidRPr="00175BB6">
              <w:rPr>
                <w:rFonts w:ascii="Arial" w:hAnsi="Arial" w:cs="Arial"/>
                <w:color w:val="000000"/>
                <w:sz w:val="16"/>
                <w:szCs w:val="16"/>
              </w:rPr>
              <w:t>a</w:t>
            </w:r>
          </w:p>
        </w:tc>
        <w:tc>
          <w:tcPr>
            <w:tcW w:w="1379"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74" w:right="132"/>
              <w:jc w:val="both"/>
              <w:rPr>
                <w:rFonts w:ascii="Arial" w:hAnsi="Arial" w:cs="Arial"/>
                <w:color w:val="000000"/>
                <w:sz w:val="16"/>
                <w:szCs w:val="16"/>
              </w:rPr>
            </w:pPr>
            <w:r w:rsidRPr="00175BB6">
              <w:rPr>
                <w:rFonts w:ascii="Arial" w:hAnsi="Arial" w:cs="Arial"/>
                <w:color w:val="000000"/>
                <w:sz w:val="16"/>
                <w:szCs w:val="16"/>
              </w:rPr>
              <w:t>Stima mediante il bilancio di massa sulla base dell'escrezione e dell'azoto totale (o dell'azoto ammoniacale) presente in ciascuna fase della gestione degli effluenti di allevamento.</w:t>
            </w:r>
          </w:p>
        </w:tc>
        <w:tc>
          <w:tcPr>
            <w:tcW w:w="1248"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33" w:right="132"/>
              <w:rPr>
                <w:rFonts w:ascii="Arial" w:hAnsi="Arial" w:cs="Arial"/>
                <w:color w:val="000000"/>
                <w:sz w:val="16"/>
                <w:szCs w:val="16"/>
              </w:rPr>
            </w:pPr>
            <w:r w:rsidRPr="00175BB6">
              <w:rPr>
                <w:rFonts w:ascii="Arial" w:hAnsi="Arial" w:cs="Arial"/>
                <w:color w:val="000000"/>
                <w:sz w:val="16"/>
                <w:szCs w:val="16"/>
              </w:rPr>
              <w:t>Una volta l'anno per ciascuna categoria di animali.</w:t>
            </w:r>
          </w:p>
        </w:tc>
        <w:tc>
          <w:tcPr>
            <w:tcW w:w="117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32" w:right="132"/>
              <w:rPr>
                <w:rFonts w:ascii="Arial" w:hAnsi="Arial" w:cs="Arial"/>
                <w:color w:val="000000"/>
                <w:sz w:val="16"/>
                <w:szCs w:val="16"/>
              </w:rPr>
            </w:pPr>
            <w:r w:rsidRPr="00175BB6">
              <w:rPr>
                <w:rFonts w:ascii="Arial" w:hAnsi="Arial" w:cs="Arial"/>
                <w:color w:val="000000"/>
                <w:sz w:val="16"/>
                <w:szCs w:val="16"/>
              </w:rPr>
              <w:t>Generalmente applicabile.</w:t>
            </w:r>
          </w:p>
        </w:tc>
        <w:tc>
          <w:tcPr>
            <w:tcW w:w="1105" w:type="pct"/>
            <w:tcBorders>
              <w:top w:val="single" w:sz="4" w:space="0" w:color="000000"/>
              <w:left w:val="single" w:sz="4" w:space="0" w:color="000000"/>
              <w:bottom w:val="single" w:sz="4" w:space="0" w:color="000000"/>
              <w:right w:val="single" w:sz="4" w:space="0" w:color="000000"/>
            </w:tcBorders>
          </w:tcPr>
          <w:p w:rsidR="00175BB6" w:rsidRPr="00175BB6" w:rsidRDefault="00175BB6">
            <w:pPr>
              <w:pStyle w:val="tbl-txt"/>
              <w:rPr>
                <w:rFonts w:ascii="Arial" w:hAnsi="Arial" w:cs="Arial"/>
                <w:color w:val="000000"/>
                <w:sz w:val="16"/>
                <w:szCs w:val="16"/>
              </w:rPr>
            </w:pPr>
          </w:p>
        </w:tc>
      </w:tr>
      <w:tr w:rsidR="00175BB6" w:rsidRPr="00175BB6" w:rsidTr="00FD12F7">
        <w:trPr>
          <w:tblCellSpacing w:w="0" w:type="dxa"/>
        </w:trPr>
        <w:tc>
          <w:tcPr>
            <w:tcW w:w="9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pPr>
              <w:pStyle w:val="tbl-txt"/>
              <w:rPr>
                <w:rFonts w:ascii="Arial" w:hAnsi="Arial" w:cs="Arial"/>
                <w:color w:val="000000"/>
                <w:sz w:val="16"/>
                <w:szCs w:val="16"/>
              </w:rPr>
            </w:pPr>
            <w:r w:rsidRPr="00175BB6">
              <w:rPr>
                <w:rFonts w:ascii="Arial" w:hAnsi="Arial" w:cs="Arial"/>
                <w:color w:val="000000"/>
                <w:sz w:val="16"/>
                <w:szCs w:val="16"/>
              </w:rPr>
              <w:t>b</w:t>
            </w:r>
          </w:p>
        </w:tc>
        <w:tc>
          <w:tcPr>
            <w:tcW w:w="1379"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74" w:right="132"/>
              <w:jc w:val="both"/>
              <w:rPr>
                <w:rFonts w:ascii="Arial" w:hAnsi="Arial" w:cs="Arial"/>
                <w:color w:val="000000"/>
                <w:sz w:val="16"/>
                <w:szCs w:val="16"/>
              </w:rPr>
            </w:pPr>
            <w:r w:rsidRPr="00175BB6">
              <w:rPr>
                <w:rFonts w:ascii="Arial" w:hAnsi="Arial" w:cs="Arial"/>
                <w:color w:val="000000"/>
                <w:sz w:val="16"/>
                <w:szCs w:val="16"/>
              </w:rPr>
              <w:t>Calcolo mediante la misurazione della concentrazione di ammoniaca e del tasso di ventilazione utilizzando i metodi normalizzati ISO, nazionali o internazionali o altri metodi atti a garantire dati di qualità scientifica equivalente.</w:t>
            </w:r>
          </w:p>
        </w:tc>
        <w:tc>
          <w:tcPr>
            <w:tcW w:w="1248"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spacing w:after="0" w:afterAutospacing="0"/>
              <w:ind w:left="130" w:right="130"/>
              <w:rPr>
                <w:rFonts w:ascii="Arial" w:hAnsi="Arial" w:cs="Arial"/>
                <w:color w:val="000000"/>
                <w:sz w:val="16"/>
                <w:szCs w:val="16"/>
              </w:rPr>
            </w:pPr>
            <w:r w:rsidRPr="00175BB6">
              <w:rPr>
                <w:rFonts w:ascii="Arial" w:hAnsi="Arial" w:cs="Arial"/>
                <w:color w:val="000000"/>
                <w:sz w:val="16"/>
                <w:szCs w:val="16"/>
              </w:rPr>
              <w:t>Ogniqualvolta vi siano modifiche sostanziali di almeno uno dei seguenti parametri:</w:t>
            </w:r>
          </w:p>
          <w:tbl>
            <w:tblPr>
              <w:tblW w:w="5000" w:type="pct"/>
              <w:tblCellSpacing w:w="0" w:type="dxa"/>
              <w:tblCellMar>
                <w:left w:w="0" w:type="dxa"/>
                <w:right w:w="0" w:type="dxa"/>
              </w:tblCellMar>
              <w:tblLook w:val="04A0"/>
            </w:tblPr>
            <w:tblGrid>
              <w:gridCol w:w="408"/>
              <w:gridCol w:w="1983"/>
            </w:tblGrid>
            <w:tr w:rsidR="00175BB6" w:rsidRPr="00175BB6">
              <w:trPr>
                <w:tblCellSpacing w:w="0" w:type="dxa"/>
              </w:trPr>
              <w:tc>
                <w:tcPr>
                  <w:tcW w:w="0" w:type="auto"/>
                  <w:hideMark/>
                </w:tcPr>
                <w:p w:rsidR="00175BB6" w:rsidRPr="00175BB6" w:rsidRDefault="00175BB6" w:rsidP="00175BB6">
                  <w:pPr>
                    <w:pStyle w:val="Normale1"/>
                    <w:ind w:left="133" w:right="132"/>
                    <w:rPr>
                      <w:rFonts w:ascii="Arial" w:hAnsi="Arial" w:cs="Arial"/>
                      <w:sz w:val="16"/>
                      <w:szCs w:val="16"/>
                    </w:rPr>
                  </w:pPr>
                  <w:r w:rsidRPr="00175BB6">
                    <w:rPr>
                      <w:rFonts w:ascii="Arial" w:hAnsi="Arial" w:cs="Arial"/>
                      <w:sz w:val="16"/>
                      <w:szCs w:val="16"/>
                    </w:rPr>
                    <w:t>a)</w:t>
                  </w:r>
                </w:p>
              </w:tc>
              <w:tc>
                <w:tcPr>
                  <w:tcW w:w="0" w:type="auto"/>
                  <w:hideMark/>
                </w:tcPr>
                <w:p w:rsidR="00175BB6" w:rsidRPr="00175BB6" w:rsidRDefault="00175BB6" w:rsidP="00175BB6">
                  <w:pPr>
                    <w:pStyle w:val="Normale1"/>
                    <w:ind w:left="133" w:right="132"/>
                    <w:rPr>
                      <w:rFonts w:ascii="Arial" w:hAnsi="Arial" w:cs="Arial"/>
                      <w:sz w:val="16"/>
                      <w:szCs w:val="16"/>
                    </w:rPr>
                  </w:pPr>
                  <w:r w:rsidRPr="00175BB6">
                    <w:rPr>
                      <w:rFonts w:ascii="Arial" w:hAnsi="Arial" w:cs="Arial"/>
                      <w:sz w:val="16"/>
                      <w:szCs w:val="16"/>
                    </w:rPr>
                    <w:t>il tipo di bestiame allevato nell'azienda agricola;</w:t>
                  </w:r>
                </w:p>
              </w:tc>
            </w:tr>
          </w:tbl>
          <w:p w:rsidR="00175BB6" w:rsidRPr="00175BB6" w:rsidRDefault="00175BB6" w:rsidP="00175BB6">
            <w:pPr>
              <w:ind w:left="133" w:right="132"/>
              <w:rPr>
                <w:rFonts w:ascii="Arial" w:hAnsi="Arial" w:cs="Arial"/>
                <w:vanish/>
                <w:sz w:val="16"/>
                <w:szCs w:val="16"/>
              </w:rPr>
            </w:pPr>
          </w:p>
          <w:tbl>
            <w:tblPr>
              <w:tblW w:w="5000" w:type="pct"/>
              <w:tblCellSpacing w:w="0" w:type="dxa"/>
              <w:tblCellMar>
                <w:left w:w="0" w:type="dxa"/>
                <w:right w:w="0" w:type="dxa"/>
              </w:tblCellMar>
              <w:tblLook w:val="04A0"/>
            </w:tblPr>
            <w:tblGrid>
              <w:gridCol w:w="408"/>
              <w:gridCol w:w="1983"/>
            </w:tblGrid>
            <w:tr w:rsidR="00175BB6" w:rsidRPr="00175BB6" w:rsidTr="00175BB6">
              <w:trPr>
                <w:trHeight w:val="70"/>
                <w:tblCellSpacing w:w="0" w:type="dxa"/>
              </w:trPr>
              <w:tc>
                <w:tcPr>
                  <w:tcW w:w="0" w:type="auto"/>
                  <w:hideMark/>
                </w:tcPr>
                <w:p w:rsidR="00175BB6" w:rsidRPr="00175BB6" w:rsidRDefault="00175BB6" w:rsidP="00175BB6">
                  <w:pPr>
                    <w:pStyle w:val="Normale1"/>
                    <w:ind w:left="133" w:right="132"/>
                    <w:rPr>
                      <w:rFonts w:ascii="Arial" w:hAnsi="Arial" w:cs="Arial"/>
                      <w:sz w:val="16"/>
                      <w:szCs w:val="16"/>
                    </w:rPr>
                  </w:pPr>
                  <w:r w:rsidRPr="00175BB6">
                    <w:rPr>
                      <w:rFonts w:ascii="Arial" w:hAnsi="Arial" w:cs="Arial"/>
                      <w:sz w:val="16"/>
                      <w:szCs w:val="16"/>
                    </w:rPr>
                    <w:t>b)</w:t>
                  </w:r>
                </w:p>
              </w:tc>
              <w:tc>
                <w:tcPr>
                  <w:tcW w:w="0" w:type="auto"/>
                  <w:hideMark/>
                </w:tcPr>
                <w:p w:rsidR="00175BB6" w:rsidRPr="00175BB6" w:rsidRDefault="00175BB6" w:rsidP="00175BB6">
                  <w:pPr>
                    <w:pStyle w:val="Normale1"/>
                    <w:ind w:left="133" w:right="132"/>
                    <w:rPr>
                      <w:rFonts w:ascii="Arial" w:hAnsi="Arial" w:cs="Arial"/>
                      <w:sz w:val="16"/>
                      <w:szCs w:val="16"/>
                    </w:rPr>
                  </w:pPr>
                  <w:r w:rsidRPr="00175BB6">
                    <w:rPr>
                      <w:rFonts w:ascii="Arial" w:hAnsi="Arial" w:cs="Arial"/>
                      <w:sz w:val="16"/>
                      <w:szCs w:val="16"/>
                    </w:rPr>
                    <w:t>il sistema di stabulazione.</w:t>
                  </w:r>
                </w:p>
              </w:tc>
            </w:tr>
          </w:tbl>
          <w:p w:rsidR="00175BB6" w:rsidRPr="00175BB6" w:rsidRDefault="00175BB6" w:rsidP="00175BB6">
            <w:pPr>
              <w:ind w:left="133" w:right="132"/>
              <w:rPr>
                <w:rFonts w:ascii="Arial" w:hAnsi="Arial" w:cs="Arial"/>
                <w:sz w:val="16"/>
                <w:szCs w:val="16"/>
              </w:rPr>
            </w:pPr>
          </w:p>
        </w:tc>
        <w:tc>
          <w:tcPr>
            <w:tcW w:w="117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32" w:right="132"/>
              <w:rPr>
                <w:rFonts w:ascii="Arial" w:hAnsi="Arial" w:cs="Arial"/>
                <w:color w:val="000000"/>
                <w:sz w:val="16"/>
                <w:szCs w:val="16"/>
              </w:rPr>
            </w:pPr>
            <w:r w:rsidRPr="00175BB6">
              <w:rPr>
                <w:rFonts w:ascii="Arial" w:hAnsi="Arial" w:cs="Arial"/>
                <w:color w:val="000000"/>
                <w:sz w:val="16"/>
                <w:szCs w:val="16"/>
              </w:rPr>
              <w:t>Applicabile unicamente alle emissioni provenienti da ciascun ricovero zootecnico.</w:t>
            </w:r>
          </w:p>
          <w:p w:rsidR="00175BB6" w:rsidRPr="00175BB6" w:rsidRDefault="00175BB6" w:rsidP="00175BB6">
            <w:pPr>
              <w:pStyle w:val="tbl-txt"/>
              <w:ind w:left="132" w:right="132"/>
              <w:rPr>
                <w:rFonts w:ascii="Arial" w:hAnsi="Arial" w:cs="Arial"/>
                <w:color w:val="000000"/>
                <w:sz w:val="16"/>
                <w:szCs w:val="16"/>
              </w:rPr>
            </w:pPr>
            <w:r w:rsidRPr="00175BB6">
              <w:rPr>
                <w:rFonts w:ascii="Arial" w:hAnsi="Arial" w:cs="Arial"/>
                <w:color w:val="000000"/>
                <w:sz w:val="16"/>
                <w:szCs w:val="16"/>
              </w:rPr>
              <w:t>Non applicabile a impianti muniti di un sistema di trattamento aria. In tal caso si applica BAT 28.</w:t>
            </w:r>
          </w:p>
          <w:p w:rsidR="00175BB6" w:rsidRPr="00175BB6" w:rsidRDefault="00175BB6" w:rsidP="00175BB6">
            <w:pPr>
              <w:pStyle w:val="tbl-txt"/>
              <w:ind w:left="132" w:right="132"/>
              <w:rPr>
                <w:rFonts w:ascii="Arial" w:hAnsi="Arial" w:cs="Arial"/>
                <w:color w:val="000000"/>
                <w:sz w:val="16"/>
                <w:szCs w:val="16"/>
              </w:rPr>
            </w:pPr>
            <w:r w:rsidRPr="00175BB6">
              <w:rPr>
                <w:rFonts w:ascii="Arial" w:hAnsi="Arial" w:cs="Arial"/>
                <w:color w:val="000000"/>
                <w:sz w:val="16"/>
                <w:szCs w:val="16"/>
              </w:rPr>
              <w:t>Questa tecnica potrebbe non essere di applicabilità generale a causa dei costi di misurazione.</w:t>
            </w:r>
          </w:p>
        </w:tc>
        <w:tc>
          <w:tcPr>
            <w:tcW w:w="1105" w:type="pct"/>
            <w:tcBorders>
              <w:top w:val="single" w:sz="4" w:space="0" w:color="000000"/>
              <w:left w:val="single" w:sz="4" w:space="0" w:color="000000"/>
              <w:bottom w:val="single" w:sz="4" w:space="0" w:color="000000"/>
              <w:right w:val="single" w:sz="4" w:space="0" w:color="000000"/>
            </w:tcBorders>
          </w:tcPr>
          <w:p w:rsidR="00175BB6" w:rsidRPr="00175BB6" w:rsidRDefault="00175BB6">
            <w:pPr>
              <w:pStyle w:val="tbl-txt"/>
              <w:rPr>
                <w:rFonts w:ascii="Arial" w:hAnsi="Arial" w:cs="Arial"/>
                <w:color w:val="000000"/>
                <w:sz w:val="16"/>
                <w:szCs w:val="16"/>
              </w:rPr>
            </w:pPr>
          </w:p>
        </w:tc>
      </w:tr>
      <w:tr w:rsidR="00175BB6" w:rsidRPr="00175BB6" w:rsidTr="00FD12F7">
        <w:trPr>
          <w:trHeight w:val="599"/>
          <w:tblCellSpacing w:w="0" w:type="dxa"/>
        </w:trPr>
        <w:tc>
          <w:tcPr>
            <w:tcW w:w="9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pPr>
              <w:pStyle w:val="tbl-txt"/>
              <w:rPr>
                <w:rFonts w:ascii="Arial" w:hAnsi="Arial" w:cs="Arial"/>
                <w:color w:val="000000"/>
                <w:sz w:val="16"/>
                <w:szCs w:val="16"/>
              </w:rPr>
            </w:pPr>
            <w:r w:rsidRPr="00175BB6">
              <w:rPr>
                <w:rFonts w:ascii="Arial" w:hAnsi="Arial" w:cs="Arial"/>
                <w:color w:val="000000"/>
                <w:sz w:val="16"/>
                <w:szCs w:val="16"/>
              </w:rPr>
              <w:t>c</w:t>
            </w:r>
          </w:p>
        </w:tc>
        <w:tc>
          <w:tcPr>
            <w:tcW w:w="1379"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74" w:right="132"/>
              <w:rPr>
                <w:rFonts w:ascii="Arial" w:hAnsi="Arial" w:cs="Arial"/>
                <w:color w:val="000000"/>
                <w:sz w:val="16"/>
                <w:szCs w:val="16"/>
              </w:rPr>
            </w:pPr>
            <w:r w:rsidRPr="00175BB6">
              <w:rPr>
                <w:rFonts w:ascii="Arial" w:hAnsi="Arial" w:cs="Arial"/>
                <w:color w:val="000000"/>
                <w:sz w:val="16"/>
                <w:szCs w:val="16"/>
              </w:rPr>
              <w:t>Stima mediante i fattori di emissione.</w:t>
            </w:r>
          </w:p>
        </w:tc>
        <w:tc>
          <w:tcPr>
            <w:tcW w:w="1248"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33" w:right="132"/>
              <w:rPr>
                <w:rFonts w:ascii="Arial" w:hAnsi="Arial" w:cs="Arial"/>
                <w:color w:val="000000"/>
                <w:sz w:val="16"/>
                <w:szCs w:val="16"/>
              </w:rPr>
            </w:pPr>
            <w:r w:rsidRPr="00175BB6">
              <w:rPr>
                <w:rFonts w:ascii="Arial" w:hAnsi="Arial" w:cs="Arial"/>
                <w:color w:val="000000"/>
                <w:sz w:val="16"/>
                <w:szCs w:val="16"/>
              </w:rPr>
              <w:t>Una volta l'anno per ciascuna categoria di animali.</w:t>
            </w:r>
          </w:p>
        </w:tc>
        <w:tc>
          <w:tcPr>
            <w:tcW w:w="117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txt"/>
              <w:ind w:left="132" w:right="132"/>
              <w:rPr>
                <w:rFonts w:ascii="Arial" w:hAnsi="Arial" w:cs="Arial"/>
                <w:color w:val="000000"/>
                <w:sz w:val="16"/>
                <w:szCs w:val="16"/>
              </w:rPr>
            </w:pPr>
            <w:r w:rsidRPr="00175BB6">
              <w:rPr>
                <w:rFonts w:ascii="Arial" w:hAnsi="Arial" w:cs="Arial"/>
                <w:color w:val="000000"/>
                <w:sz w:val="16"/>
                <w:szCs w:val="16"/>
              </w:rPr>
              <w:t>Generalmente applicabile.</w:t>
            </w:r>
          </w:p>
        </w:tc>
        <w:tc>
          <w:tcPr>
            <w:tcW w:w="1105" w:type="pct"/>
            <w:tcBorders>
              <w:top w:val="single" w:sz="4" w:space="0" w:color="000000"/>
              <w:left w:val="single" w:sz="4" w:space="0" w:color="000000"/>
              <w:bottom w:val="single" w:sz="4" w:space="0" w:color="000000"/>
              <w:right w:val="single" w:sz="4" w:space="0" w:color="000000"/>
            </w:tcBorders>
          </w:tcPr>
          <w:p w:rsidR="00175BB6" w:rsidRPr="00175BB6" w:rsidRDefault="00175BB6">
            <w:pPr>
              <w:pStyle w:val="tbl-txt"/>
              <w:rPr>
                <w:rFonts w:ascii="Arial" w:hAnsi="Arial" w:cs="Arial"/>
                <w:color w:val="000000"/>
                <w:sz w:val="16"/>
                <w:szCs w:val="16"/>
              </w:rPr>
            </w:pPr>
          </w:p>
        </w:tc>
      </w:tr>
    </w:tbl>
    <w:p w:rsidR="00175BB6" w:rsidRDefault="00175BB6" w:rsidP="00FD12F7">
      <w:pPr>
        <w:pStyle w:val="Normale1"/>
      </w:pPr>
    </w:p>
    <w:p w:rsidR="00175BB6" w:rsidRPr="00175BB6" w:rsidRDefault="00175BB6" w:rsidP="00FD12F7">
      <w:pPr>
        <w:pStyle w:val="ti-grseq-1"/>
        <w:spacing w:before="0" w:beforeAutospacing="0" w:after="120" w:afterAutospacing="0"/>
        <w:rPr>
          <w:rStyle w:val="italic"/>
          <w:rFonts w:ascii="Arial" w:hAnsi="Arial" w:cs="Arial"/>
          <w:color w:val="000000"/>
          <w:sz w:val="20"/>
          <w:szCs w:val="20"/>
        </w:rPr>
      </w:pPr>
      <w:r w:rsidRPr="00175BB6">
        <w:rPr>
          <w:rFonts w:ascii="Arial" w:hAnsi="Arial" w:cs="Arial"/>
          <w:b/>
          <w:sz w:val="20"/>
          <w:szCs w:val="20"/>
        </w:rPr>
        <w:t>BAT 26.</w:t>
      </w:r>
      <w:r w:rsidRPr="00175BB6">
        <w:rPr>
          <w:rFonts w:ascii="Arial" w:hAnsi="Arial" w:cs="Arial"/>
          <w:sz w:val="20"/>
          <w:szCs w:val="20"/>
        </w:rPr>
        <w:t xml:space="preserve"> La BAT consiste nel monitoraggio periodico delle emissioni di odori nell'aria</w:t>
      </w:r>
      <w:r w:rsidRPr="00175BB6">
        <w:rPr>
          <w:rStyle w:val="italic"/>
          <w:rFonts w:ascii="Arial" w:hAnsi="Arial" w:cs="Arial"/>
          <w:color w:val="000000"/>
          <w:sz w:val="20"/>
          <w:szCs w:val="20"/>
        </w:rPr>
        <w:t xml:space="preserve"> </w:t>
      </w:r>
    </w:p>
    <w:tbl>
      <w:tblPr>
        <w:tblStyle w:val="Grigliatabella"/>
        <w:tblW w:w="0" w:type="auto"/>
        <w:tblLook w:val="04A0"/>
      </w:tblPr>
      <w:tblGrid>
        <w:gridCol w:w="3259"/>
        <w:gridCol w:w="3259"/>
        <w:gridCol w:w="3260"/>
      </w:tblGrid>
      <w:tr w:rsidR="00175BB6" w:rsidRPr="00175BB6" w:rsidTr="00175BB6">
        <w:tc>
          <w:tcPr>
            <w:tcW w:w="3259" w:type="dxa"/>
          </w:tcPr>
          <w:p w:rsidR="00175BB6" w:rsidRPr="00175BB6" w:rsidRDefault="00175BB6" w:rsidP="00175BB6">
            <w:pPr>
              <w:pStyle w:val="ti-grseq-1"/>
              <w:jc w:val="center"/>
              <w:rPr>
                <w:rFonts w:ascii="Arial" w:hAnsi="Arial" w:cs="Arial"/>
                <w:b/>
                <w:sz w:val="20"/>
                <w:szCs w:val="20"/>
              </w:rPr>
            </w:pPr>
            <w:r w:rsidRPr="00175BB6">
              <w:rPr>
                <w:rStyle w:val="italic"/>
                <w:rFonts w:ascii="Arial" w:hAnsi="Arial" w:cs="Arial"/>
                <w:b/>
                <w:color w:val="000000"/>
                <w:sz w:val="20"/>
                <w:szCs w:val="20"/>
              </w:rPr>
              <w:t>Descrizione</w:t>
            </w:r>
          </w:p>
        </w:tc>
        <w:tc>
          <w:tcPr>
            <w:tcW w:w="3259" w:type="dxa"/>
          </w:tcPr>
          <w:p w:rsidR="00175BB6" w:rsidRPr="00175BB6" w:rsidRDefault="00175BB6" w:rsidP="00175BB6">
            <w:pPr>
              <w:pStyle w:val="ti-grseq-1"/>
              <w:jc w:val="center"/>
              <w:rPr>
                <w:rFonts w:ascii="Arial" w:hAnsi="Arial" w:cs="Arial"/>
                <w:b/>
                <w:sz w:val="20"/>
                <w:szCs w:val="20"/>
              </w:rPr>
            </w:pPr>
            <w:r w:rsidRPr="00175BB6">
              <w:rPr>
                <w:rStyle w:val="italic"/>
                <w:rFonts w:ascii="Arial" w:hAnsi="Arial" w:cs="Arial"/>
                <w:b/>
                <w:color w:val="000000"/>
                <w:sz w:val="20"/>
                <w:szCs w:val="20"/>
              </w:rPr>
              <w:t>Applicabilità</w:t>
            </w:r>
          </w:p>
        </w:tc>
        <w:tc>
          <w:tcPr>
            <w:tcW w:w="3260" w:type="dxa"/>
          </w:tcPr>
          <w:p w:rsidR="00175BB6" w:rsidRPr="00175BB6" w:rsidRDefault="00EF0C38" w:rsidP="00175BB6">
            <w:pPr>
              <w:pStyle w:val="Normale1"/>
              <w:pBdr>
                <w:top w:val="none" w:sz="0" w:space="0" w:color="auto"/>
                <w:left w:val="none" w:sz="0" w:space="0" w:color="auto"/>
                <w:bottom w:val="none" w:sz="0" w:space="0" w:color="auto"/>
                <w:right w:val="none" w:sz="0" w:space="0" w:color="auto"/>
                <w:between w:val="none" w:sz="0" w:space="0" w:color="auto"/>
              </w:pBdr>
              <w:jc w:val="center"/>
              <w:rPr>
                <w:rFonts w:ascii="Arial" w:hAnsi="Arial" w:cs="Arial"/>
                <w:b/>
                <w:sz w:val="20"/>
                <w:szCs w:val="20"/>
              </w:rPr>
            </w:pPr>
            <w:r w:rsidRPr="008504EB">
              <w:rPr>
                <w:rFonts w:ascii="Arial" w:hAnsi="Arial" w:cs="Arial"/>
                <w:b/>
                <w:sz w:val="20"/>
                <w:szCs w:val="20"/>
              </w:rPr>
              <w:t xml:space="preserve">Valutazione del gestore in relazione </w:t>
            </w:r>
            <w:r w:rsidR="00CD6B16">
              <w:rPr>
                <w:rFonts w:ascii="Arial" w:hAnsi="Arial" w:cs="Arial"/>
                <w:b/>
                <w:sz w:val="20"/>
                <w:szCs w:val="20"/>
              </w:rPr>
              <w:t>all’applicazione</w:t>
            </w:r>
          </w:p>
        </w:tc>
      </w:tr>
      <w:tr w:rsidR="00175BB6" w:rsidRPr="00175BB6" w:rsidTr="00175BB6">
        <w:tc>
          <w:tcPr>
            <w:tcW w:w="3259" w:type="dxa"/>
          </w:tcPr>
          <w:p w:rsidR="00175BB6" w:rsidRPr="00175BB6" w:rsidRDefault="00175BB6" w:rsidP="00175BB6">
            <w:pPr>
              <w:pStyle w:val="Normale1"/>
              <w:rPr>
                <w:rFonts w:ascii="Arial" w:hAnsi="Arial" w:cs="Arial"/>
                <w:sz w:val="16"/>
                <w:szCs w:val="16"/>
              </w:rPr>
            </w:pPr>
            <w:r w:rsidRPr="00175BB6">
              <w:rPr>
                <w:rFonts w:ascii="Arial" w:hAnsi="Arial" w:cs="Arial"/>
                <w:sz w:val="16"/>
                <w:szCs w:val="16"/>
              </w:rPr>
              <w:t>Le emissioni di odori possono essere monitorate utilizzando:</w:t>
            </w:r>
          </w:p>
          <w:tbl>
            <w:tblPr>
              <w:tblW w:w="5000" w:type="pct"/>
              <w:tblCellSpacing w:w="0" w:type="dxa"/>
              <w:tblCellMar>
                <w:left w:w="0" w:type="dxa"/>
                <w:right w:w="0" w:type="dxa"/>
              </w:tblCellMar>
              <w:tblLook w:val="04A0"/>
            </w:tblPr>
            <w:tblGrid>
              <w:gridCol w:w="160"/>
              <w:gridCol w:w="2883"/>
            </w:tblGrid>
            <w:tr w:rsidR="00175BB6" w:rsidRPr="00175BB6" w:rsidTr="008504EB">
              <w:trPr>
                <w:tblCellSpacing w:w="0" w:type="dxa"/>
              </w:trPr>
              <w:tc>
                <w:tcPr>
                  <w:tcW w:w="0" w:type="auto"/>
                  <w:hideMark/>
                </w:tcPr>
                <w:p w:rsidR="00175BB6" w:rsidRPr="00175BB6" w:rsidRDefault="00175BB6" w:rsidP="008504EB">
                  <w:pPr>
                    <w:pStyle w:val="Normale1"/>
                    <w:rPr>
                      <w:rFonts w:ascii="Arial" w:hAnsi="Arial" w:cs="Arial"/>
                      <w:sz w:val="16"/>
                      <w:szCs w:val="16"/>
                    </w:rPr>
                  </w:pPr>
                  <w:r w:rsidRPr="00175BB6">
                    <w:rPr>
                      <w:rFonts w:ascii="Arial" w:hAnsi="Arial" w:cs="Arial"/>
                      <w:sz w:val="16"/>
                      <w:szCs w:val="16"/>
                    </w:rPr>
                    <w:t>—</w:t>
                  </w:r>
                </w:p>
              </w:tc>
              <w:tc>
                <w:tcPr>
                  <w:tcW w:w="0" w:type="auto"/>
                  <w:hideMark/>
                </w:tcPr>
                <w:p w:rsidR="00175BB6" w:rsidRPr="00175BB6" w:rsidRDefault="00175BB6" w:rsidP="008504EB">
                  <w:pPr>
                    <w:pStyle w:val="Normale1"/>
                    <w:rPr>
                      <w:rFonts w:ascii="Arial" w:hAnsi="Arial" w:cs="Arial"/>
                      <w:sz w:val="16"/>
                      <w:szCs w:val="16"/>
                    </w:rPr>
                  </w:pPr>
                  <w:r w:rsidRPr="00175BB6">
                    <w:rPr>
                      <w:rFonts w:ascii="Arial" w:hAnsi="Arial" w:cs="Arial"/>
                      <w:sz w:val="16"/>
                      <w:szCs w:val="16"/>
                    </w:rPr>
                    <w:t>norme EN (per esempio mediante olfattometria dinamica secondo la norma EN 13725 per determinare la concentrazione di odori),</w:t>
                  </w:r>
                </w:p>
              </w:tc>
            </w:tr>
          </w:tbl>
          <w:p w:rsidR="00175BB6" w:rsidRPr="00175BB6" w:rsidRDefault="00175BB6" w:rsidP="00175BB6">
            <w:pPr>
              <w:rPr>
                <w:rFonts w:ascii="Arial" w:hAnsi="Arial" w:cs="Arial"/>
                <w:vanish/>
                <w:sz w:val="16"/>
                <w:szCs w:val="16"/>
              </w:rPr>
            </w:pPr>
          </w:p>
          <w:tbl>
            <w:tblPr>
              <w:tblW w:w="5000" w:type="pct"/>
              <w:tblCellSpacing w:w="0" w:type="dxa"/>
              <w:tblCellMar>
                <w:left w:w="0" w:type="dxa"/>
                <w:right w:w="0" w:type="dxa"/>
              </w:tblCellMar>
              <w:tblLook w:val="04A0"/>
            </w:tblPr>
            <w:tblGrid>
              <w:gridCol w:w="160"/>
              <w:gridCol w:w="2883"/>
            </w:tblGrid>
            <w:tr w:rsidR="00175BB6" w:rsidRPr="00175BB6" w:rsidTr="008504EB">
              <w:trPr>
                <w:tblCellSpacing w:w="0" w:type="dxa"/>
              </w:trPr>
              <w:tc>
                <w:tcPr>
                  <w:tcW w:w="0" w:type="auto"/>
                  <w:hideMark/>
                </w:tcPr>
                <w:p w:rsidR="00175BB6" w:rsidRPr="00175BB6" w:rsidRDefault="00175BB6" w:rsidP="008504EB">
                  <w:pPr>
                    <w:pStyle w:val="Normale1"/>
                    <w:rPr>
                      <w:rFonts w:ascii="Arial" w:hAnsi="Arial" w:cs="Arial"/>
                      <w:sz w:val="16"/>
                      <w:szCs w:val="16"/>
                    </w:rPr>
                  </w:pPr>
                  <w:r w:rsidRPr="00175BB6">
                    <w:rPr>
                      <w:rFonts w:ascii="Arial" w:hAnsi="Arial" w:cs="Arial"/>
                      <w:sz w:val="16"/>
                      <w:szCs w:val="16"/>
                    </w:rPr>
                    <w:t>—</w:t>
                  </w:r>
                </w:p>
              </w:tc>
              <w:tc>
                <w:tcPr>
                  <w:tcW w:w="0" w:type="auto"/>
                  <w:hideMark/>
                </w:tcPr>
                <w:p w:rsidR="00175BB6" w:rsidRPr="00175BB6" w:rsidRDefault="00175BB6" w:rsidP="008504EB">
                  <w:pPr>
                    <w:pStyle w:val="Normale1"/>
                    <w:rPr>
                      <w:rFonts w:ascii="Arial" w:hAnsi="Arial" w:cs="Arial"/>
                      <w:sz w:val="16"/>
                      <w:szCs w:val="16"/>
                    </w:rPr>
                  </w:pPr>
                  <w:r w:rsidRPr="00175BB6">
                    <w:rPr>
                      <w:rFonts w:ascii="Arial" w:hAnsi="Arial" w:cs="Arial"/>
                      <w:sz w:val="16"/>
                      <w:szCs w:val="16"/>
                    </w:rPr>
                    <w:t xml:space="preserve">se si applicano metodi alternativi per i quali non sono disponibili norme EN (per esempio misurazione/stima dell'esposizione all'odore, stima dell'impatto dell'odore), è possibile utilizzare norme ISO, norme nazionali o altre norme internazionali che assicurino la disponibilità di dati di qualità </w:t>
                  </w:r>
                  <w:r w:rsidRPr="00175BB6">
                    <w:rPr>
                      <w:rFonts w:ascii="Arial" w:hAnsi="Arial" w:cs="Arial"/>
                      <w:sz w:val="16"/>
                      <w:szCs w:val="16"/>
                    </w:rPr>
                    <w:lastRenderedPageBreak/>
                    <w:t>scientifica equivalente.</w:t>
                  </w:r>
                </w:p>
              </w:tc>
            </w:tr>
          </w:tbl>
          <w:p w:rsidR="00175BB6" w:rsidRPr="00175BB6" w:rsidRDefault="00175BB6"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b/>
                <w:sz w:val="16"/>
                <w:szCs w:val="16"/>
              </w:rPr>
            </w:pPr>
          </w:p>
        </w:tc>
        <w:tc>
          <w:tcPr>
            <w:tcW w:w="3259" w:type="dxa"/>
          </w:tcPr>
          <w:p w:rsidR="00175BB6" w:rsidRPr="00175BB6" w:rsidRDefault="00175BB6" w:rsidP="00175BB6">
            <w:pPr>
              <w:pStyle w:val="Normale1"/>
              <w:rPr>
                <w:rFonts w:ascii="Arial" w:hAnsi="Arial" w:cs="Arial"/>
                <w:sz w:val="16"/>
                <w:szCs w:val="16"/>
              </w:rPr>
            </w:pPr>
            <w:r w:rsidRPr="00175BB6">
              <w:rPr>
                <w:rFonts w:ascii="Arial" w:hAnsi="Arial" w:cs="Arial"/>
                <w:sz w:val="16"/>
                <w:szCs w:val="16"/>
              </w:rPr>
              <w:lastRenderedPageBreak/>
              <w:t>BAT 26 è applicabile limitatamente ai casi in cui gli odori molesti presso i recettori sensibili sono probabili o comprovati.</w:t>
            </w:r>
          </w:p>
          <w:p w:rsidR="00175BB6" w:rsidRPr="00175BB6" w:rsidRDefault="00175BB6" w:rsidP="00175BB6">
            <w:pPr>
              <w:pStyle w:val="Normale1"/>
              <w:rPr>
                <w:rFonts w:ascii="Arial" w:hAnsi="Arial" w:cs="Arial"/>
                <w:sz w:val="16"/>
                <w:szCs w:val="16"/>
              </w:rPr>
            </w:pPr>
          </w:p>
          <w:p w:rsidR="00175BB6" w:rsidRPr="00175BB6" w:rsidRDefault="00175BB6"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b/>
                <w:sz w:val="16"/>
                <w:szCs w:val="16"/>
              </w:rPr>
            </w:pPr>
          </w:p>
        </w:tc>
        <w:tc>
          <w:tcPr>
            <w:tcW w:w="3260" w:type="dxa"/>
          </w:tcPr>
          <w:p w:rsidR="00175BB6" w:rsidRPr="00175BB6" w:rsidRDefault="00175BB6" w:rsidP="00370E9F">
            <w:pPr>
              <w:pStyle w:val="Normale1"/>
              <w:pBdr>
                <w:top w:val="none" w:sz="0" w:space="0" w:color="auto"/>
                <w:left w:val="none" w:sz="0" w:space="0" w:color="auto"/>
                <w:bottom w:val="none" w:sz="0" w:space="0" w:color="auto"/>
                <w:right w:val="none" w:sz="0" w:space="0" w:color="auto"/>
                <w:between w:val="none" w:sz="0" w:space="0" w:color="auto"/>
              </w:pBdr>
              <w:rPr>
                <w:rFonts w:ascii="Arial" w:hAnsi="Arial" w:cs="Arial"/>
                <w:b/>
                <w:sz w:val="16"/>
                <w:szCs w:val="16"/>
              </w:rPr>
            </w:pPr>
          </w:p>
        </w:tc>
      </w:tr>
    </w:tbl>
    <w:p w:rsidR="000B5F6C" w:rsidRDefault="000B5F6C" w:rsidP="00175BB6">
      <w:pPr>
        <w:pStyle w:val="Normale1"/>
        <w:jc w:val="both"/>
        <w:rPr>
          <w:rFonts w:ascii="Arial" w:hAnsi="Arial" w:cs="Arial"/>
          <w:b/>
          <w:sz w:val="20"/>
          <w:szCs w:val="20"/>
        </w:rPr>
      </w:pPr>
    </w:p>
    <w:p w:rsidR="00370E9F" w:rsidRPr="00175BB6" w:rsidRDefault="00370E9F" w:rsidP="00175BB6">
      <w:pPr>
        <w:pStyle w:val="Normale1"/>
        <w:jc w:val="both"/>
        <w:rPr>
          <w:rFonts w:ascii="Arial" w:hAnsi="Arial" w:cs="Arial"/>
          <w:sz w:val="20"/>
          <w:szCs w:val="20"/>
        </w:rPr>
      </w:pPr>
      <w:r w:rsidRPr="00175BB6">
        <w:rPr>
          <w:rFonts w:ascii="Arial" w:hAnsi="Arial" w:cs="Arial"/>
          <w:b/>
          <w:sz w:val="20"/>
          <w:szCs w:val="20"/>
        </w:rPr>
        <w:t>BAT 27.</w:t>
      </w:r>
      <w:r w:rsidRPr="00175BB6">
        <w:rPr>
          <w:rFonts w:ascii="Arial" w:hAnsi="Arial" w:cs="Arial"/>
          <w:sz w:val="20"/>
          <w:szCs w:val="20"/>
        </w:rPr>
        <w:t>   La BAT consiste nel monitoraggio delle emissioni di polveri provenienti da ciascun ricovero zootecnico utilizzando una delle seguenti tecniche almeno con la cadenza riportata in appresso.</w:t>
      </w:r>
    </w:p>
    <w:p w:rsidR="00175BB6" w:rsidRPr="00175BB6" w:rsidRDefault="00175BB6" w:rsidP="00370E9F">
      <w:pPr>
        <w:pStyle w:val="Normale1"/>
        <w:rPr>
          <w:rFonts w:asciiTheme="minorHAnsi" w:hAnsiTheme="minorHAnsi"/>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3"/>
        <w:gridCol w:w="3120"/>
        <w:gridCol w:w="1418"/>
        <w:gridCol w:w="2693"/>
        <w:gridCol w:w="2134"/>
      </w:tblGrid>
      <w:tr w:rsidR="00175BB6" w:rsidRPr="00175BB6" w:rsidTr="00175BB6">
        <w:trPr>
          <w:tblCellSpacing w:w="0" w:type="dxa"/>
        </w:trPr>
        <w:tc>
          <w:tcPr>
            <w:tcW w:w="1767" w:type="pct"/>
            <w:gridSpan w:val="2"/>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Normale1"/>
              <w:jc w:val="center"/>
              <w:rPr>
                <w:rFonts w:ascii="Arial" w:hAnsi="Arial" w:cs="Arial"/>
                <w:b/>
                <w:sz w:val="20"/>
                <w:szCs w:val="20"/>
              </w:rPr>
            </w:pPr>
            <w:r w:rsidRPr="00175BB6">
              <w:rPr>
                <w:rFonts w:ascii="Arial" w:hAnsi="Arial" w:cs="Arial"/>
                <w:b/>
                <w:sz w:val="20"/>
                <w:szCs w:val="20"/>
              </w:rPr>
              <w:t>Tecnica</w:t>
            </w:r>
            <w:r w:rsidRPr="00FD12F7">
              <w:rPr>
                <w:rFonts w:ascii="Arial" w:hAnsi="Arial" w:cs="Arial"/>
                <w:b/>
                <w:sz w:val="20"/>
                <w:szCs w:val="20"/>
              </w:rPr>
              <w:t> (</w:t>
            </w:r>
            <w:r w:rsidRPr="00FD12F7">
              <w:rPr>
                <w:rStyle w:val="super"/>
                <w:rFonts w:ascii="Arial" w:hAnsi="Arial" w:cs="Arial"/>
                <w:b/>
                <w:color w:val="auto"/>
                <w:sz w:val="20"/>
                <w:szCs w:val="20"/>
              </w:rPr>
              <w:t>26</w:t>
            </w:r>
            <w:r w:rsidRPr="00FD12F7">
              <w:rPr>
                <w:rFonts w:ascii="Arial" w:hAnsi="Arial" w:cs="Arial"/>
                <w:b/>
                <w:color w:val="auto"/>
                <w:sz w:val="20"/>
                <w:szCs w:val="20"/>
              </w:rPr>
              <w:t>)</w:t>
            </w:r>
          </w:p>
        </w:tc>
        <w:tc>
          <w:tcPr>
            <w:tcW w:w="73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hdr"/>
              <w:jc w:val="center"/>
              <w:rPr>
                <w:rFonts w:ascii="Arial" w:hAnsi="Arial" w:cs="Arial"/>
                <w:b/>
                <w:color w:val="000000"/>
                <w:sz w:val="20"/>
                <w:szCs w:val="20"/>
              </w:rPr>
            </w:pPr>
            <w:r w:rsidRPr="00175BB6">
              <w:rPr>
                <w:rFonts w:ascii="Arial" w:hAnsi="Arial" w:cs="Arial"/>
                <w:b/>
                <w:color w:val="000000"/>
                <w:sz w:val="20"/>
                <w:szCs w:val="20"/>
              </w:rPr>
              <w:t>Frequenza</w:t>
            </w:r>
          </w:p>
        </w:tc>
        <w:tc>
          <w:tcPr>
            <w:tcW w:w="139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175BB6">
            <w:pPr>
              <w:pStyle w:val="tbl-hdr"/>
              <w:jc w:val="center"/>
              <w:rPr>
                <w:rFonts w:ascii="Arial" w:hAnsi="Arial" w:cs="Arial"/>
                <w:b/>
                <w:color w:val="000000"/>
                <w:sz w:val="20"/>
                <w:szCs w:val="20"/>
              </w:rPr>
            </w:pPr>
            <w:r w:rsidRPr="00175BB6">
              <w:rPr>
                <w:rFonts w:ascii="Arial" w:hAnsi="Arial" w:cs="Arial"/>
                <w:b/>
                <w:color w:val="000000"/>
                <w:sz w:val="20"/>
                <w:szCs w:val="20"/>
              </w:rPr>
              <w:t>Applicabilità</w:t>
            </w:r>
          </w:p>
        </w:tc>
        <w:tc>
          <w:tcPr>
            <w:tcW w:w="1105" w:type="pct"/>
            <w:tcBorders>
              <w:top w:val="single" w:sz="4" w:space="0" w:color="000000"/>
              <w:left w:val="single" w:sz="4" w:space="0" w:color="000000"/>
              <w:bottom w:val="single" w:sz="4" w:space="0" w:color="000000"/>
              <w:right w:val="single" w:sz="4" w:space="0" w:color="000000"/>
            </w:tcBorders>
          </w:tcPr>
          <w:p w:rsidR="00175BB6" w:rsidRPr="00175BB6" w:rsidRDefault="00EF0C38" w:rsidP="00175BB6">
            <w:pPr>
              <w:pStyle w:val="tbl-hdr"/>
              <w:jc w:val="center"/>
              <w:rPr>
                <w:rFonts w:ascii="Arial" w:hAnsi="Arial" w:cs="Arial"/>
                <w:color w:val="000000"/>
                <w:sz w:val="16"/>
                <w:szCs w:val="16"/>
              </w:rPr>
            </w:pPr>
            <w:r w:rsidRPr="008504EB">
              <w:rPr>
                <w:rFonts w:ascii="Arial" w:hAnsi="Arial" w:cs="Arial"/>
                <w:b/>
                <w:color w:val="000000"/>
                <w:sz w:val="20"/>
                <w:szCs w:val="20"/>
              </w:rPr>
              <w:t xml:space="preserve">Valutazione del gestore in relazione </w:t>
            </w:r>
            <w:r w:rsidR="00CD6B16">
              <w:rPr>
                <w:rFonts w:ascii="Arial" w:hAnsi="Arial" w:cs="Arial"/>
                <w:b/>
                <w:color w:val="000000"/>
                <w:sz w:val="20"/>
                <w:szCs w:val="20"/>
              </w:rPr>
              <w:t>all’applicazione</w:t>
            </w:r>
          </w:p>
        </w:tc>
      </w:tr>
      <w:tr w:rsidR="00175BB6" w:rsidRPr="00175BB6" w:rsidTr="00175BB6">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pPr>
              <w:pStyle w:val="tbl-txt"/>
              <w:rPr>
                <w:rFonts w:ascii="Arial" w:hAnsi="Arial" w:cs="Arial"/>
                <w:color w:val="000000"/>
                <w:sz w:val="16"/>
                <w:szCs w:val="16"/>
              </w:rPr>
            </w:pPr>
            <w:r w:rsidRPr="00175BB6">
              <w:rPr>
                <w:rFonts w:ascii="Arial" w:hAnsi="Arial" w:cs="Arial"/>
                <w:color w:val="000000"/>
                <w:sz w:val="16"/>
                <w:szCs w:val="16"/>
              </w:rPr>
              <w:t>a</w:t>
            </w:r>
          </w:p>
        </w:tc>
        <w:tc>
          <w:tcPr>
            <w:tcW w:w="1615"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584485">
            <w:pPr>
              <w:pStyle w:val="tbl-txt"/>
              <w:ind w:left="133"/>
              <w:rPr>
                <w:rFonts w:ascii="Arial" w:hAnsi="Arial" w:cs="Arial"/>
                <w:color w:val="000000"/>
                <w:sz w:val="16"/>
                <w:szCs w:val="16"/>
              </w:rPr>
            </w:pPr>
            <w:r w:rsidRPr="00175BB6">
              <w:rPr>
                <w:rFonts w:ascii="Arial" w:hAnsi="Arial" w:cs="Arial"/>
                <w:color w:val="000000"/>
                <w:sz w:val="16"/>
                <w:szCs w:val="16"/>
              </w:rPr>
              <w:t>Calcolo mediante la misurazione delle polveri e del tasso di ventilazione utilizzando i metodi EN o altri metodi (ISO, nazionali o internazionali) atti a garantire dati di qualità scientifica equivalente.</w:t>
            </w:r>
          </w:p>
        </w:tc>
        <w:tc>
          <w:tcPr>
            <w:tcW w:w="73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584485">
            <w:pPr>
              <w:pStyle w:val="tbl-txt"/>
              <w:ind w:left="131"/>
              <w:rPr>
                <w:rFonts w:ascii="Arial" w:hAnsi="Arial" w:cs="Arial"/>
                <w:color w:val="000000"/>
                <w:sz w:val="16"/>
                <w:szCs w:val="16"/>
              </w:rPr>
            </w:pPr>
            <w:r w:rsidRPr="00175BB6">
              <w:rPr>
                <w:rFonts w:ascii="Arial" w:hAnsi="Arial" w:cs="Arial"/>
                <w:color w:val="000000"/>
                <w:sz w:val="16"/>
                <w:szCs w:val="16"/>
              </w:rPr>
              <w:t>Una volta l'anno.</w:t>
            </w:r>
          </w:p>
        </w:tc>
        <w:tc>
          <w:tcPr>
            <w:tcW w:w="139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584485">
            <w:pPr>
              <w:pStyle w:val="tbl-txt"/>
              <w:ind w:left="131"/>
              <w:rPr>
                <w:rFonts w:ascii="Arial" w:hAnsi="Arial" w:cs="Arial"/>
                <w:color w:val="000000"/>
                <w:sz w:val="16"/>
                <w:szCs w:val="16"/>
              </w:rPr>
            </w:pPr>
            <w:r w:rsidRPr="00175BB6">
              <w:rPr>
                <w:rFonts w:ascii="Arial" w:hAnsi="Arial" w:cs="Arial"/>
                <w:color w:val="000000"/>
                <w:sz w:val="16"/>
                <w:szCs w:val="16"/>
              </w:rPr>
              <w:t>Applicabile unicamente alle emissioni di polveri provenienti da ciascun ricovero zootecnico.</w:t>
            </w:r>
          </w:p>
          <w:p w:rsidR="00175BB6" w:rsidRPr="00175BB6" w:rsidRDefault="00175BB6" w:rsidP="00584485">
            <w:pPr>
              <w:pStyle w:val="tbl-txt"/>
              <w:ind w:left="131"/>
              <w:rPr>
                <w:rFonts w:ascii="Arial" w:hAnsi="Arial" w:cs="Arial"/>
                <w:color w:val="000000"/>
                <w:sz w:val="16"/>
                <w:szCs w:val="16"/>
              </w:rPr>
            </w:pPr>
            <w:r w:rsidRPr="00175BB6">
              <w:rPr>
                <w:rFonts w:ascii="Arial" w:hAnsi="Arial" w:cs="Arial"/>
                <w:color w:val="000000"/>
                <w:sz w:val="16"/>
                <w:szCs w:val="16"/>
              </w:rPr>
              <w:t>Non applicabile a impianti muniti di un sistema di trattamento aria. In tal caso si applica BAT 28.</w:t>
            </w:r>
          </w:p>
          <w:p w:rsidR="00175BB6" w:rsidRPr="00175BB6" w:rsidRDefault="00175BB6" w:rsidP="00584485">
            <w:pPr>
              <w:pStyle w:val="tbl-txt"/>
              <w:ind w:left="131"/>
              <w:rPr>
                <w:rFonts w:ascii="Arial" w:hAnsi="Arial" w:cs="Arial"/>
                <w:color w:val="000000"/>
                <w:sz w:val="16"/>
                <w:szCs w:val="16"/>
              </w:rPr>
            </w:pPr>
            <w:r w:rsidRPr="00175BB6">
              <w:rPr>
                <w:rFonts w:ascii="Arial" w:hAnsi="Arial" w:cs="Arial"/>
                <w:color w:val="000000"/>
                <w:sz w:val="16"/>
                <w:szCs w:val="16"/>
              </w:rPr>
              <w:t>Questa tecnica potrebbe non essere di applicabilità generale a causa dei costi di misurazione.</w:t>
            </w:r>
          </w:p>
        </w:tc>
        <w:tc>
          <w:tcPr>
            <w:tcW w:w="1105" w:type="pct"/>
            <w:tcBorders>
              <w:top w:val="single" w:sz="4" w:space="0" w:color="000000"/>
              <w:left w:val="single" w:sz="4" w:space="0" w:color="000000"/>
              <w:bottom w:val="single" w:sz="4" w:space="0" w:color="000000"/>
              <w:right w:val="single" w:sz="4" w:space="0" w:color="000000"/>
            </w:tcBorders>
          </w:tcPr>
          <w:p w:rsidR="00175BB6" w:rsidRPr="00175BB6" w:rsidRDefault="00175BB6">
            <w:pPr>
              <w:pStyle w:val="tbl-txt"/>
              <w:rPr>
                <w:rFonts w:ascii="Arial" w:hAnsi="Arial" w:cs="Arial"/>
                <w:color w:val="000000"/>
                <w:sz w:val="16"/>
                <w:szCs w:val="16"/>
              </w:rPr>
            </w:pPr>
          </w:p>
        </w:tc>
      </w:tr>
      <w:tr w:rsidR="00175BB6" w:rsidRPr="00175BB6" w:rsidTr="00175BB6">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pPr>
              <w:pStyle w:val="tbl-txt"/>
              <w:rPr>
                <w:rFonts w:ascii="Arial" w:hAnsi="Arial" w:cs="Arial"/>
                <w:color w:val="000000"/>
                <w:sz w:val="16"/>
                <w:szCs w:val="16"/>
              </w:rPr>
            </w:pPr>
            <w:r w:rsidRPr="00175BB6">
              <w:rPr>
                <w:rFonts w:ascii="Arial" w:hAnsi="Arial" w:cs="Arial"/>
                <w:color w:val="000000"/>
                <w:sz w:val="16"/>
                <w:szCs w:val="16"/>
              </w:rPr>
              <w:t>b</w:t>
            </w:r>
          </w:p>
        </w:tc>
        <w:tc>
          <w:tcPr>
            <w:tcW w:w="1615"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584485">
            <w:pPr>
              <w:pStyle w:val="tbl-txt"/>
              <w:ind w:left="133"/>
              <w:rPr>
                <w:rFonts w:ascii="Arial" w:hAnsi="Arial" w:cs="Arial"/>
                <w:color w:val="000000"/>
                <w:sz w:val="16"/>
                <w:szCs w:val="16"/>
              </w:rPr>
            </w:pPr>
            <w:r w:rsidRPr="00175BB6">
              <w:rPr>
                <w:rFonts w:ascii="Arial" w:hAnsi="Arial" w:cs="Arial"/>
                <w:color w:val="000000"/>
                <w:sz w:val="16"/>
                <w:szCs w:val="16"/>
              </w:rPr>
              <w:t>Stima mediante i fattori di emissione.</w:t>
            </w:r>
          </w:p>
        </w:tc>
        <w:tc>
          <w:tcPr>
            <w:tcW w:w="73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584485">
            <w:pPr>
              <w:pStyle w:val="tbl-txt"/>
              <w:ind w:left="133"/>
              <w:rPr>
                <w:rFonts w:ascii="Arial" w:hAnsi="Arial" w:cs="Arial"/>
                <w:color w:val="000000"/>
                <w:sz w:val="16"/>
                <w:szCs w:val="16"/>
              </w:rPr>
            </w:pPr>
            <w:r w:rsidRPr="00175BB6">
              <w:rPr>
                <w:rFonts w:ascii="Arial" w:hAnsi="Arial" w:cs="Arial"/>
                <w:color w:val="000000"/>
                <w:sz w:val="16"/>
                <w:szCs w:val="16"/>
              </w:rPr>
              <w:t>Una volta l'anno.</w:t>
            </w:r>
          </w:p>
        </w:tc>
        <w:tc>
          <w:tcPr>
            <w:tcW w:w="1394" w:type="pct"/>
            <w:tcBorders>
              <w:top w:val="single" w:sz="4" w:space="0" w:color="000000"/>
              <w:left w:val="single" w:sz="4" w:space="0" w:color="000000"/>
              <w:bottom w:val="single" w:sz="4" w:space="0" w:color="000000"/>
              <w:right w:val="single" w:sz="4" w:space="0" w:color="000000"/>
            </w:tcBorders>
            <w:hideMark/>
          </w:tcPr>
          <w:p w:rsidR="00175BB6" w:rsidRPr="00175BB6" w:rsidRDefault="00175BB6" w:rsidP="00584485">
            <w:pPr>
              <w:pStyle w:val="tbl-txt"/>
              <w:ind w:left="133"/>
              <w:rPr>
                <w:rFonts w:ascii="Arial" w:hAnsi="Arial" w:cs="Arial"/>
                <w:color w:val="000000"/>
                <w:sz w:val="16"/>
                <w:szCs w:val="16"/>
              </w:rPr>
            </w:pPr>
            <w:r w:rsidRPr="00175BB6">
              <w:rPr>
                <w:rFonts w:ascii="Arial" w:hAnsi="Arial" w:cs="Arial"/>
                <w:color w:val="000000"/>
                <w:sz w:val="16"/>
                <w:szCs w:val="16"/>
              </w:rPr>
              <w:t>Questa tecnica può non essere di applicabilità generale a causa dei costi di determinazioni dei fattori di emissione.</w:t>
            </w:r>
          </w:p>
        </w:tc>
        <w:tc>
          <w:tcPr>
            <w:tcW w:w="1105" w:type="pct"/>
            <w:tcBorders>
              <w:top w:val="single" w:sz="4" w:space="0" w:color="000000"/>
              <w:left w:val="single" w:sz="4" w:space="0" w:color="000000"/>
              <w:bottom w:val="single" w:sz="4" w:space="0" w:color="000000"/>
              <w:right w:val="single" w:sz="4" w:space="0" w:color="000000"/>
            </w:tcBorders>
          </w:tcPr>
          <w:p w:rsidR="00175BB6" w:rsidRPr="00175BB6" w:rsidRDefault="00175BB6">
            <w:pPr>
              <w:pStyle w:val="tbl-txt"/>
              <w:rPr>
                <w:rFonts w:ascii="Arial" w:hAnsi="Arial" w:cs="Arial"/>
                <w:color w:val="000000"/>
                <w:sz w:val="16"/>
                <w:szCs w:val="16"/>
              </w:rPr>
            </w:pPr>
          </w:p>
        </w:tc>
      </w:tr>
    </w:tbl>
    <w:p w:rsidR="00584485" w:rsidRPr="00584485" w:rsidRDefault="00584485" w:rsidP="00370E9F">
      <w:pPr>
        <w:pStyle w:val="Normale1"/>
        <w:rPr>
          <w:rFonts w:ascii="Arial" w:hAnsi="Arial" w:cs="Arial"/>
          <w:sz w:val="16"/>
          <w:szCs w:val="16"/>
        </w:rPr>
      </w:pPr>
    </w:p>
    <w:p w:rsidR="00370E9F" w:rsidRDefault="00370E9F" w:rsidP="00370E9F">
      <w:pPr>
        <w:pStyle w:val="Normale1"/>
        <w:rPr>
          <w:rFonts w:ascii="Arial" w:hAnsi="Arial" w:cs="Arial"/>
          <w:sz w:val="20"/>
          <w:szCs w:val="20"/>
        </w:rPr>
      </w:pPr>
      <w:r w:rsidRPr="00584485">
        <w:rPr>
          <w:rFonts w:ascii="Arial" w:hAnsi="Arial" w:cs="Arial"/>
          <w:b/>
          <w:sz w:val="20"/>
          <w:szCs w:val="20"/>
        </w:rPr>
        <w:t>BAT 28</w:t>
      </w:r>
      <w:r w:rsidRPr="00584485">
        <w:rPr>
          <w:rFonts w:ascii="Arial" w:hAnsi="Arial" w:cs="Arial"/>
          <w:sz w:val="20"/>
          <w:szCs w:val="20"/>
        </w:rPr>
        <w:t>.</w:t>
      </w:r>
      <w:r w:rsidR="00584485">
        <w:rPr>
          <w:rFonts w:ascii="Arial" w:hAnsi="Arial" w:cs="Arial"/>
          <w:sz w:val="20"/>
          <w:szCs w:val="20"/>
        </w:rPr>
        <w:t xml:space="preserve"> </w:t>
      </w:r>
      <w:r w:rsidRPr="00584485">
        <w:rPr>
          <w:rFonts w:ascii="Arial" w:hAnsi="Arial" w:cs="Arial"/>
          <w:sz w:val="20"/>
          <w:szCs w:val="20"/>
        </w:rPr>
        <w:t>La BAT consiste nel monitoraggio delle emissioni di ammoniaca, polveri e/o odori provenienti da ciascun ricovero zootecnico munito di un sistema di trattamento aria, utilizzando tutte le seguenti tecniche almeno con la cadenza riportata in appresso.</w:t>
      </w:r>
    </w:p>
    <w:p w:rsidR="00584485" w:rsidRPr="00584485" w:rsidRDefault="00584485"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180"/>
        <w:gridCol w:w="2882"/>
        <w:gridCol w:w="1201"/>
        <w:gridCol w:w="2608"/>
        <w:gridCol w:w="2787"/>
      </w:tblGrid>
      <w:tr w:rsidR="00584485" w:rsidRPr="00584485" w:rsidTr="00584485">
        <w:trPr>
          <w:tblCellSpacing w:w="0" w:type="dxa"/>
        </w:trPr>
        <w:tc>
          <w:tcPr>
            <w:tcW w:w="1585" w:type="pct"/>
            <w:gridSpan w:val="2"/>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hdr"/>
              <w:jc w:val="center"/>
              <w:rPr>
                <w:rFonts w:ascii="Arial" w:hAnsi="Arial" w:cs="Arial"/>
                <w:b/>
                <w:color w:val="000000"/>
                <w:sz w:val="20"/>
                <w:szCs w:val="20"/>
              </w:rPr>
            </w:pPr>
            <w:r w:rsidRPr="00584485">
              <w:rPr>
                <w:rFonts w:ascii="Arial" w:hAnsi="Arial" w:cs="Arial"/>
                <w:b/>
                <w:color w:val="000000"/>
                <w:sz w:val="20"/>
                <w:szCs w:val="20"/>
              </w:rPr>
              <w:t>Tecnica</w:t>
            </w:r>
            <w:r w:rsidRPr="00FD12F7">
              <w:rPr>
                <w:rFonts w:ascii="Arial" w:hAnsi="Arial" w:cs="Arial"/>
                <w:b/>
                <w:sz w:val="20"/>
                <w:szCs w:val="20"/>
              </w:rPr>
              <w:t> (</w:t>
            </w:r>
            <w:r w:rsidRPr="00FD12F7">
              <w:rPr>
                <w:rStyle w:val="super"/>
                <w:rFonts w:ascii="Arial" w:hAnsi="Arial" w:cs="Arial"/>
                <w:b/>
                <w:sz w:val="20"/>
                <w:szCs w:val="20"/>
              </w:rPr>
              <w:t>27</w:t>
            </w:r>
            <w:r w:rsidRPr="00FD12F7">
              <w:rPr>
                <w:rFonts w:ascii="Arial" w:hAnsi="Arial" w:cs="Arial"/>
                <w:b/>
                <w:sz w:val="20"/>
                <w:szCs w:val="20"/>
              </w:rPr>
              <w:t>)</w:t>
            </w:r>
          </w:p>
        </w:tc>
        <w:tc>
          <w:tcPr>
            <w:tcW w:w="622"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hdr"/>
              <w:jc w:val="center"/>
              <w:rPr>
                <w:rFonts w:ascii="Arial" w:hAnsi="Arial" w:cs="Arial"/>
                <w:b/>
                <w:color w:val="000000"/>
                <w:sz w:val="20"/>
                <w:szCs w:val="20"/>
              </w:rPr>
            </w:pPr>
            <w:r w:rsidRPr="00584485">
              <w:rPr>
                <w:rFonts w:ascii="Arial" w:hAnsi="Arial" w:cs="Arial"/>
                <w:b/>
                <w:color w:val="000000"/>
                <w:sz w:val="20"/>
                <w:szCs w:val="20"/>
              </w:rPr>
              <w:t>Frequenza</w:t>
            </w:r>
          </w:p>
        </w:tc>
        <w:tc>
          <w:tcPr>
            <w:tcW w:w="1350"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hdr"/>
              <w:jc w:val="center"/>
              <w:rPr>
                <w:rFonts w:ascii="Arial" w:hAnsi="Arial" w:cs="Arial"/>
                <w:b/>
                <w:color w:val="000000"/>
                <w:sz w:val="20"/>
                <w:szCs w:val="20"/>
              </w:rPr>
            </w:pPr>
            <w:r w:rsidRPr="00584485">
              <w:rPr>
                <w:rFonts w:ascii="Arial" w:hAnsi="Arial" w:cs="Arial"/>
                <w:b/>
                <w:color w:val="000000"/>
                <w:sz w:val="20"/>
                <w:szCs w:val="20"/>
              </w:rPr>
              <w:t>Applicabilità</w:t>
            </w:r>
          </w:p>
        </w:tc>
        <w:tc>
          <w:tcPr>
            <w:tcW w:w="1443" w:type="pct"/>
            <w:tcBorders>
              <w:top w:val="single" w:sz="4" w:space="0" w:color="000000"/>
              <w:left w:val="single" w:sz="4" w:space="0" w:color="000000"/>
              <w:bottom w:val="single" w:sz="4" w:space="0" w:color="000000"/>
              <w:right w:val="single" w:sz="4" w:space="0" w:color="000000"/>
            </w:tcBorders>
          </w:tcPr>
          <w:p w:rsidR="00584485" w:rsidRPr="00584485" w:rsidRDefault="00EF0C38" w:rsidP="00584485">
            <w:pPr>
              <w:pStyle w:val="tbl-hdr"/>
              <w:jc w:val="center"/>
              <w:rPr>
                <w:rFonts w:ascii="Arial" w:hAnsi="Arial" w:cs="Arial"/>
                <w:b/>
                <w:color w:val="000000"/>
                <w:sz w:val="20"/>
                <w:szCs w:val="20"/>
              </w:rPr>
            </w:pPr>
            <w:r w:rsidRPr="008504EB">
              <w:rPr>
                <w:rFonts w:ascii="Arial" w:hAnsi="Arial" w:cs="Arial"/>
                <w:b/>
                <w:color w:val="000000"/>
                <w:sz w:val="20"/>
                <w:szCs w:val="20"/>
              </w:rPr>
              <w:t xml:space="preserve">Valutazione del gestore in relazione </w:t>
            </w:r>
            <w:r w:rsidR="00CD6B16">
              <w:rPr>
                <w:rFonts w:ascii="Arial" w:hAnsi="Arial" w:cs="Arial"/>
                <w:b/>
                <w:color w:val="000000"/>
                <w:sz w:val="20"/>
                <w:szCs w:val="20"/>
              </w:rPr>
              <w:t>all’applicazione</w:t>
            </w:r>
          </w:p>
        </w:tc>
      </w:tr>
      <w:tr w:rsidR="00584485" w:rsidRPr="00584485" w:rsidTr="00584485">
        <w:trPr>
          <w:tblCellSpacing w:w="0" w:type="dxa"/>
        </w:trPr>
        <w:tc>
          <w:tcPr>
            <w:tcW w:w="93"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pPr>
              <w:pStyle w:val="tbl-txt"/>
              <w:rPr>
                <w:rFonts w:ascii="Arial" w:hAnsi="Arial" w:cs="Arial"/>
                <w:color w:val="000000"/>
                <w:sz w:val="16"/>
                <w:szCs w:val="16"/>
              </w:rPr>
            </w:pPr>
            <w:r w:rsidRPr="00584485">
              <w:rPr>
                <w:rFonts w:ascii="Arial" w:hAnsi="Arial" w:cs="Arial"/>
                <w:color w:val="000000"/>
                <w:sz w:val="16"/>
                <w:szCs w:val="16"/>
              </w:rPr>
              <w:t>a</w:t>
            </w:r>
          </w:p>
        </w:tc>
        <w:tc>
          <w:tcPr>
            <w:tcW w:w="1492"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104"/>
              <w:rPr>
                <w:rFonts w:ascii="Arial" w:hAnsi="Arial" w:cs="Arial"/>
                <w:color w:val="000000"/>
                <w:sz w:val="16"/>
                <w:szCs w:val="16"/>
              </w:rPr>
            </w:pPr>
            <w:r w:rsidRPr="00584485">
              <w:rPr>
                <w:rFonts w:ascii="Arial" w:hAnsi="Arial" w:cs="Arial"/>
                <w:color w:val="000000"/>
                <w:sz w:val="16"/>
                <w:szCs w:val="16"/>
              </w:rPr>
              <w:t>Verifica delle prestazioni del sistema di trattamento aria mediante la misurazione dell'ammoniaca, degli odori e/o delle polveri in condizioni operative pratiche, secondo un protocollo di misurazione prescritto e utilizzando i metodi EN o altri metodi (ISO, nazionali o internazionali) atti a garantire dati di qualità scientifica equivalente.</w:t>
            </w:r>
          </w:p>
        </w:tc>
        <w:tc>
          <w:tcPr>
            <w:tcW w:w="622"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104"/>
              <w:rPr>
                <w:rFonts w:ascii="Arial" w:hAnsi="Arial" w:cs="Arial"/>
                <w:color w:val="000000"/>
                <w:sz w:val="16"/>
                <w:szCs w:val="16"/>
              </w:rPr>
            </w:pPr>
            <w:r w:rsidRPr="00584485">
              <w:rPr>
                <w:rFonts w:ascii="Arial" w:hAnsi="Arial" w:cs="Arial"/>
                <w:color w:val="000000"/>
                <w:sz w:val="16"/>
                <w:szCs w:val="16"/>
              </w:rPr>
              <w:t>Una volta</w:t>
            </w:r>
          </w:p>
        </w:tc>
        <w:tc>
          <w:tcPr>
            <w:tcW w:w="1350"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104"/>
              <w:rPr>
                <w:rFonts w:ascii="Arial" w:hAnsi="Arial" w:cs="Arial"/>
                <w:color w:val="000000"/>
                <w:sz w:val="16"/>
                <w:szCs w:val="16"/>
              </w:rPr>
            </w:pPr>
            <w:r w:rsidRPr="00584485">
              <w:rPr>
                <w:rFonts w:ascii="Arial" w:hAnsi="Arial" w:cs="Arial"/>
                <w:color w:val="000000"/>
                <w:sz w:val="16"/>
                <w:szCs w:val="16"/>
              </w:rPr>
              <w:t>Non applicabile se il sistema di trattamento aria è stato verificato in combinazione con un sistema di stabulazione analogo e in condizioni operative simili.</w:t>
            </w:r>
          </w:p>
        </w:tc>
        <w:tc>
          <w:tcPr>
            <w:tcW w:w="1443" w:type="pct"/>
            <w:tcBorders>
              <w:top w:val="single" w:sz="4" w:space="0" w:color="000000"/>
              <w:left w:val="single" w:sz="4" w:space="0" w:color="000000"/>
              <w:bottom w:val="single" w:sz="4" w:space="0" w:color="000000"/>
              <w:right w:val="single" w:sz="4" w:space="0" w:color="000000"/>
            </w:tcBorders>
          </w:tcPr>
          <w:p w:rsidR="00584485" w:rsidRPr="00584485" w:rsidRDefault="00584485">
            <w:pPr>
              <w:pStyle w:val="tbl-txt"/>
              <w:rPr>
                <w:rFonts w:ascii="Arial" w:hAnsi="Arial" w:cs="Arial"/>
                <w:color w:val="000000"/>
                <w:sz w:val="16"/>
                <w:szCs w:val="16"/>
              </w:rPr>
            </w:pPr>
          </w:p>
        </w:tc>
      </w:tr>
      <w:tr w:rsidR="00584485" w:rsidRPr="00584485" w:rsidTr="00584485">
        <w:trPr>
          <w:tblCellSpacing w:w="0" w:type="dxa"/>
        </w:trPr>
        <w:tc>
          <w:tcPr>
            <w:tcW w:w="93"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pPr>
              <w:pStyle w:val="tbl-txt"/>
              <w:rPr>
                <w:rFonts w:ascii="Arial" w:hAnsi="Arial" w:cs="Arial"/>
                <w:color w:val="000000"/>
                <w:sz w:val="16"/>
                <w:szCs w:val="16"/>
              </w:rPr>
            </w:pPr>
            <w:r w:rsidRPr="00584485">
              <w:rPr>
                <w:rFonts w:ascii="Arial" w:hAnsi="Arial" w:cs="Arial"/>
                <w:color w:val="000000"/>
                <w:sz w:val="16"/>
                <w:szCs w:val="16"/>
              </w:rPr>
              <w:t>b</w:t>
            </w:r>
          </w:p>
        </w:tc>
        <w:tc>
          <w:tcPr>
            <w:tcW w:w="1492"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104"/>
              <w:rPr>
                <w:rFonts w:ascii="Arial" w:hAnsi="Arial" w:cs="Arial"/>
                <w:color w:val="000000"/>
                <w:sz w:val="16"/>
                <w:szCs w:val="16"/>
              </w:rPr>
            </w:pPr>
            <w:r w:rsidRPr="00584485">
              <w:rPr>
                <w:rFonts w:ascii="Arial" w:hAnsi="Arial" w:cs="Arial"/>
                <w:color w:val="000000"/>
                <w:sz w:val="16"/>
                <w:szCs w:val="16"/>
              </w:rPr>
              <w:t>Controllo del funzionamento effettivo del sistema di trattamento aria (per esempio mediante registrazione continua dei parametri operativi o sistemi di allarme).</w:t>
            </w:r>
          </w:p>
        </w:tc>
        <w:tc>
          <w:tcPr>
            <w:tcW w:w="622"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104"/>
              <w:rPr>
                <w:rFonts w:ascii="Arial" w:hAnsi="Arial" w:cs="Arial"/>
                <w:color w:val="000000"/>
                <w:sz w:val="16"/>
                <w:szCs w:val="16"/>
              </w:rPr>
            </w:pPr>
            <w:r w:rsidRPr="00584485">
              <w:rPr>
                <w:rFonts w:ascii="Arial" w:hAnsi="Arial" w:cs="Arial"/>
                <w:color w:val="000000"/>
                <w:sz w:val="16"/>
                <w:szCs w:val="16"/>
              </w:rPr>
              <w:t>Giornalmente</w:t>
            </w:r>
          </w:p>
        </w:tc>
        <w:tc>
          <w:tcPr>
            <w:tcW w:w="1350"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104"/>
              <w:rPr>
                <w:rFonts w:ascii="Arial" w:hAnsi="Arial" w:cs="Arial"/>
                <w:color w:val="000000"/>
                <w:sz w:val="16"/>
                <w:szCs w:val="16"/>
              </w:rPr>
            </w:pPr>
            <w:r w:rsidRPr="00584485">
              <w:rPr>
                <w:rFonts w:ascii="Arial" w:hAnsi="Arial" w:cs="Arial"/>
                <w:color w:val="000000"/>
                <w:sz w:val="16"/>
                <w:szCs w:val="16"/>
              </w:rPr>
              <w:t>Generalmente applicabile.</w:t>
            </w:r>
          </w:p>
        </w:tc>
        <w:tc>
          <w:tcPr>
            <w:tcW w:w="1443" w:type="pct"/>
            <w:tcBorders>
              <w:top w:val="single" w:sz="4" w:space="0" w:color="000000"/>
              <w:left w:val="single" w:sz="4" w:space="0" w:color="000000"/>
              <w:bottom w:val="single" w:sz="4" w:space="0" w:color="000000"/>
              <w:right w:val="single" w:sz="4" w:space="0" w:color="000000"/>
            </w:tcBorders>
          </w:tcPr>
          <w:p w:rsidR="00584485" w:rsidRPr="00584485" w:rsidRDefault="00584485">
            <w:pPr>
              <w:pStyle w:val="tbl-txt"/>
              <w:rPr>
                <w:rFonts w:ascii="Arial" w:hAnsi="Arial" w:cs="Arial"/>
                <w:color w:val="000000"/>
                <w:sz w:val="16"/>
                <w:szCs w:val="16"/>
              </w:rPr>
            </w:pPr>
          </w:p>
        </w:tc>
      </w:tr>
    </w:tbl>
    <w:p w:rsidR="00584485" w:rsidRDefault="00584485" w:rsidP="00370E9F">
      <w:pPr>
        <w:pStyle w:val="Normale1"/>
        <w:rPr>
          <w:rFonts w:ascii="Arial" w:hAnsi="Arial" w:cs="Arial"/>
          <w:sz w:val="16"/>
          <w:szCs w:val="16"/>
        </w:rPr>
      </w:pPr>
    </w:p>
    <w:p w:rsidR="00584485" w:rsidRDefault="00584485" w:rsidP="00370E9F">
      <w:pPr>
        <w:pStyle w:val="Normale1"/>
        <w:rPr>
          <w:rFonts w:ascii="Arial" w:hAnsi="Arial" w:cs="Arial"/>
          <w:sz w:val="16"/>
          <w:szCs w:val="16"/>
        </w:rPr>
      </w:pPr>
    </w:p>
    <w:p w:rsidR="00370E9F" w:rsidRDefault="00370E9F" w:rsidP="00370E9F">
      <w:pPr>
        <w:pStyle w:val="Normale1"/>
        <w:rPr>
          <w:rFonts w:ascii="Arial" w:hAnsi="Arial" w:cs="Arial"/>
          <w:sz w:val="20"/>
          <w:szCs w:val="20"/>
        </w:rPr>
      </w:pPr>
      <w:r w:rsidRPr="00584485">
        <w:rPr>
          <w:rFonts w:ascii="Arial" w:hAnsi="Arial" w:cs="Arial"/>
          <w:b/>
          <w:sz w:val="20"/>
          <w:szCs w:val="20"/>
        </w:rPr>
        <w:t>BAT 29</w:t>
      </w:r>
      <w:r w:rsidRPr="00584485">
        <w:rPr>
          <w:rFonts w:ascii="Arial" w:hAnsi="Arial" w:cs="Arial"/>
          <w:sz w:val="20"/>
          <w:szCs w:val="20"/>
        </w:rPr>
        <w:t>.   La BAT consiste nel monitoraggio dei seguenti parametri di processi almeno una volta ogni anno</w:t>
      </w:r>
    </w:p>
    <w:p w:rsidR="00584485" w:rsidRPr="00584485" w:rsidRDefault="00584485"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330"/>
        <w:gridCol w:w="1381"/>
        <w:gridCol w:w="2695"/>
        <w:gridCol w:w="2977"/>
        <w:gridCol w:w="2275"/>
      </w:tblGrid>
      <w:tr w:rsidR="00584485" w:rsidRPr="00584485" w:rsidTr="00584485">
        <w:trPr>
          <w:tblHeader/>
          <w:tblCellSpacing w:w="0" w:type="dxa"/>
        </w:trPr>
        <w:tc>
          <w:tcPr>
            <w:tcW w:w="886" w:type="pct"/>
            <w:gridSpan w:val="2"/>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hdr"/>
              <w:jc w:val="center"/>
              <w:rPr>
                <w:rFonts w:ascii="Arial" w:hAnsi="Arial" w:cs="Arial"/>
                <w:b/>
                <w:color w:val="000000"/>
                <w:sz w:val="20"/>
                <w:szCs w:val="20"/>
              </w:rPr>
            </w:pPr>
            <w:r w:rsidRPr="00584485">
              <w:rPr>
                <w:rFonts w:ascii="Arial" w:hAnsi="Arial" w:cs="Arial"/>
                <w:b/>
                <w:color w:val="000000"/>
                <w:sz w:val="20"/>
                <w:szCs w:val="20"/>
              </w:rPr>
              <w:t>Parametro</w:t>
            </w:r>
          </w:p>
        </w:tc>
        <w:tc>
          <w:tcPr>
            <w:tcW w:w="1395"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hdr"/>
              <w:jc w:val="center"/>
              <w:rPr>
                <w:rFonts w:ascii="Arial" w:hAnsi="Arial" w:cs="Arial"/>
                <w:b/>
                <w:color w:val="000000"/>
                <w:sz w:val="20"/>
                <w:szCs w:val="20"/>
              </w:rPr>
            </w:pPr>
            <w:r w:rsidRPr="00584485">
              <w:rPr>
                <w:rFonts w:ascii="Arial" w:hAnsi="Arial" w:cs="Arial"/>
                <w:b/>
                <w:color w:val="000000"/>
                <w:sz w:val="20"/>
                <w:szCs w:val="20"/>
              </w:rPr>
              <w:t>Descrizione</w:t>
            </w:r>
          </w:p>
        </w:tc>
        <w:tc>
          <w:tcPr>
            <w:tcW w:w="154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hdr"/>
              <w:jc w:val="center"/>
              <w:rPr>
                <w:rFonts w:ascii="Arial" w:hAnsi="Arial" w:cs="Arial"/>
                <w:b/>
                <w:color w:val="000000"/>
                <w:sz w:val="20"/>
                <w:szCs w:val="20"/>
              </w:rPr>
            </w:pPr>
            <w:r w:rsidRPr="00584485">
              <w:rPr>
                <w:rFonts w:ascii="Arial" w:hAnsi="Arial" w:cs="Arial"/>
                <w:b/>
                <w:color w:val="000000"/>
                <w:sz w:val="20"/>
                <w:szCs w:val="20"/>
              </w:rPr>
              <w:t>Applicabilità</w:t>
            </w:r>
          </w:p>
        </w:tc>
        <w:tc>
          <w:tcPr>
            <w:tcW w:w="1178" w:type="pct"/>
            <w:tcBorders>
              <w:top w:val="single" w:sz="4" w:space="0" w:color="000000"/>
              <w:left w:val="single" w:sz="4" w:space="0" w:color="000000"/>
              <w:bottom w:val="single" w:sz="4" w:space="0" w:color="000000"/>
              <w:right w:val="single" w:sz="4" w:space="0" w:color="000000"/>
            </w:tcBorders>
          </w:tcPr>
          <w:p w:rsidR="00584485" w:rsidRPr="00584485" w:rsidRDefault="00EF0C38" w:rsidP="00584485">
            <w:pPr>
              <w:pStyle w:val="tbl-hdr"/>
              <w:jc w:val="center"/>
              <w:rPr>
                <w:rFonts w:ascii="Arial" w:hAnsi="Arial" w:cs="Arial"/>
                <w:b/>
                <w:color w:val="000000"/>
                <w:sz w:val="20"/>
                <w:szCs w:val="20"/>
              </w:rPr>
            </w:pPr>
            <w:r w:rsidRPr="008504EB">
              <w:rPr>
                <w:rFonts w:ascii="Arial" w:hAnsi="Arial" w:cs="Arial"/>
                <w:b/>
                <w:color w:val="000000"/>
                <w:sz w:val="20"/>
                <w:szCs w:val="20"/>
              </w:rPr>
              <w:t xml:space="preserve">Valutazione del gestore in relazione </w:t>
            </w:r>
            <w:r w:rsidR="00CD6B16">
              <w:rPr>
                <w:rFonts w:ascii="Arial" w:hAnsi="Arial" w:cs="Arial"/>
                <w:b/>
                <w:color w:val="000000"/>
                <w:sz w:val="20"/>
                <w:szCs w:val="20"/>
              </w:rPr>
              <w:t>all’applicazione</w:t>
            </w:r>
          </w:p>
        </w:tc>
      </w:tr>
      <w:tr w:rsidR="00584485" w:rsidRPr="00584485" w:rsidTr="00584485">
        <w:trPr>
          <w:tblCellSpacing w:w="0" w:type="dxa"/>
        </w:trPr>
        <w:tc>
          <w:tcPr>
            <w:tcW w:w="17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jc w:val="center"/>
              <w:rPr>
                <w:rFonts w:ascii="Arial" w:hAnsi="Arial" w:cs="Arial"/>
                <w:color w:val="000000"/>
                <w:sz w:val="16"/>
                <w:szCs w:val="16"/>
              </w:rPr>
            </w:pPr>
            <w:r w:rsidRPr="00584485">
              <w:rPr>
                <w:rFonts w:ascii="Arial" w:hAnsi="Arial" w:cs="Arial"/>
                <w:color w:val="000000"/>
                <w:sz w:val="16"/>
                <w:szCs w:val="16"/>
              </w:rPr>
              <w:t>a</w:t>
            </w:r>
          </w:p>
        </w:tc>
        <w:tc>
          <w:tcPr>
            <w:tcW w:w="714"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95"/>
              <w:rPr>
                <w:rFonts w:ascii="Arial" w:hAnsi="Arial" w:cs="Arial"/>
                <w:color w:val="000000"/>
                <w:sz w:val="16"/>
                <w:szCs w:val="16"/>
              </w:rPr>
            </w:pPr>
            <w:r w:rsidRPr="00584485">
              <w:rPr>
                <w:rFonts w:ascii="Arial" w:hAnsi="Arial" w:cs="Arial"/>
                <w:color w:val="000000"/>
                <w:sz w:val="16"/>
                <w:szCs w:val="16"/>
              </w:rPr>
              <w:t>Consumo idrico.</w:t>
            </w:r>
          </w:p>
        </w:tc>
        <w:tc>
          <w:tcPr>
            <w:tcW w:w="1395"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6D5891">
            <w:pPr>
              <w:pStyle w:val="tbl-txt"/>
              <w:ind w:left="95" w:right="133"/>
              <w:jc w:val="both"/>
              <w:rPr>
                <w:rFonts w:ascii="Arial" w:hAnsi="Arial" w:cs="Arial"/>
                <w:color w:val="000000"/>
                <w:sz w:val="16"/>
                <w:szCs w:val="16"/>
              </w:rPr>
            </w:pPr>
            <w:r w:rsidRPr="00584485">
              <w:rPr>
                <w:rFonts w:ascii="Arial" w:hAnsi="Arial" w:cs="Arial"/>
                <w:color w:val="000000"/>
                <w:sz w:val="16"/>
                <w:szCs w:val="16"/>
              </w:rPr>
              <w:t>Registrazione mediante per esempio adeguati contatori o fatture.</w:t>
            </w:r>
          </w:p>
          <w:p w:rsidR="00584485" w:rsidRPr="00584485" w:rsidRDefault="00584485" w:rsidP="006D5891">
            <w:pPr>
              <w:pStyle w:val="tbl-txt"/>
              <w:ind w:left="95" w:right="133"/>
              <w:jc w:val="both"/>
              <w:rPr>
                <w:rFonts w:ascii="Arial" w:hAnsi="Arial" w:cs="Arial"/>
                <w:color w:val="000000"/>
                <w:sz w:val="16"/>
                <w:szCs w:val="16"/>
              </w:rPr>
            </w:pPr>
            <w:r w:rsidRPr="00584485">
              <w:rPr>
                <w:rFonts w:ascii="Arial" w:hAnsi="Arial" w:cs="Arial"/>
                <w:color w:val="000000"/>
                <w:sz w:val="16"/>
                <w:szCs w:val="16"/>
              </w:rPr>
              <w:t>I principali processi ad alto consumo idrico nei ricoveri zootecnici (pulizia, alimentazione ecc.) possono essere monitorati distintamente.</w:t>
            </w:r>
          </w:p>
        </w:tc>
        <w:tc>
          <w:tcPr>
            <w:tcW w:w="154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6D5891">
            <w:pPr>
              <w:pStyle w:val="tbl-txt"/>
              <w:ind w:left="95" w:right="133"/>
              <w:jc w:val="both"/>
              <w:rPr>
                <w:rFonts w:ascii="Arial" w:hAnsi="Arial" w:cs="Arial"/>
                <w:color w:val="000000"/>
                <w:sz w:val="16"/>
                <w:szCs w:val="16"/>
              </w:rPr>
            </w:pPr>
            <w:r w:rsidRPr="00584485">
              <w:rPr>
                <w:rFonts w:ascii="Arial" w:hAnsi="Arial" w:cs="Arial"/>
                <w:color w:val="000000"/>
                <w:sz w:val="16"/>
                <w:szCs w:val="16"/>
              </w:rPr>
              <w:t>Il monitoraggio distinto dei processi ad alto consumo idrico può non essere applicabile alle aziende agricole esistenti, a seconda della configurazione della rete idrica.</w:t>
            </w:r>
          </w:p>
        </w:tc>
        <w:tc>
          <w:tcPr>
            <w:tcW w:w="1178" w:type="pct"/>
            <w:tcBorders>
              <w:top w:val="single" w:sz="4" w:space="0" w:color="000000"/>
              <w:left w:val="single" w:sz="4" w:space="0" w:color="000000"/>
              <w:bottom w:val="single" w:sz="4" w:space="0" w:color="000000"/>
              <w:right w:val="single" w:sz="4" w:space="0" w:color="000000"/>
            </w:tcBorders>
          </w:tcPr>
          <w:p w:rsidR="00584485" w:rsidRPr="00584485" w:rsidRDefault="00584485" w:rsidP="00584485">
            <w:pPr>
              <w:pStyle w:val="tbl-txt"/>
              <w:ind w:left="95"/>
              <w:rPr>
                <w:rFonts w:ascii="Arial" w:hAnsi="Arial" w:cs="Arial"/>
                <w:color w:val="000000"/>
                <w:sz w:val="16"/>
                <w:szCs w:val="16"/>
              </w:rPr>
            </w:pPr>
          </w:p>
        </w:tc>
      </w:tr>
      <w:tr w:rsidR="00584485" w:rsidRPr="00584485" w:rsidTr="00584485">
        <w:trPr>
          <w:tblCellSpacing w:w="0" w:type="dxa"/>
        </w:trPr>
        <w:tc>
          <w:tcPr>
            <w:tcW w:w="17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jc w:val="center"/>
              <w:rPr>
                <w:rFonts w:ascii="Arial" w:hAnsi="Arial" w:cs="Arial"/>
                <w:color w:val="000000"/>
                <w:sz w:val="16"/>
                <w:szCs w:val="16"/>
              </w:rPr>
            </w:pPr>
            <w:r w:rsidRPr="00584485">
              <w:rPr>
                <w:rFonts w:ascii="Arial" w:hAnsi="Arial" w:cs="Arial"/>
                <w:color w:val="000000"/>
                <w:sz w:val="16"/>
                <w:szCs w:val="16"/>
              </w:rPr>
              <w:t>b</w:t>
            </w:r>
          </w:p>
        </w:tc>
        <w:tc>
          <w:tcPr>
            <w:tcW w:w="714"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95"/>
              <w:rPr>
                <w:rFonts w:ascii="Arial" w:hAnsi="Arial" w:cs="Arial"/>
                <w:color w:val="000000"/>
                <w:sz w:val="16"/>
                <w:szCs w:val="16"/>
              </w:rPr>
            </w:pPr>
            <w:r w:rsidRPr="00584485">
              <w:rPr>
                <w:rFonts w:ascii="Arial" w:hAnsi="Arial" w:cs="Arial"/>
                <w:color w:val="000000"/>
                <w:sz w:val="16"/>
                <w:szCs w:val="16"/>
              </w:rPr>
              <w:t>Consumo di energia elettrica.</w:t>
            </w:r>
          </w:p>
        </w:tc>
        <w:tc>
          <w:tcPr>
            <w:tcW w:w="1395"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6D5891">
            <w:pPr>
              <w:pStyle w:val="tbl-txt"/>
              <w:ind w:left="95" w:right="133"/>
              <w:jc w:val="both"/>
              <w:rPr>
                <w:rFonts w:ascii="Arial" w:hAnsi="Arial" w:cs="Arial"/>
                <w:color w:val="000000"/>
                <w:sz w:val="16"/>
                <w:szCs w:val="16"/>
              </w:rPr>
            </w:pPr>
            <w:r w:rsidRPr="00584485">
              <w:rPr>
                <w:rFonts w:ascii="Arial" w:hAnsi="Arial" w:cs="Arial"/>
                <w:color w:val="000000"/>
                <w:sz w:val="16"/>
                <w:szCs w:val="16"/>
              </w:rPr>
              <w:t xml:space="preserve">Registrazione mediante per esempio adeguati contatori o fatture. Il consumo di energia elettrica dei ricoveri zootecnici è monitorato distintamente dagli altri impianti dell'azienda agricola. I principali processi ad alto consumo energetico nei ricoveri zootecnici (riscaldamento, </w:t>
            </w:r>
            <w:r w:rsidRPr="00584485">
              <w:rPr>
                <w:rFonts w:ascii="Arial" w:hAnsi="Arial" w:cs="Arial"/>
                <w:color w:val="000000"/>
                <w:sz w:val="16"/>
                <w:szCs w:val="16"/>
              </w:rPr>
              <w:lastRenderedPageBreak/>
              <w:t>ventilazione, illuminazione ecc.) possono essere monitorati distintamente.</w:t>
            </w:r>
          </w:p>
        </w:tc>
        <w:tc>
          <w:tcPr>
            <w:tcW w:w="154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6D5891">
            <w:pPr>
              <w:pStyle w:val="tbl-txt"/>
              <w:ind w:left="95" w:right="133"/>
              <w:jc w:val="both"/>
              <w:rPr>
                <w:rFonts w:ascii="Arial" w:hAnsi="Arial" w:cs="Arial"/>
                <w:color w:val="000000"/>
                <w:sz w:val="16"/>
                <w:szCs w:val="16"/>
              </w:rPr>
            </w:pPr>
            <w:r w:rsidRPr="00584485">
              <w:rPr>
                <w:rFonts w:ascii="Arial" w:hAnsi="Arial" w:cs="Arial"/>
                <w:color w:val="000000"/>
                <w:sz w:val="16"/>
                <w:szCs w:val="16"/>
              </w:rPr>
              <w:lastRenderedPageBreak/>
              <w:t>Il monitoraggio distinto dei processi ad alto consumo energetico può non essere applicabile alle aziende agricole esistenti, a seconda della configurazione della rete elettrica.</w:t>
            </w:r>
          </w:p>
        </w:tc>
        <w:tc>
          <w:tcPr>
            <w:tcW w:w="1178" w:type="pct"/>
            <w:tcBorders>
              <w:top w:val="single" w:sz="4" w:space="0" w:color="000000"/>
              <w:left w:val="single" w:sz="4" w:space="0" w:color="000000"/>
              <w:bottom w:val="single" w:sz="4" w:space="0" w:color="000000"/>
              <w:right w:val="single" w:sz="4" w:space="0" w:color="000000"/>
            </w:tcBorders>
          </w:tcPr>
          <w:p w:rsidR="00584485" w:rsidRPr="00584485" w:rsidRDefault="00584485" w:rsidP="00584485">
            <w:pPr>
              <w:pStyle w:val="tbl-txt"/>
              <w:ind w:left="95"/>
              <w:rPr>
                <w:rFonts w:ascii="Arial" w:hAnsi="Arial" w:cs="Arial"/>
                <w:color w:val="000000"/>
                <w:sz w:val="16"/>
                <w:szCs w:val="16"/>
              </w:rPr>
            </w:pPr>
          </w:p>
        </w:tc>
      </w:tr>
      <w:tr w:rsidR="00584485" w:rsidRPr="00584485" w:rsidTr="00584485">
        <w:trPr>
          <w:tblCellSpacing w:w="0" w:type="dxa"/>
        </w:trPr>
        <w:tc>
          <w:tcPr>
            <w:tcW w:w="17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jc w:val="center"/>
              <w:rPr>
                <w:rFonts w:ascii="Arial" w:hAnsi="Arial" w:cs="Arial"/>
                <w:color w:val="000000"/>
                <w:sz w:val="16"/>
                <w:szCs w:val="16"/>
              </w:rPr>
            </w:pPr>
            <w:r w:rsidRPr="00584485">
              <w:rPr>
                <w:rFonts w:ascii="Arial" w:hAnsi="Arial" w:cs="Arial"/>
                <w:color w:val="000000"/>
                <w:sz w:val="16"/>
                <w:szCs w:val="16"/>
              </w:rPr>
              <w:lastRenderedPageBreak/>
              <w:t>c</w:t>
            </w:r>
          </w:p>
        </w:tc>
        <w:tc>
          <w:tcPr>
            <w:tcW w:w="714"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95"/>
              <w:rPr>
                <w:rFonts w:ascii="Arial" w:hAnsi="Arial" w:cs="Arial"/>
                <w:color w:val="000000"/>
                <w:sz w:val="16"/>
                <w:szCs w:val="16"/>
              </w:rPr>
            </w:pPr>
            <w:r w:rsidRPr="00584485">
              <w:rPr>
                <w:rFonts w:ascii="Arial" w:hAnsi="Arial" w:cs="Arial"/>
                <w:color w:val="000000"/>
                <w:sz w:val="16"/>
                <w:szCs w:val="16"/>
              </w:rPr>
              <w:t>Consumo di carburante.</w:t>
            </w:r>
          </w:p>
        </w:tc>
        <w:tc>
          <w:tcPr>
            <w:tcW w:w="1395"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6D5891">
            <w:pPr>
              <w:pStyle w:val="tbl-txt"/>
              <w:ind w:left="95" w:right="133"/>
              <w:jc w:val="both"/>
              <w:rPr>
                <w:rFonts w:ascii="Arial" w:hAnsi="Arial" w:cs="Arial"/>
                <w:color w:val="000000"/>
                <w:sz w:val="16"/>
                <w:szCs w:val="16"/>
              </w:rPr>
            </w:pPr>
            <w:r w:rsidRPr="00584485">
              <w:rPr>
                <w:rFonts w:ascii="Arial" w:hAnsi="Arial" w:cs="Arial"/>
                <w:color w:val="000000"/>
                <w:sz w:val="16"/>
                <w:szCs w:val="16"/>
              </w:rPr>
              <w:t>Registrazione mediante per esempio adeguati contatori o fatture.</w:t>
            </w:r>
          </w:p>
        </w:tc>
        <w:tc>
          <w:tcPr>
            <w:tcW w:w="1541" w:type="pct"/>
            <w:vMerge w:val="restar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95"/>
              <w:rPr>
                <w:rFonts w:ascii="Arial" w:hAnsi="Arial" w:cs="Arial"/>
                <w:color w:val="000000"/>
                <w:sz w:val="16"/>
                <w:szCs w:val="16"/>
              </w:rPr>
            </w:pPr>
            <w:r w:rsidRPr="00584485">
              <w:rPr>
                <w:rFonts w:ascii="Arial" w:hAnsi="Arial" w:cs="Arial"/>
                <w:color w:val="000000"/>
                <w:sz w:val="16"/>
                <w:szCs w:val="16"/>
              </w:rPr>
              <w:t>Generalmente applicabile.</w:t>
            </w:r>
          </w:p>
        </w:tc>
        <w:tc>
          <w:tcPr>
            <w:tcW w:w="1178" w:type="pct"/>
            <w:tcBorders>
              <w:top w:val="single" w:sz="4" w:space="0" w:color="000000"/>
              <w:left w:val="single" w:sz="4" w:space="0" w:color="000000"/>
              <w:bottom w:val="single" w:sz="4" w:space="0" w:color="000000"/>
              <w:right w:val="single" w:sz="4" w:space="0" w:color="000000"/>
            </w:tcBorders>
          </w:tcPr>
          <w:p w:rsidR="00584485" w:rsidRPr="00584485" w:rsidRDefault="00584485" w:rsidP="00584485">
            <w:pPr>
              <w:pStyle w:val="tbl-txt"/>
              <w:ind w:left="95"/>
              <w:rPr>
                <w:rFonts w:ascii="Arial" w:hAnsi="Arial" w:cs="Arial"/>
                <w:color w:val="000000"/>
                <w:sz w:val="16"/>
                <w:szCs w:val="16"/>
              </w:rPr>
            </w:pPr>
          </w:p>
        </w:tc>
      </w:tr>
      <w:tr w:rsidR="00584485" w:rsidRPr="00584485" w:rsidTr="00584485">
        <w:trPr>
          <w:tblCellSpacing w:w="0" w:type="dxa"/>
        </w:trPr>
        <w:tc>
          <w:tcPr>
            <w:tcW w:w="17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jc w:val="center"/>
              <w:rPr>
                <w:rFonts w:ascii="Arial" w:hAnsi="Arial" w:cs="Arial"/>
                <w:color w:val="000000"/>
                <w:sz w:val="16"/>
                <w:szCs w:val="16"/>
              </w:rPr>
            </w:pPr>
            <w:r w:rsidRPr="00584485">
              <w:rPr>
                <w:rFonts w:ascii="Arial" w:hAnsi="Arial" w:cs="Arial"/>
                <w:color w:val="000000"/>
                <w:sz w:val="16"/>
                <w:szCs w:val="16"/>
              </w:rPr>
              <w:t>d</w:t>
            </w:r>
          </w:p>
        </w:tc>
        <w:tc>
          <w:tcPr>
            <w:tcW w:w="714"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95"/>
              <w:rPr>
                <w:rFonts w:ascii="Arial" w:hAnsi="Arial" w:cs="Arial"/>
                <w:color w:val="000000"/>
                <w:sz w:val="16"/>
                <w:szCs w:val="16"/>
              </w:rPr>
            </w:pPr>
            <w:r w:rsidRPr="00584485">
              <w:rPr>
                <w:rFonts w:ascii="Arial" w:hAnsi="Arial" w:cs="Arial"/>
                <w:color w:val="000000"/>
                <w:sz w:val="16"/>
                <w:szCs w:val="16"/>
              </w:rPr>
              <w:t>Numero di capi in entrata e in uscita, nascite e morti comprese se pertinenti.</w:t>
            </w:r>
          </w:p>
        </w:tc>
        <w:tc>
          <w:tcPr>
            <w:tcW w:w="1395"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95"/>
              <w:rPr>
                <w:rFonts w:ascii="Arial" w:hAnsi="Arial" w:cs="Arial"/>
                <w:color w:val="000000"/>
                <w:sz w:val="16"/>
                <w:szCs w:val="16"/>
              </w:rPr>
            </w:pPr>
            <w:r w:rsidRPr="00584485">
              <w:rPr>
                <w:rFonts w:ascii="Arial" w:hAnsi="Arial" w:cs="Arial"/>
                <w:color w:val="000000"/>
                <w:sz w:val="16"/>
                <w:szCs w:val="16"/>
              </w:rPr>
              <w:t>Registrazione mediante per esempio registri esistenti.</w:t>
            </w:r>
          </w:p>
        </w:tc>
        <w:tc>
          <w:tcPr>
            <w:tcW w:w="1541" w:type="pct"/>
            <w:vMerge/>
            <w:tcBorders>
              <w:top w:val="single" w:sz="4" w:space="0" w:color="000000"/>
              <w:left w:val="single" w:sz="4" w:space="0" w:color="000000"/>
              <w:bottom w:val="single" w:sz="4" w:space="0" w:color="000000"/>
              <w:right w:val="single" w:sz="4" w:space="0" w:color="000000"/>
            </w:tcBorders>
            <w:vAlign w:val="center"/>
            <w:hideMark/>
          </w:tcPr>
          <w:p w:rsidR="00584485" w:rsidRPr="00584485" w:rsidRDefault="00584485" w:rsidP="00584485">
            <w:pPr>
              <w:ind w:left="95"/>
              <w:rPr>
                <w:rFonts w:ascii="Arial" w:hAnsi="Arial" w:cs="Arial"/>
                <w:sz w:val="16"/>
                <w:szCs w:val="16"/>
              </w:rPr>
            </w:pPr>
          </w:p>
        </w:tc>
        <w:tc>
          <w:tcPr>
            <w:tcW w:w="1178" w:type="pct"/>
            <w:tcBorders>
              <w:top w:val="single" w:sz="4" w:space="0" w:color="000000"/>
              <w:left w:val="single" w:sz="4" w:space="0" w:color="000000"/>
              <w:bottom w:val="single" w:sz="4" w:space="0" w:color="000000"/>
              <w:right w:val="single" w:sz="4" w:space="0" w:color="000000"/>
            </w:tcBorders>
          </w:tcPr>
          <w:p w:rsidR="00584485" w:rsidRPr="00584485" w:rsidRDefault="00584485" w:rsidP="00584485">
            <w:pPr>
              <w:ind w:left="95"/>
              <w:rPr>
                <w:rFonts w:ascii="Arial" w:hAnsi="Arial" w:cs="Arial"/>
                <w:sz w:val="16"/>
                <w:szCs w:val="16"/>
              </w:rPr>
            </w:pPr>
          </w:p>
        </w:tc>
      </w:tr>
      <w:tr w:rsidR="00584485" w:rsidRPr="00584485" w:rsidTr="00584485">
        <w:trPr>
          <w:tblCellSpacing w:w="0" w:type="dxa"/>
        </w:trPr>
        <w:tc>
          <w:tcPr>
            <w:tcW w:w="17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jc w:val="center"/>
              <w:rPr>
                <w:rFonts w:ascii="Arial" w:hAnsi="Arial" w:cs="Arial"/>
                <w:color w:val="000000"/>
                <w:sz w:val="16"/>
                <w:szCs w:val="16"/>
              </w:rPr>
            </w:pPr>
            <w:r w:rsidRPr="00584485">
              <w:rPr>
                <w:rFonts w:ascii="Arial" w:hAnsi="Arial" w:cs="Arial"/>
                <w:color w:val="000000"/>
                <w:sz w:val="16"/>
                <w:szCs w:val="16"/>
              </w:rPr>
              <w:t>e</w:t>
            </w:r>
          </w:p>
        </w:tc>
        <w:tc>
          <w:tcPr>
            <w:tcW w:w="714"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96"/>
              <w:rPr>
                <w:rFonts w:ascii="Arial" w:hAnsi="Arial" w:cs="Arial"/>
                <w:color w:val="000000"/>
                <w:sz w:val="16"/>
                <w:szCs w:val="16"/>
              </w:rPr>
            </w:pPr>
            <w:r w:rsidRPr="00584485">
              <w:rPr>
                <w:rFonts w:ascii="Arial" w:hAnsi="Arial" w:cs="Arial"/>
                <w:color w:val="000000"/>
                <w:sz w:val="16"/>
                <w:szCs w:val="16"/>
              </w:rPr>
              <w:t>Consumo di mangime.</w:t>
            </w:r>
          </w:p>
        </w:tc>
        <w:tc>
          <w:tcPr>
            <w:tcW w:w="1395"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132"/>
              <w:rPr>
                <w:rFonts w:ascii="Arial" w:hAnsi="Arial" w:cs="Arial"/>
                <w:color w:val="000000"/>
                <w:sz w:val="16"/>
                <w:szCs w:val="16"/>
              </w:rPr>
            </w:pPr>
            <w:r w:rsidRPr="00584485">
              <w:rPr>
                <w:rFonts w:ascii="Arial" w:hAnsi="Arial" w:cs="Arial"/>
                <w:color w:val="000000"/>
                <w:sz w:val="16"/>
                <w:szCs w:val="16"/>
              </w:rPr>
              <w:t>Registrazione mediante per esempio fatture o registri esistenti.</w:t>
            </w:r>
          </w:p>
        </w:tc>
        <w:tc>
          <w:tcPr>
            <w:tcW w:w="1541" w:type="pct"/>
            <w:vMerge/>
            <w:tcBorders>
              <w:top w:val="single" w:sz="4" w:space="0" w:color="000000"/>
              <w:left w:val="single" w:sz="4" w:space="0" w:color="000000"/>
              <w:bottom w:val="single" w:sz="4" w:space="0" w:color="000000"/>
              <w:right w:val="single" w:sz="4" w:space="0" w:color="000000"/>
            </w:tcBorders>
            <w:vAlign w:val="center"/>
            <w:hideMark/>
          </w:tcPr>
          <w:p w:rsidR="00584485" w:rsidRPr="00584485" w:rsidRDefault="00584485">
            <w:pPr>
              <w:rPr>
                <w:rFonts w:ascii="Arial" w:hAnsi="Arial" w:cs="Arial"/>
                <w:sz w:val="16"/>
                <w:szCs w:val="16"/>
              </w:rPr>
            </w:pPr>
          </w:p>
        </w:tc>
        <w:tc>
          <w:tcPr>
            <w:tcW w:w="1178" w:type="pct"/>
            <w:tcBorders>
              <w:top w:val="single" w:sz="4" w:space="0" w:color="000000"/>
              <w:left w:val="single" w:sz="4" w:space="0" w:color="000000"/>
              <w:bottom w:val="single" w:sz="4" w:space="0" w:color="000000"/>
              <w:right w:val="single" w:sz="4" w:space="0" w:color="000000"/>
            </w:tcBorders>
          </w:tcPr>
          <w:p w:rsidR="00584485" w:rsidRPr="00584485" w:rsidRDefault="00584485">
            <w:pPr>
              <w:rPr>
                <w:rFonts w:ascii="Arial" w:hAnsi="Arial" w:cs="Arial"/>
                <w:sz w:val="16"/>
                <w:szCs w:val="16"/>
              </w:rPr>
            </w:pPr>
          </w:p>
        </w:tc>
      </w:tr>
      <w:tr w:rsidR="00584485" w:rsidRPr="00584485" w:rsidTr="00584485">
        <w:trPr>
          <w:tblCellSpacing w:w="0" w:type="dxa"/>
        </w:trPr>
        <w:tc>
          <w:tcPr>
            <w:tcW w:w="171"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jc w:val="center"/>
              <w:rPr>
                <w:rFonts w:ascii="Arial" w:hAnsi="Arial" w:cs="Arial"/>
                <w:color w:val="000000"/>
                <w:sz w:val="16"/>
                <w:szCs w:val="16"/>
              </w:rPr>
            </w:pPr>
            <w:r w:rsidRPr="00584485">
              <w:rPr>
                <w:rFonts w:ascii="Arial" w:hAnsi="Arial" w:cs="Arial"/>
                <w:color w:val="000000"/>
                <w:sz w:val="16"/>
                <w:szCs w:val="16"/>
              </w:rPr>
              <w:t>f</w:t>
            </w:r>
          </w:p>
        </w:tc>
        <w:tc>
          <w:tcPr>
            <w:tcW w:w="714"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96"/>
              <w:rPr>
                <w:rFonts w:ascii="Arial" w:hAnsi="Arial" w:cs="Arial"/>
                <w:color w:val="000000"/>
                <w:sz w:val="16"/>
                <w:szCs w:val="16"/>
              </w:rPr>
            </w:pPr>
            <w:r w:rsidRPr="00584485">
              <w:rPr>
                <w:rFonts w:ascii="Arial" w:hAnsi="Arial" w:cs="Arial"/>
                <w:color w:val="000000"/>
                <w:sz w:val="16"/>
                <w:szCs w:val="16"/>
              </w:rPr>
              <w:t>Generazione di effluenti di allevamento.</w:t>
            </w:r>
          </w:p>
        </w:tc>
        <w:tc>
          <w:tcPr>
            <w:tcW w:w="1395" w:type="pct"/>
            <w:tcBorders>
              <w:top w:val="single" w:sz="4" w:space="0" w:color="000000"/>
              <w:left w:val="single" w:sz="4" w:space="0" w:color="000000"/>
              <w:bottom w:val="single" w:sz="4" w:space="0" w:color="000000"/>
              <w:right w:val="single" w:sz="4" w:space="0" w:color="000000"/>
            </w:tcBorders>
            <w:hideMark/>
          </w:tcPr>
          <w:p w:rsidR="00584485" w:rsidRPr="00584485" w:rsidRDefault="00584485" w:rsidP="00584485">
            <w:pPr>
              <w:pStyle w:val="tbl-txt"/>
              <w:ind w:left="132"/>
              <w:rPr>
                <w:rFonts w:ascii="Arial" w:hAnsi="Arial" w:cs="Arial"/>
                <w:color w:val="000000"/>
                <w:sz w:val="16"/>
                <w:szCs w:val="16"/>
              </w:rPr>
            </w:pPr>
            <w:r w:rsidRPr="00584485">
              <w:rPr>
                <w:rFonts w:ascii="Arial" w:hAnsi="Arial" w:cs="Arial"/>
                <w:color w:val="000000"/>
                <w:sz w:val="16"/>
                <w:szCs w:val="16"/>
              </w:rPr>
              <w:t>Registrazione mediante per esempio registri esistenti.</w:t>
            </w:r>
          </w:p>
        </w:tc>
        <w:tc>
          <w:tcPr>
            <w:tcW w:w="1541" w:type="pct"/>
            <w:vMerge/>
            <w:tcBorders>
              <w:top w:val="single" w:sz="4" w:space="0" w:color="000000"/>
              <w:left w:val="single" w:sz="4" w:space="0" w:color="000000"/>
              <w:bottom w:val="single" w:sz="4" w:space="0" w:color="000000"/>
              <w:right w:val="single" w:sz="4" w:space="0" w:color="000000"/>
            </w:tcBorders>
            <w:vAlign w:val="center"/>
            <w:hideMark/>
          </w:tcPr>
          <w:p w:rsidR="00584485" w:rsidRPr="00584485" w:rsidRDefault="00584485">
            <w:pPr>
              <w:rPr>
                <w:rFonts w:ascii="Arial" w:hAnsi="Arial" w:cs="Arial"/>
                <w:sz w:val="16"/>
                <w:szCs w:val="16"/>
              </w:rPr>
            </w:pPr>
          </w:p>
        </w:tc>
        <w:tc>
          <w:tcPr>
            <w:tcW w:w="1178" w:type="pct"/>
            <w:tcBorders>
              <w:top w:val="single" w:sz="4" w:space="0" w:color="000000"/>
              <w:left w:val="single" w:sz="4" w:space="0" w:color="000000"/>
              <w:bottom w:val="single" w:sz="4" w:space="0" w:color="000000"/>
              <w:right w:val="single" w:sz="4" w:space="0" w:color="000000"/>
            </w:tcBorders>
          </w:tcPr>
          <w:p w:rsidR="00584485" w:rsidRPr="00584485" w:rsidRDefault="00584485">
            <w:pPr>
              <w:rPr>
                <w:rFonts w:ascii="Arial" w:hAnsi="Arial" w:cs="Arial"/>
                <w:sz w:val="16"/>
                <w:szCs w:val="16"/>
              </w:rPr>
            </w:pPr>
          </w:p>
        </w:tc>
      </w:tr>
    </w:tbl>
    <w:p w:rsidR="00584485" w:rsidRDefault="00584485" w:rsidP="00370E9F">
      <w:pPr>
        <w:pStyle w:val="ti-grseq-1"/>
        <w:rPr>
          <w:b/>
          <w:color w:val="000000"/>
        </w:rPr>
      </w:pPr>
    </w:p>
    <w:p w:rsidR="00584485" w:rsidRDefault="00584485">
      <w:pPr>
        <w:rPr>
          <w:b/>
        </w:rPr>
      </w:pPr>
      <w:r>
        <w:rPr>
          <w:b/>
        </w:rPr>
        <w:br w:type="page"/>
      </w:r>
    </w:p>
    <w:p w:rsidR="00370E9F" w:rsidRPr="00584485" w:rsidRDefault="00370E9F" w:rsidP="00FD12F7">
      <w:pPr>
        <w:pStyle w:val="ti-grseq-1"/>
        <w:spacing w:before="0" w:beforeAutospacing="0" w:after="120" w:afterAutospacing="0"/>
        <w:rPr>
          <w:b/>
          <w:color w:val="000000"/>
        </w:rPr>
      </w:pPr>
      <w:r w:rsidRPr="00584485">
        <w:rPr>
          <w:b/>
          <w:color w:val="000000"/>
        </w:rPr>
        <w:lastRenderedPageBreak/>
        <w:t>2.   CONCLUSIONI SULLE BAT PER L'ALLEVAMENTO INTENSIVO DI SUINI</w:t>
      </w:r>
    </w:p>
    <w:p w:rsidR="00370E9F" w:rsidRDefault="00370E9F" w:rsidP="00FD12F7">
      <w:pPr>
        <w:pStyle w:val="ti-grseq-1"/>
        <w:spacing w:before="0" w:beforeAutospacing="0" w:after="120" w:afterAutospacing="0"/>
        <w:rPr>
          <w:color w:val="000000"/>
        </w:rPr>
      </w:pPr>
      <w:r>
        <w:rPr>
          <w:color w:val="000000"/>
        </w:rPr>
        <w:t>2.1.   </w:t>
      </w:r>
      <w:r>
        <w:rPr>
          <w:rStyle w:val="bold"/>
          <w:b/>
          <w:bCs/>
          <w:color w:val="000000"/>
        </w:rPr>
        <w:t>Emissioni di ammoniaca provenienti dai ricoveri zootecnici per suini</w:t>
      </w:r>
      <w:r>
        <w:rPr>
          <w:color w:val="000000"/>
        </w:rPr>
        <w:t xml:space="preserve"> </w:t>
      </w:r>
    </w:p>
    <w:p w:rsidR="00370E9F" w:rsidRDefault="00370E9F" w:rsidP="00370E9F">
      <w:pPr>
        <w:pStyle w:val="Normale1"/>
        <w:rPr>
          <w:rFonts w:ascii="Arial" w:hAnsi="Arial" w:cs="Arial"/>
          <w:sz w:val="20"/>
          <w:szCs w:val="20"/>
        </w:rPr>
      </w:pPr>
      <w:r w:rsidRPr="00514002">
        <w:rPr>
          <w:rFonts w:ascii="Arial" w:hAnsi="Arial" w:cs="Arial"/>
          <w:b/>
          <w:sz w:val="20"/>
          <w:szCs w:val="20"/>
        </w:rPr>
        <w:t>BAT 30.</w:t>
      </w:r>
      <w:r w:rsidRPr="00514002">
        <w:rPr>
          <w:rFonts w:ascii="Arial" w:hAnsi="Arial" w:cs="Arial"/>
          <w:sz w:val="20"/>
          <w:szCs w:val="20"/>
        </w:rPr>
        <w:t>   Al fine di ridurre le emissioni di ammoniaca nell'aria provenienti da ciascun ricovero zootecnico per suini, la BAT consiste nell'utilizzare una delle tecniche riportate di seguito o una loro combinazione.</w:t>
      </w:r>
    </w:p>
    <w:p w:rsidR="00514002" w:rsidRPr="00514002" w:rsidRDefault="00514002"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302"/>
        <w:gridCol w:w="2544"/>
        <w:gridCol w:w="1624"/>
        <w:gridCol w:w="2486"/>
        <w:gridCol w:w="2702"/>
      </w:tblGrid>
      <w:tr w:rsidR="00514002" w:rsidRPr="00514002" w:rsidTr="00514002">
        <w:trPr>
          <w:trHeight w:val="444"/>
          <w:tblHeader/>
          <w:tblCellSpacing w:w="0" w:type="dxa"/>
        </w:trPr>
        <w:tc>
          <w:tcPr>
            <w:tcW w:w="1473" w:type="pct"/>
            <w:gridSpan w:val="2"/>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pStyle w:val="tbl-hdr"/>
              <w:jc w:val="center"/>
              <w:rPr>
                <w:rFonts w:ascii="Arial" w:hAnsi="Arial" w:cs="Arial"/>
                <w:b/>
                <w:color w:val="000000"/>
                <w:sz w:val="20"/>
                <w:szCs w:val="20"/>
              </w:rPr>
            </w:pPr>
            <w:r w:rsidRPr="00514002">
              <w:rPr>
                <w:rFonts w:ascii="Arial" w:hAnsi="Arial" w:cs="Arial"/>
                <w:b/>
                <w:color w:val="000000"/>
                <w:sz w:val="20"/>
                <w:szCs w:val="20"/>
              </w:rPr>
              <w:t>Tecnica</w:t>
            </w:r>
            <w:r w:rsidRPr="00FD12F7">
              <w:rPr>
                <w:rFonts w:ascii="Arial" w:hAnsi="Arial" w:cs="Arial"/>
                <w:b/>
                <w:sz w:val="16"/>
                <w:szCs w:val="16"/>
              </w:rPr>
              <w:t> (</w:t>
            </w:r>
            <w:r w:rsidRPr="00FD12F7">
              <w:rPr>
                <w:rStyle w:val="super"/>
                <w:rFonts w:ascii="Arial" w:hAnsi="Arial" w:cs="Arial"/>
                <w:b/>
                <w:sz w:val="16"/>
                <w:szCs w:val="16"/>
              </w:rPr>
              <w:t>28</w:t>
            </w:r>
            <w:r w:rsidRPr="00FD12F7">
              <w:rPr>
                <w:rFonts w:ascii="Arial" w:hAnsi="Arial" w:cs="Arial"/>
                <w:b/>
                <w:sz w:val="16"/>
                <w:szCs w:val="16"/>
              </w:rPr>
              <w:t>)</w:t>
            </w:r>
          </w:p>
        </w:tc>
        <w:tc>
          <w:tcPr>
            <w:tcW w:w="841" w:type="pct"/>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pStyle w:val="tbl-hdr"/>
              <w:jc w:val="center"/>
              <w:rPr>
                <w:rFonts w:ascii="Arial" w:hAnsi="Arial" w:cs="Arial"/>
                <w:b/>
                <w:color w:val="000000"/>
                <w:sz w:val="20"/>
                <w:szCs w:val="20"/>
              </w:rPr>
            </w:pPr>
            <w:r w:rsidRPr="00514002">
              <w:rPr>
                <w:rFonts w:ascii="Arial" w:hAnsi="Arial" w:cs="Arial"/>
                <w:b/>
                <w:color w:val="000000"/>
                <w:sz w:val="20"/>
                <w:szCs w:val="20"/>
              </w:rPr>
              <w:t>Specie animale</w:t>
            </w:r>
          </w:p>
        </w:tc>
        <w:tc>
          <w:tcPr>
            <w:tcW w:w="1287" w:type="pct"/>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pStyle w:val="tbl-hdr"/>
              <w:jc w:val="center"/>
              <w:rPr>
                <w:rFonts w:ascii="Arial" w:hAnsi="Arial" w:cs="Arial"/>
                <w:b/>
                <w:color w:val="000000"/>
                <w:sz w:val="20"/>
                <w:szCs w:val="20"/>
              </w:rPr>
            </w:pPr>
            <w:r w:rsidRPr="00514002">
              <w:rPr>
                <w:rFonts w:ascii="Arial" w:hAnsi="Arial" w:cs="Arial"/>
                <w:b/>
                <w:color w:val="000000"/>
                <w:sz w:val="20"/>
                <w:szCs w:val="20"/>
              </w:rPr>
              <w:t>Applicabilità</w:t>
            </w:r>
          </w:p>
        </w:tc>
        <w:tc>
          <w:tcPr>
            <w:tcW w:w="1399" w:type="pct"/>
            <w:tcBorders>
              <w:top w:val="single" w:sz="4" w:space="0" w:color="000000"/>
              <w:left w:val="single" w:sz="4" w:space="0" w:color="000000"/>
              <w:bottom w:val="single" w:sz="4" w:space="0" w:color="000000"/>
              <w:right w:val="single" w:sz="4" w:space="0" w:color="000000"/>
            </w:tcBorders>
            <w:vAlign w:val="center"/>
          </w:tcPr>
          <w:p w:rsidR="00514002" w:rsidRPr="00514002" w:rsidRDefault="00514002" w:rsidP="00514002">
            <w:pPr>
              <w:pStyle w:val="tbl-hdr"/>
              <w:jc w:val="center"/>
              <w:rPr>
                <w:rFonts w:ascii="Arial" w:hAnsi="Arial" w:cs="Arial"/>
                <w:b/>
                <w:color w:val="000000"/>
                <w:sz w:val="20"/>
                <w:szCs w:val="20"/>
              </w:rPr>
            </w:pPr>
            <w:r>
              <w:rPr>
                <w:rFonts w:ascii="Arial" w:hAnsi="Arial" w:cs="Arial"/>
                <w:b/>
                <w:color w:val="000000"/>
                <w:sz w:val="20"/>
                <w:szCs w:val="20"/>
              </w:rPr>
              <w:t xml:space="preserve">Valutazione </w:t>
            </w:r>
            <w:r w:rsidRPr="00584485">
              <w:rPr>
                <w:rFonts w:ascii="Arial" w:hAnsi="Arial" w:cs="Arial"/>
                <w:b/>
                <w:color w:val="000000"/>
                <w:sz w:val="20"/>
                <w:szCs w:val="20"/>
              </w:rPr>
              <w:t xml:space="preserve">del gestore in relazione </w:t>
            </w:r>
            <w:r w:rsidR="00CD6B16">
              <w:rPr>
                <w:rFonts w:ascii="Arial" w:hAnsi="Arial" w:cs="Arial"/>
                <w:b/>
                <w:color w:val="000000"/>
                <w:sz w:val="20"/>
                <w:szCs w:val="20"/>
              </w:rPr>
              <w:t>all’applicazione</w:t>
            </w:r>
          </w:p>
        </w:tc>
      </w:tr>
      <w:tr w:rsidR="00514002" w:rsidRPr="00514002" w:rsidTr="00FD12F7">
        <w:trPr>
          <w:trHeight w:val="4680"/>
          <w:tblCellSpacing w:w="0" w:type="dxa"/>
        </w:trPr>
        <w:tc>
          <w:tcPr>
            <w:tcW w:w="156" w:type="pct"/>
            <w:vMerge w:val="restar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jc w:val="center"/>
              <w:rPr>
                <w:rFonts w:ascii="Arial" w:hAnsi="Arial" w:cs="Arial"/>
                <w:b/>
                <w:color w:val="000000"/>
                <w:sz w:val="16"/>
                <w:szCs w:val="16"/>
              </w:rPr>
            </w:pPr>
            <w:r w:rsidRPr="00514002">
              <w:rPr>
                <w:rFonts w:ascii="Arial" w:hAnsi="Arial" w:cs="Arial"/>
                <w:b/>
                <w:color w:val="000000"/>
                <w:sz w:val="16"/>
                <w:szCs w:val="16"/>
              </w:rPr>
              <w:t>a</w:t>
            </w:r>
          </w:p>
        </w:tc>
        <w:tc>
          <w:tcPr>
            <w:tcW w:w="131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ind w:left="125" w:right="130"/>
              <w:rPr>
                <w:rFonts w:ascii="Arial" w:hAnsi="Arial" w:cs="Arial"/>
                <w:color w:val="000000"/>
                <w:sz w:val="16"/>
                <w:szCs w:val="16"/>
              </w:rPr>
            </w:pPr>
            <w:r w:rsidRPr="00514002">
              <w:rPr>
                <w:rFonts w:ascii="Arial" w:hAnsi="Arial" w:cs="Arial"/>
                <w:color w:val="000000"/>
                <w:sz w:val="16"/>
                <w:szCs w:val="16"/>
              </w:rPr>
              <w:t>Una delle seguenti tecniche, che applicano uno dei seguenti principi o una loro combinazione:</w:t>
            </w:r>
          </w:p>
          <w:tbl>
            <w:tblPr>
              <w:tblW w:w="5000" w:type="pct"/>
              <w:tblCellSpacing w:w="0" w:type="dxa"/>
              <w:tblCellMar>
                <w:left w:w="0" w:type="dxa"/>
                <w:right w:w="0" w:type="dxa"/>
              </w:tblCellMar>
              <w:tblLook w:val="04A0"/>
            </w:tblPr>
            <w:tblGrid>
              <w:gridCol w:w="344"/>
              <w:gridCol w:w="2180"/>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i)</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ridurre le superfici di emissione di ammoniaca;</w:t>
                  </w:r>
                </w:p>
              </w:tc>
            </w:tr>
          </w:tbl>
          <w:p w:rsidR="00514002" w:rsidRPr="00514002" w:rsidRDefault="00514002" w:rsidP="00514002">
            <w:pPr>
              <w:spacing w:before="120"/>
              <w:ind w:left="125" w:right="130"/>
              <w:rPr>
                <w:rFonts w:ascii="Arial" w:hAnsi="Arial" w:cs="Arial"/>
                <w:vanish/>
                <w:sz w:val="16"/>
                <w:szCs w:val="16"/>
              </w:rPr>
            </w:pPr>
          </w:p>
          <w:tbl>
            <w:tblPr>
              <w:tblW w:w="5000" w:type="pct"/>
              <w:tblCellSpacing w:w="0" w:type="dxa"/>
              <w:tblCellMar>
                <w:left w:w="0" w:type="dxa"/>
                <w:right w:w="0" w:type="dxa"/>
              </w:tblCellMar>
              <w:tblLook w:val="04A0"/>
            </w:tblPr>
            <w:tblGrid>
              <w:gridCol w:w="380"/>
              <w:gridCol w:w="2144"/>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ii)</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aumentare la frequenza di rimozione del liquame (effluenti di allevamento) verso il deposito esterno di stoccaggio;</w:t>
                  </w:r>
                </w:p>
              </w:tc>
            </w:tr>
          </w:tbl>
          <w:p w:rsidR="00514002" w:rsidRPr="00514002" w:rsidRDefault="00514002" w:rsidP="00514002">
            <w:pPr>
              <w:spacing w:before="120"/>
              <w:ind w:left="125" w:right="130"/>
              <w:rPr>
                <w:rFonts w:ascii="Arial" w:hAnsi="Arial" w:cs="Arial"/>
                <w:vanish/>
                <w:sz w:val="16"/>
                <w:szCs w:val="16"/>
              </w:rPr>
            </w:pPr>
          </w:p>
          <w:tbl>
            <w:tblPr>
              <w:tblW w:w="5000" w:type="pct"/>
              <w:tblCellSpacing w:w="0" w:type="dxa"/>
              <w:tblCellMar>
                <w:left w:w="0" w:type="dxa"/>
                <w:right w:w="0" w:type="dxa"/>
              </w:tblCellMar>
              <w:tblLook w:val="04A0"/>
            </w:tblPr>
            <w:tblGrid>
              <w:gridCol w:w="415"/>
              <w:gridCol w:w="2109"/>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iii)</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separazione dell'urina dalle feci;</w:t>
                  </w:r>
                </w:p>
              </w:tc>
            </w:tr>
          </w:tbl>
          <w:p w:rsidR="00514002" w:rsidRPr="00514002" w:rsidRDefault="00514002" w:rsidP="00514002">
            <w:pPr>
              <w:spacing w:before="120"/>
              <w:ind w:left="125" w:right="130"/>
              <w:rPr>
                <w:rFonts w:ascii="Arial" w:hAnsi="Arial" w:cs="Arial"/>
                <w:vanish/>
                <w:sz w:val="16"/>
                <w:szCs w:val="16"/>
              </w:rPr>
            </w:pPr>
          </w:p>
          <w:tbl>
            <w:tblPr>
              <w:tblW w:w="5000" w:type="pct"/>
              <w:tblCellSpacing w:w="0" w:type="dxa"/>
              <w:tblCellMar>
                <w:left w:w="0" w:type="dxa"/>
                <w:right w:w="0" w:type="dxa"/>
              </w:tblCellMar>
              <w:tblLook w:val="04A0"/>
            </w:tblPr>
            <w:tblGrid>
              <w:gridCol w:w="424"/>
              <w:gridCol w:w="2100"/>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iv)</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mantenere la lettiera pulita e asciutta.</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Normale1"/>
              <w:spacing w:before="120"/>
              <w:rPr>
                <w:rFonts w:ascii="Arial" w:hAnsi="Arial" w:cs="Arial"/>
                <w:sz w:val="16"/>
                <w:szCs w:val="16"/>
              </w:rPr>
            </w:pPr>
            <w:r w:rsidRPr="00514002">
              <w:rPr>
                <w:rFonts w:ascii="Arial" w:hAnsi="Arial" w:cs="Arial"/>
                <w:sz w:val="16"/>
                <w:szCs w:val="16"/>
              </w:rPr>
              <w:t> </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Normale1"/>
              <w:spacing w:before="120"/>
              <w:rPr>
                <w:rFonts w:ascii="Arial" w:hAnsi="Arial" w:cs="Arial"/>
                <w:sz w:val="16"/>
                <w:szCs w:val="16"/>
              </w:rPr>
            </w:pPr>
            <w:r w:rsidRPr="00514002">
              <w:rPr>
                <w:rFonts w:ascii="Arial" w:hAnsi="Arial" w:cs="Arial"/>
                <w:sz w:val="16"/>
                <w:szCs w:val="16"/>
              </w:rPr>
              <w:t> </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Normale1"/>
              <w:spacing w:before="120"/>
              <w:rPr>
                <w:rFonts w:ascii="Arial" w:hAnsi="Arial" w:cs="Arial"/>
                <w:sz w:val="16"/>
                <w:szCs w:val="16"/>
              </w:rPr>
            </w:pPr>
          </w:p>
        </w:tc>
      </w:tr>
      <w:tr w:rsidR="00514002" w:rsidRPr="00514002" w:rsidTr="00FD12F7">
        <w:trPr>
          <w:trHeight w:val="4778"/>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rsidTr="00FD12F7">
              <w:trPr>
                <w:trHeight w:val="4504"/>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0.</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Fossa profonda (in caso di pavimento tutto o parzialmente fessurato) solo se in combinazione con un'ulteriore misura di riduzione, per esempio:</w:t>
                  </w:r>
                </w:p>
                <w:tbl>
                  <w:tblPr>
                    <w:tblW w:w="5000" w:type="pct"/>
                    <w:tblCellSpacing w:w="0" w:type="dxa"/>
                    <w:tblCellMar>
                      <w:left w:w="0" w:type="dxa"/>
                      <w:right w:w="0" w:type="dxa"/>
                    </w:tblCellMar>
                    <w:tblLook w:val="04A0"/>
                  </w:tblPr>
                  <w:tblGrid>
                    <w:gridCol w:w="415"/>
                    <w:gridCol w:w="1720"/>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una combinazione di tecniche di gestione nutrizionale,</w:t>
                        </w:r>
                      </w:p>
                    </w:tc>
                  </w:tr>
                </w:tbl>
                <w:p w:rsidR="00514002" w:rsidRPr="00514002" w:rsidRDefault="00514002" w:rsidP="00514002">
                  <w:pPr>
                    <w:spacing w:before="120"/>
                    <w:ind w:left="125" w:right="130"/>
                    <w:rPr>
                      <w:rFonts w:ascii="Arial" w:hAnsi="Arial" w:cs="Arial"/>
                      <w:vanish/>
                      <w:sz w:val="16"/>
                      <w:szCs w:val="16"/>
                    </w:rPr>
                  </w:pPr>
                </w:p>
                <w:tbl>
                  <w:tblPr>
                    <w:tblW w:w="5000" w:type="pct"/>
                    <w:tblCellSpacing w:w="0" w:type="dxa"/>
                    <w:tblCellMar>
                      <w:left w:w="0" w:type="dxa"/>
                      <w:right w:w="0" w:type="dxa"/>
                    </w:tblCellMar>
                    <w:tblLook w:val="04A0"/>
                  </w:tblPr>
                  <w:tblGrid>
                    <w:gridCol w:w="415"/>
                    <w:gridCol w:w="1720"/>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sistema di trattamento aria,</w:t>
                        </w:r>
                      </w:p>
                    </w:tc>
                  </w:tr>
                </w:tbl>
                <w:p w:rsidR="00514002" w:rsidRPr="00514002" w:rsidRDefault="00514002" w:rsidP="00514002">
                  <w:pPr>
                    <w:spacing w:before="120"/>
                    <w:ind w:left="125" w:right="130"/>
                    <w:rPr>
                      <w:rFonts w:ascii="Arial" w:hAnsi="Arial" w:cs="Arial"/>
                      <w:vanish/>
                      <w:sz w:val="16"/>
                      <w:szCs w:val="16"/>
                    </w:rPr>
                  </w:pPr>
                </w:p>
                <w:tbl>
                  <w:tblPr>
                    <w:tblW w:w="5000" w:type="pct"/>
                    <w:tblCellSpacing w:w="0" w:type="dxa"/>
                    <w:tblCellMar>
                      <w:left w:w="0" w:type="dxa"/>
                      <w:right w:w="0" w:type="dxa"/>
                    </w:tblCellMar>
                    <w:tblLook w:val="04A0"/>
                  </w:tblPr>
                  <w:tblGrid>
                    <w:gridCol w:w="415"/>
                    <w:gridCol w:w="1720"/>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riduzione del pH del liquame,</w:t>
                        </w:r>
                      </w:p>
                    </w:tc>
                  </w:tr>
                </w:tbl>
                <w:p w:rsidR="00514002" w:rsidRPr="00514002" w:rsidRDefault="00514002" w:rsidP="00514002">
                  <w:pPr>
                    <w:spacing w:before="120"/>
                    <w:ind w:left="125" w:right="130"/>
                    <w:rPr>
                      <w:rFonts w:ascii="Arial" w:hAnsi="Arial" w:cs="Arial"/>
                      <w:vanish/>
                      <w:sz w:val="16"/>
                      <w:szCs w:val="16"/>
                    </w:rPr>
                  </w:pPr>
                </w:p>
                <w:tbl>
                  <w:tblPr>
                    <w:tblW w:w="5000" w:type="pct"/>
                    <w:tblCellSpacing w:w="0" w:type="dxa"/>
                    <w:tblCellMar>
                      <w:left w:w="0" w:type="dxa"/>
                      <w:right w:w="0" w:type="dxa"/>
                    </w:tblCellMar>
                    <w:tblLook w:val="04A0"/>
                  </w:tblPr>
                  <w:tblGrid>
                    <w:gridCol w:w="415"/>
                    <w:gridCol w:w="1720"/>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raffreddamento del liquame.</w:t>
                        </w:r>
                      </w:p>
                    </w:tc>
                  </w:tr>
                </w:tbl>
                <w:p w:rsidR="00514002" w:rsidRPr="00514002" w:rsidRDefault="00514002" w:rsidP="00514002">
                  <w:pPr>
                    <w:spacing w:before="120"/>
                    <w:ind w:left="125" w:right="130"/>
                    <w:rPr>
                      <w:rFonts w:ascii="Arial" w:hAnsi="Arial" w:cs="Arial"/>
                      <w:sz w:val="16"/>
                      <w:szCs w:val="16"/>
                    </w:rPr>
                  </w:pP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Tutti i suini</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Non applicabile ai nuovi impianti, a meno che una fossa profonda non sia combinata con un sistema di trattamento aria, raffreddamento del liquame e/o riduzione del pH del liquame.</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Sistema a depressione per una rimozione frequente del liquame (in caso di pavimento tutto o parzialmente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Tutti i suini</w:t>
            </w:r>
          </w:p>
        </w:tc>
        <w:tc>
          <w:tcPr>
            <w:tcW w:w="1287" w:type="pct"/>
            <w:vMerge w:val="restar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Può non essere generalmente applicabile agli allevamenti esistenti per considerazioni tecniche e/o economiche.</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2.</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Pareti inclinate nel canale per gli effluenti di allevamento (in caso di pavimento tutto o parzialmente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Tutti i suini</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3.</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Raschiatore per una rimozione frequente del liquame (in caso di pavimento tutto o parzialmente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Tutti i suini</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4.</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Rimozione frequente del liquame mediante ricircolo (in caso di pavimento tutto o parzialmente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Tutti i suini</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Può non essere generalmente applicabile agli allevamenti esistenti per considerazioni tecniche e/o economiche.</w:t>
            </w:r>
          </w:p>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Se la frazione liquida del liquame è usata per il ricircolo, questa tecnica può non essere applicabile alle aziende agricole ubicate in prossimità dei recettori sensibili a causa dei picchi di odore durante il ricircolo.</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val="restar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5.</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Fossa di dimensioni ridotte per l'effluente di allevamento (in caso di pavimento parzialmente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Scrofe in attesa di calore e in gestazione</w:t>
            </w:r>
          </w:p>
        </w:tc>
        <w:tc>
          <w:tcPr>
            <w:tcW w:w="1287" w:type="pct"/>
            <w:vMerge w:val="restar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Può non essere generalmente applicabile agli allevamenti esistenti per considerazioni tecniche e/o economiche.</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val="restar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6.</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Sistema a copertura intera di lettiera (in caso di pavimento pieno in cemento).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Scrofe in attesa di calore e in gestazione</w:t>
            </w:r>
          </w:p>
        </w:tc>
        <w:tc>
          <w:tcPr>
            <w:tcW w:w="1287" w:type="pct"/>
            <w:vMerge w:val="restar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I sistemi a effluente solido non sono applicabili ai nuovi impianti, a meno che siano giustificabili per motivi di benessere degli animali.</w:t>
            </w:r>
          </w:p>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Può non essere applicabile a impianti a ventilazione naturale ubicati in climi caldi e a impianti esistenti con ventilazione forzata per suinetti svezzati e suini da ingrasso.</w:t>
            </w:r>
          </w:p>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BAT 30.a7 può esigere un'ampia disponibilità di spazio.</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Suinetti svezzati</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val="restar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7.</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Ricovero a cuccetta/capannina (in caso di pavimento parzialmente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Scrofe in attesa di calore e in gestazione</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Suinetti svezzati</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val="restar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8.</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Sistema a flusso di paglia (in caso di pavimento pieno in cemento).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Suinetti svezzati</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val="restar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9.</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Pavimento convesso e canali distinti per gli effluenti di allevamento e per l'acqua (in caso di recinti parzialmente fessurati).</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Suinetti svezzati</w:t>
            </w:r>
          </w:p>
        </w:tc>
        <w:tc>
          <w:tcPr>
            <w:tcW w:w="1287" w:type="pct"/>
            <w:vMerge w:val="restar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Può non essere generalmente applicabile agli allevamenti esistenti per considerazioni tecniche e/o economiche.</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78"/>
              <w:gridCol w:w="2046"/>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10.</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Recinti con lettiera con generazione combinata di effluenti di allevamento (liquame ed effluente solido).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Scrofe allattanti</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78"/>
              <w:gridCol w:w="2046"/>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11.</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Box di alimentazione/riposo su pavimento pieno (in caso di recinti con lettiera).</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Scrofe in attesa di calore e in gestazione</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Non applicabile agli impianti esistenti privi di pavimento in cemento.</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78"/>
              <w:gridCol w:w="2046"/>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12.</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Bacino di raccolta degli effluenti di allevamento (in caso di pavimento tutto o parzialmente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lastRenderedPageBreak/>
              <w:t>Scrofe allattanti</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Generalmente applicabile.</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val="restar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78"/>
              <w:gridCol w:w="2046"/>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13.</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Raccolta degli effluenti di allevamento in acqua.</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Suinetti svezzati</w:t>
            </w:r>
          </w:p>
        </w:tc>
        <w:tc>
          <w:tcPr>
            <w:tcW w:w="1287" w:type="pct"/>
            <w:vMerge w:val="restar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Può non essere generalmente applicabile agli allevamenti esistenti per considerazioni tecniche e/o economiche.</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78"/>
              <w:gridCol w:w="2046"/>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14.</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Nastri trasportatori a V per gli effluenti di allevamento (in caso di pavimento parzialmente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78"/>
              <w:gridCol w:w="2046"/>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15.</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Combinazione di canali per gli effluenti di allevamento e per l'acqua (in caso di pavimento tutto fessurato).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Scrofe allattanti</w:t>
            </w:r>
          </w:p>
        </w:tc>
        <w:tc>
          <w:tcPr>
            <w:tcW w:w="1287"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spacing w:before="120"/>
              <w:rPr>
                <w:rFonts w:ascii="Arial" w:hAnsi="Arial" w:cs="Arial"/>
                <w:sz w:val="16"/>
                <w:szCs w:val="16"/>
              </w:rPr>
            </w:pPr>
          </w:p>
        </w:tc>
      </w:tr>
      <w:tr w:rsidR="00514002" w:rsidRPr="00514002" w:rsidTr="00514002">
        <w:trPr>
          <w:tblCellSpacing w:w="0" w:type="dxa"/>
        </w:trPr>
        <w:tc>
          <w:tcPr>
            <w:tcW w:w="156"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514002">
            <w:pPr>
              <w:spacing w:before="120"/>
              <w:jc w:val="center"/>
              <w:rPr>
                <w:rFonts w:ascii="Arial" w:hAnsi="Arial" w:cs="Arial"/>
                <w:b/>
                <w:sz w:val="16"/>
                <w:szCs w:val="16"/>
              </w:rPr>
            </w:pPr>
          </w:p>
        </w:tc>
        <w:tc>
          <w:tcPr>
            <w:tcW w:w="1317"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478"/>
              <w:gridCol w:w="2046"/>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16.</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Corsia esterna ricoperta di lettiera (in caso di pavimento pieno in cemento).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Non applicabile nei climi freddi.</w:t>
            </w:r>
          </w:p>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Può non essere generalmente applicabile agli allevamenti esistenti per considerazioni tecniche e/o economiche.</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jc w:val="center"/>
              <w:rPr>
                <w:rFonts w:ascii="Arial" w:hAnsi="Arial" w:cs="Arial"/>
                <w:b/>
                <w:color w:val="000000"/>
                <w:sz w:val="16"/>
                <w:szCs w:val="16"/>
              </w:rPr>
            </w:pPr>
            <w:r w:rsidRPr="00514002">
              <w:rPr>
                <w:rFonts w:ascii="Arial" w:hAnsi="Arial" w:cs="Arial"/>
                <w:b/>
                <w:color w:val="000000"/>
                <w:sz w:val="16"/>
                <w:szCs w:val="16"/>
              </w:rPr>
              <w:t>b</w:t>
            </w:r>
          </w:p>
        </w:tc>
        <w:tc>
          <w:tcPr>
            <w:tcW w:w="131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ind w:left="125" w:right="130"/>
              <w:rPr>
                <w:rFonts w:ascii="Arial" w:hAnsi="Arial" w:cs="Arial"/>
                <w:color w:val="000000"/>
                <w:sz w:val="16"/>
                <w:szCs w:val="16"/>
              </w:rPr>
            </w:pPr>
            <w:r w:rsidRPr="00514002">
              <w:rPr>
                <w:rFonts w:ascii="Arial" w:hAnsi="Arial" w:cs="Arial"/>
                <w:color w:val="000000"/>
                <w:sz w:val="16"/>
                <w:szCs w:val="16"/>
              </w:rPr>
              <w:t>Raffreddamento del liquame.</w:t>
            </w: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Tutti i suini</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B40CAF">
            <w:pPr>
              <w:pStyle w:val="tbl-txt"/>
              <w:spacing w:before="120" w:beforeAutospacing="0" w:after="0" w:afterAutospacing="0"/>
              <w:rPr>
                <w:rFonts w:ascii="Arial" w:hAnsi="Arial" w:cs="Arial"/>
                <w:color w:val="000000"/>
                <w:sz w:val="16"/>
                <w:szCs w:val="16"/>
              </w:rPr>
            </w:pPr>
            <w:r w:rsidRPr="00514002">
              <w:rPr>
                <w:rFonts w:ascii="Arial" w:hAnsi="Arial" w:cs="Arial"/>
                <w:color w:val="000000"/>
                <w:sz w:val="16"/>
                <w:szCs w:val="16"/>
              </w:rPr>
              <w:t>Non applicabile se:</w:t>
            </w:r>
          </w:p>
          <w:tbl>
            <w:tblPr>
              <w:tblW w:w="5000" w:type="pct"/>
              <w:tblCellSpacing w:w="0" w:type="dxa"/>
              <w:tblCellMar>
                <w:left w:w="0" w:type="dxa"/>
                <w:right w:w="0" w:type="dxa"/>
              </w:tblCellMar>
              <w:tblLook w:val="04A0"/>
            </w:tblPr>
            <w:tblGrid>
              <w:gridCol w:w="160"/>
              <w:gridCol w:w="2306"/>
            </w:tblGrid>
            <w:tr w:rsidR="00514002" w:rsidRPr="00514002">
              <w:trPr>
                <w:tblCellSpacing w:w="0" w:type="dxa"/>
              </w:trPr>
              <w:tc>
                <w:tcPr>
                  <w:tcW w:w="0" w:type="auto"/>
                  <w:hideMark/>
                </w:tcPr>
                <w:p w:rsidR="00514002" w:rsidRPr="00514002" w:rsidRDefault="00514002" w:rsidP="00514002">
                  <w:pPr>
                    <w:pStyle w:val="Normale1"/>
                    <w:spacing w:before="12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514002">
                  <w:pPr>
                    <w:pStyle w:val="Normale1"/>
                    <w:spacing w:before="120"/>
                    <w:rPr>
                      <w:rFonts w:ascii="Arial" w:hAnsi="Arial" w:cs="Arial"/>
                      <w:sz w:val="16"/>
                      <w:szCs w:val="16"/>
                    </w:rPr>
                  </w:pPr>
                  <w:r w:rsidRPr="00514002">
                    <w:rPr>
                      <w:rFonts w:ascii="Arial" w:hAnsi="Arial" w:cs="Arial"/>
                      <w:sz w:val="16"/>
                      <w:szCs w:val="16"/>
                    </w:rPr>
                    <w:t>non è possibile riutilizzare il calore;</w:t>
                  </w:r>
                </w:p>
              </w:tc>
            </w:tr>
            <w:tr w:rsidR="00514002" w:rsidRPr="00514002">
              <w:trPr>
                <w:tblCellSpacing w:w="0" w:type="dxa"/>
              </w:trPr>
              <w:tc>
                <w:tcPr>
                  <w:tcW w:w="0" w:type="auto"/>
                  <w:hideMark/>
                </w:tcPr>
                <w:p w:rsidR="00514002" w:rsidRPr="00514002" w:rsidRDefault="00514002" w:rsidP="00514002">
                  <w:pPr>
                    <w:pStyle w:val="Normale1"/>
                    <w:spacing w:before="12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514002">
                  <w:pPr>
                    <w:pStyle w:val="Normale1"/>
                    <w:spacing w:before="120"/>
                    <w:rPr>
                      <w:rFonts w:ascii="Arial" w:hAnsi="Arial" w:cs="Arial"/>
                      <w:sz w:val="16"/>
                      <w:szCs w:val="16"/>
                    </w:rPr>
                  </w:pPr>
                  <w:r w:rsidRPr="00514002">
                    <w:rPr>
                      <w:rFonts w:ascii="Arial" w:hAnsi="Arial" w:cs="Arial"/>
                      <w:sz w:val="16"/>
                      <w:szCs w:val="16"/>
                    </w:rPr>
                    <w:t>si utilizza lettiera.</w:t>
                  </w:r>
                </w:p>
              </w:tc>
            </w:tr>
          </w:tbl>
          <w:p w:rsidR="00514002" w:rsidRPr="00514002" w:rsidRDefault="00514002" w:rsidP="00514002">
            <w:pPr>
              <w:spacing w:before="120"/>
              <w:rPr>
                <w:rFonts w:ascii="Arial" w:hAnsi="Arial" w:cs="Arial"/>
                <w:sz w:val="16"/>
                <w:szCs w:val="16"/>
              </w:rPr>
            </w:pP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jc w:val="center"/>
              <w:rPr>
                <w:rFonts w:ascii="Arial" w:hAnsi="Arial" w:cs="Arial"/>
                <w:b/>
                <w:color w:val="000000"/>
                <w:sz w:val="16"/>
                <w:szCs w:val="16"/>
              </w:rPr>
            </w:pPr>
            <w:r w:rsidRPr="00514002">
              <w:rPr>
                <w:rFonts w:ascii="Arial" w:hAnsi="Arial" w:cs="Arial"/>
                <w:b/>
                <w:color w:val="000000"/>
                <w:sz w:val="16"/>
                <w:szCs w:val="16"/>
              </w:rPr>
              <w:t>c</w:t>
            </w:r>
          </w:p>
        </w:tc>
        <w:tc>
          <w:tcPr>
            <w:tcW w:w="131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ind w:left="125" w:right="130"/>
              <w:rPr>
                <w:rFonts w:ascii="Arial" w:hAnsi="Arial" w:cs="Arial"/>
                <w:color w:val="000000"/>
                <w:sz w:val="16"/>
                <w:szCs w:val="16"/>
              </w:rPr>
            </w:pPr>
            <w:r w:rsidRPr="00514002">
              <w:rPr>
                <w:rFonts w:ascii="Arial" w:hAnsi="Arial" w:cs="Arial"/>
                <w:color w:val="000000"/>
                <w:sz w:val="16"/>
                <w:szCs w:val="16"/>
              </w:rPr>
              <w:t>Uso di un sistema di trattamento aria, quale:</w:t>
            </w:r>
          </w:p>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1.</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Scrubber con soluzione acida;</w:t>
                  </w:r>
                </w:p>
              </w:tc>
            </w:tr>
          </w:tbl>
          <w:p w:rsidR="00514002" w:rsidRPr="00514002" w:rsidRDefault="00514002" w:rsidP="00514002">
            <w:pPr>
              <w:spacing w:before="120"/>
              <w:ind w:left="125" w:right="130"/>
              <w:rPr>
                <w:rFonts w:ascii="Arial" w:hAnsi="Arial" w:cs="Arial"/>
                <w:vanish/>
                <w:sz w:val="16"/>
                <w:szCs w:val="16"/>
              </w:rPr>
            </w:pPr>
          </w:p>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2.</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Sistema di trattamento aria a due o tre fasi;</w:t>
                  </w:r>
                </w:p>
              </w:tc>
            </w:tr>
          </w:tbl>
          <w:p w:rsidR="00514002" w:rsidRPr="00514002" w:rsidRDefault="00514002" w:rsidP="00514002">
            <w:pPr>
              <w:spacing w:before="120"/>
              <w:ind w:left="125" w:right="130"/>
              <w:rPr>
                <w:rFonts w:ascii="Arial" w:hAnsi="Arial" w:cs="Arial"/>
                <w:vanish/>
                <w:sz w:val="16"/>
                <w:szCs w:val="16"/>
              </w:rPr>
            </w:pPr>
          </w:p>
          <w:tbl>
            <w:tblPr>
              <w:tblW w:w="5000" w:type="pct"/>
              <w:tblCellSpacing w:w="0" w:type="dxa"/>
              <w:tblCellMar>
                <w:left w:w="0" w:type="dxa"/>
                <w:right w:w="0" w:type="dxa"/>
              </w:tblCellMar>
              <w:tblLook w:val="04A0"/>
            </w:tblPr>
            <w:tblGrid>
              <w:gridCol w:w="389"/>
              <w:gridCol w:w="2135"/>
            </w:tblGrid>
            <w:tr w:rsidR="00514002" w:rsidRPr="00514002">
              <w:trPr>
                <w:tblCellSpacing w:w="0" w:type="dxa"/>
              </w:trPr>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3.</w:t>
                  </w:r>
                </w:p>
              </w:tc>
              <w:tc>
                <w:tcPr>
                  <w:tcW w:w="0" w:type="auto"/>
                  <w:hideMark/>
                </w:tcPr>
                <w:p w:rsidR="00514002" w:rsidRPr="00514002" w:rsidRDefault="00514002" w:rsidP="00514002">
                  <w:pPr>
                    <w:pStyle w:val="Normale1"/>
                    <w:spacing w:before="120"/>
                    <w:ind w:left="125" w:right="130"/>
                    <w:rPr>
                      <w:rFonts w:ascii="Arial" w:hAnsi="Arial" w:cs="Arial"/>
                      <w:sz w:val="16"/>
                      <w:szCs w:val="16"/>
                    </w:rPr>
                  </w:pPr>
                  <w:r w:rsidRPr="00514002">
                    <w:rPr>
                      <w:rFonts w:ascii="Arial" w:hAnsi="Arial" w:cs="Arial"/>
                      <w:sz w:val="16"/>
                      <w:szCs w:val="16"/>
                    </w:rPr>
                    <w:t>Bioscrubber (o filtro irrorante biologico).</w:t>
                  </w:r>
                </w:p>
              </w:tc>
            </w:tr>
          </w:tbl>
          <w:p w:rsidR="00514002" w:rsidRPr="00514002" w:rsidRDefault="00514002" w:rsidP="00514002">
            <w:pPr>
              <w:spacing w:before="120"/>
              <w:ind w:left="125" w:right="130"/>
              <w:rPr>
                <w:rFonts w:ascii="Arial" w:hAnsi="Arial" w:cs="Arial"/>
                <w:sz w:val="16"/>
                <w:szCs w:val="16"/>
              </w:rPr>
            </w:pP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Tutti i suini</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Potrebbe non essere di applicabilità generale a causa degli elevati costi di attuazione.</w:t>
            </w:r>
          </w:p>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Applicabile agli impianti esistenti solo dove si usa un sistema di ventilazione centralizzato.</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jc w:val="center"/>
              <w:rPr>
                <w:rFonts w:ascii="Arial" w:hAnsi="Arial" w:cs="Arial"/>
                <w:b/>
                <w:color w:val="000000"/>
                <w:sz w:val="16"/>
                <w:szCs w:val="16"/>
              </w:rPr>
            </w:pPr>
            <w:r w:rsidRPr="00514002">
              <w:rPr>
                <w:rFonts w:ascii="Arial" w:hAnsi="Arial" w:cs="Arial"/>
                <w:b/>
                <w:color w:val="000000"/>
                <w:sz w:val="16"/>
                <w:szCs w:val="16"/>
              </w:rPr>
              <w:t>d</w:t>
            </w:r>
          </w:p>
        </w:tc>
        <w:tc>
          <w:tcPr>
            <w:tcW w:w="131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ind w:left="125" w:right="130"/>
              <w:rPr>
                <w:rFonts w:ascii="Arial" w:hAnsi="Arial" w:cs="Arial"/>
                <w:color w:val="000000"/>
                <w:sz w:val="16"/>
                <w:szCs w:val="16"/>
              </w:rPr>
            </w:pPr>
            <w:r w:rsidRPr="00514002">
              <w:rPr>
                <w:rFonts w:ascii="Arial" w:hAnsi="Arial" w:cs="Arial"/>
                <w:color w:val="000000"/>
                <w:sz w:val="16"/>
                <w:szCs w:val="16"/>
              </w:rPr>
              <w:t>Acidificazione del liquame,</w:t>
            </w: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Tutti i suini</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Generalmente applicabile.</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r w:rsidR="00514002" w:rsidRPr="00514002" w:rsidTr="00514002">
        <w:trPr>
          <w:tblCellSpacing w:w="0" w:type="dxa"/>
        </w:trPr>
        <w:tc>
          <w:tcPr>
            <w:tcW w:w="156"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jc w:val="center"/>
              <w:rPr>
                <w:rFonts w:ascii="Arial" w:hAnsi="Arial" w:cs="Arial"/>
                <w:b/>
                <w:color w:val="000000"/>
                <w:sz w:val="16"/>
                <w:szCs w:val="16"/>
              </w:rPr>
            </w:pPr>
            <w:r w:rsidRPr="00514002">
              <w:rPr>
                <w:rFonts w:ascii="Arial" w:hAnsi="Arial" w:cs="Arial"/>
                <w:b/>
                <w:color w:val="000000"/>
                <w:sz w:val="16"/>
                <w:szCs w:val="16"/>
              </w:rPr>
              <w:t>e</w:t>
            </w:r>
          </w:p>
        </w:tc>
        <w:tc>
          <w:tcPr>
            <w:tcW w:w="131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ind w:left="125" w:right="130"/>
              <w:rPr>
                <w:rFonts w:ascii="Arial" w:hAnsi="Arial" w:cs="Arial"/>
                <w:color w:val="000000"/>
                <w:sz w:val="16"/>
                <w:szCs w:val="16"/>
              </w:rPr>
            </w:pPr>
            <w:r w:rsidRPr="00514002">
              <w:rPr>
                <w:rFonts w:ascii="Arial" w:hAnsi="Arial" w:cs="Arial"/>
                <w:color w:val="000000"/>
                <w:sz w:val="16"/>
                <w:szCs w:val="16"/>
              </w:rPr>
              <w:t>Uso di sfere galleggianti nel canale degli effluenti di allevamento.</w:t>
            </w:r>
          </w:p>
        </w:tc>
        <w:tc>
          <w:tcPr>
            <w:tcW w:w="841"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Suini da ingrasso</w:t>
            </w:r>
          </w:p>
        </w:tc>
        <w:tc>
          <w:tcPr>
            <w:tcW w:w="1287"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514002">
            <w:pPr>
              <w:pStyle w:val="tbl-txt"/>
              <w:spacing w:before="120" w:beforeAutospacing="0"/>
              <w:rPr>
                <w:rFonts w:ascii="Arial" w:hAnsi="Arial" w:cs="Arial"/>
                <w:color w:val="000000"/>
                <w:sz w:val="16"/>
                <w:szCs w:val="16"/>
              </w:rPr>
            </w:pPr>
            <w:r w:rsidRPr="00514002">
              <w:rPr>
                <w:rFonts w:ascii="Arial" w:hAnsi="Arial" w:cs="Arial"/>
                <w:color w:val="000000"/>
                <w:sz w:val="16"/>
                <w:szCs w:val="16"/>
              </w:rPr>
              <w:t>Non applicabile agli impianti muniti di fosse con pareti inclinate e agli impianti che applicano la rimozione del liquame mediante ricircolo.</w:t>
            </w:r>
          </w:p>
        </w:tc>
        <w:tc>
          <w:tcPr>
            <w:tcW w:w="1399" w:type="pct"/>
            <w:tcBorders>
              <w:top w:val="single" w:sz="4" w:space="0" w:color="000000"/>
              <w:left w:val="single" w:sz="4" w:space="0" w:color="000000"/>
              <w:bottom w:val="single" w:sz="4" w:space="0" w:color="000000"/>
              <w:right w:val="single" w:sz="4" w:space="0" w:color="000000"/>
            </w:tcBorders>
          </w:tcPr>
          <w:p w:rsidR="00514002" w:rsidRPr="00514002" w:rsidRDefault="00514002" w:rsidP="00514002">
            <w:pPr>
              <w:pStyle w:val="tbl-txt"/>
              <w:spacing w:before="120" w:beforeAutospacing="0"/>
              <w:rPr>
                <w:rFonts w:ascii="Arial" w:hAnsi="Arial" w:cs="Arial"/>
                <w:color w:val="000000"/>
                <w:sz w:val="16"/>
                <w:szCs w:val="16"/>
              </w:rPr>
            </w:pPr>
          </w:p>
        </w:tc>
      </w:tr>
    </w:tbl>
    <w:p w:rsidR="00514002" w:rsidRDefault="00514002" w:rsidP="00514002">
      <w:pPr>
        <w:pStyle w:val="ti-tbl"/>
        <w:spacing w:before="0" w:beforeAutospacing="0" w:after="0" w:afterAutospacing="0"/>
        <w:rPr>
          <w:rStyle w:val="italic"/>
          <w:rFonts w:ascii="Arial" w:hAnsi="Arial" w:cs="Arial"/>
          <w:b/>
          <w:color w:val="000000"/>
          <w:sz w:val="16"/>
          <w:szCs w:val="16"/>
        </w:rPr>
      </w:pPr>
    </w:p>
    <w:p w:rsidR="00370E9F" w:rsidRPr="00514002" w:rsidRDefault="00370E9F" w:rsidP="00514002">
      <w:pPr>
        <w:pStyle w:val="ti-tbl"/>
        <w:spacing w:before="0" w:beforeAutospacing="0" w:after="0" w:afterAutospacing="0"/>
        <w:rPr>
          <w:rFonts w:ascii="Arial" w:hAnsi="Arial" w:cs="Arial"/>
          <w:b/>
          <w:color w:val="000000"/>
          <w:sz w:val="16"/>
          <w:szCs w:val="16"/>
        </w:rPr>
      </w:pPr>
      <w:r w:rsidRPr="00514002">
        <w:rPr>
          <w:rStyle w:val="italic"/>
          <w:rFonts w:ascii="Arial" w:hAnsi="Arial" w:cs="Arial"/>
          <w:b/>
          <w:color w:val="000000"/>
          <w:sz w:val="16"/>
          <w:szCs w:val="16"/>
        </w:rPr>
        <w:t>Tabella 2.1</w:t>
      </w:r>
      <w:r w:rsidR="00514002" w:rsidRPr="00514002">
        <w:rPr>
          <w:rStyle w:val="italic"/>
          <w:rFonts w:ascii="Arial" w:hAnsi="Arial" w:cs="Arial"/>
          <w:b/>
          <w:color w:val="000000"/>
          <w:sz w:val="16"/>
          <w:szCs w:val="16"/>
        </w:rPr>
        <w:t xml:space="preserve">: </w:t>
      </w:r>
      <w:r w:rsidRPr="00514002">
        <w:rPr>
          <w:rStyle w:val="bold"/>
          <w:rFonts w:ascii="Arial" w:hAnsi="Arial" w:cs="Arial"/>
          <w:b/>
          <w:color w:val="000000"/>
          <w:sz w:val="16"/>
          <w:szCs w:val="16"/>
        </w:rPr>
        <w:t>BAT-AEL delle emissioni nell'aria di ammoniaca provenienti da ciascun ricovero zootecnico per suini</w:t>
      </w:r>
      <w:r w:rsidRPr="00514002">
        <w:rPr>
          <w:rFonts w:ascii="Arial" w:hAnsi="Arial" w:cs="Arial"/>
          <w:b/>
          <w:color w:val="000000"/>
          <w:sz w:val="16"/>
          <w:szCs w:val="16"/>
        </w:rPr>
        <w:t xml:space="preserve"> </w:t>
      </w:r>
    </w:p>
    <w:tbl>
      <w:tblPr>
        <w:tblW w:w="4921"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27"/>
        <w:gridCol w:w="4064"/>
        <w:gridCol w:w="2514"/>
      </w:tblGrid>
      <w:tr w:rsidR="00370E9F" w:rsidRPr="00514002" w:rsidTr="00514002">
        <w:trPr>
          <w:tblCellSpacing w:w="0" w:type="dxa"/>
        </w:trPr>
        <w:tc>
          <w:tcPr>
            <w:tcW w:w="0" w:type="auto"/>
            <w:tcBorders>
              <w:top w:val="single" w:sz="4" w:space="0" w:color="000000"/>
              <w:left w:val="single" w:sz="4" w:space="0" w:color="000000"/>
              <w:bottom w:val="single" w:sz="4" w:space="0" w:color="000000"/>
              <w:right w:val="single" w:sz="4" w:space="0" w:color="000000"/>
            </w:tcBorders>
            <w:hideMark/>
          </w:tcPr>
          <w:p w:rsidR="00370E9F" w:rsidRPr="00514002" w:rsidRDefault="00370E9F" w:rsidP="00514002">
            <w:pPr>
              <w:pStyle w:val="tbl-hdr"/>
              <w:ind w:left="142" w:right="158"/>
              <w:rPr>
                <w:rFonts w:ascii="Arial" w:hAnsi="Arial" w:cs="Arial"/>
                <w:color w:val="000000"/>
                <w:sz w:val="16"/>
                <w:szCs w:val="16"/>
              </w:rPr>
            </w:pPr>
            <w:r w:rsidRPr="00514002">
              <w:rPr>
                <w:rFonts w:ascii="Arial" w:hAnsi="Arial" w:cs="Arial"/>
                <w:color w:val="000000"/>
                <w:sz w:val="16"/>
                <w:szCs w:val="16"/>
              </w:rPr>
              <w:t>Parametro</w:t>
            </w:r>
          </w:p>
        </w:tc>
        <w:tc>
          <w:tcPr>
            <w:tcW w:w="2138"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rsidP="00514002">
            <w:pPr>
              <w:pStyle w:val="tbl-hdr"/>
              <w:ind w:left="155" w:right="158"/>
              <w:rPr>
                <w:rFonts w:ascii="Arial" w:hAnsi="Arial" w:cs="Arial"/>
                <w:color w:val="000000"/>
                <w:sz w:val="16"/>
                <w:szCs w:val="16"/>
              </w:rPr>
            </w:pPr>
            <w:r w:rsidRPr="00514002">
              <w:rPr>
                <w:rFonts w:ascii="Arial" w:hAnsi="Arial" w:cs="Arial"/>
                <w:color w:val="000000"/>
                <w:sz w:val="16"/>
                <w:szCs w:val="16"/>
              </w:rPr>
              <w:t>Specie animale</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FD12F7" w:rsidRDefault="00370E9F" w:rsidP="00514002">
            <w:pPr>
              <w:pStyle w:val="tbl-hdr"/>
              <w:spacing w:before="0" w:beforeAutospacing="0" w:after="0" w:afterAutospacing="0"/>
              <w:ind w:left="62" w:right="159"/>
              <w:rPr>
                <w:rFonts w:ascii="Arial" w:hAnsi="Arial" w:cs="Arial"/>
                <w:sz w:val="16"/>
                <w:szCs w:val="16"/>
              </w:rPr>
            </w:pPr>
            <w:r w:rsidRPr="00FD12F7">
              <w:rPr>
                <w:rFonts w:ascii="Arial" w:hAnsi="Arial" w:cs="Arial"/>
                <w:sz w:val="16"/>
                <w:szCs w:val="16"/>
              </w:rPr>
              <w:t>BAT-AEL (</w:t>
            </w:r>
            <w:r w:rsidRPr="00FD12F7">
              <w:rPr>
                <w:rStyle w:val="super"/>
                <w:rFonts w:ascii="Arial" w:hAnsi="Arial" w:cs="Arial"/>
                <w:sz w:val="16"/>
                <w:szCs w:val="16"/>
              </w:rPr>
              <w:t>29</w:t>
            </w:r>
            <w:r w:rsidRPr="00FD12F7">
              <w:rPr>
                <w:rFonts w:ascii="Arial" w:hAnsi="Arial" w:cs="Arial"/>
                <w:sz w:val="16"/>
                <w:szCs w:val="16"/>
              </w:rPr>
              <w:t xml:space="preserve">) </w:t>
            </w:r>
          </w:p>
          <w:p w:rsidR="00370E9F" w:rsidRPr="00FD12F7" w:rsidRDefault="00370E9F" w:rsidP="00514002">
            <w:pPr>
              <w:pStyle w:val="tbl-hdr"/>
              <w:spacing w:before="0" w:beforeAutospacing="0" w:after="0" w:afterAutospacing="0"/>
              <w:ind w:left="62" w:right="159"/>
              <w:rPr>
                <w:rFonts w:ascii="Arial" w:hAnsi="Arial" w:cs="Arial"/>
                <w:sz w:val="16"/>
                <w:szCs w:val="16"/>
              </w:rPr>
            </w:pPr>
            <w:r w:rsidRPr="00FD12F7">
              <w:rPr>
                <w:rFonts w:ascii="Arial" w:hAnsi="Arial" w:cs="Arial"/>
                <w:sz w:val="16"/>
                <w:szCs w:val="16"/>
              </w:rPr>
              <w:t>(kg NH</w:t>
            </w:r>
            <w:r w:rsidRPr="00FD12F7">
              <w:rPr>
                <w:rStyle w:val="sub"/>
                <w:rFonts w:ascii="Arial" w:hAnsi="Arial" w:cs="Arial"/>
                <w:sz w:val="16"/>
                <w:szCs w:val="16"/>
              </w:rPr>
              <w:t>3</w:t>
            </w:r>
            <w:r w:rsidRPr="00FD12F7">
              <w:rPr>
                <w:rFonts w:ascii="Arial" w:hAnsi="Arial" w:cs="Arial"/>
                <w:sz w:val="16"/>
                <w:szCs w:val="16"/>
              </w:rPr>
              <w:t>/posto animale/anno)</w:t>
            </w:r>
          </w:p>
        </w:tc>
      </w:tr>
      <w:tr w:rsidR="00370E9F" w:rsidRPr="00514002" w:rsidTr="00514002">
        <w:trPr>
          <w:tblCellSpacing w:w="0" w:type="dxa"/>
        </w:trPr>
        <w:tc>
          <w:tcPr>
            <w:tcW w:w="0" w:type="auto"/>
            <w:vMerge w:val="restart"/>
            <w:tcBorders>
              <w:top w:val="single" w:sz="4" w:space="0" w:color="000000"/>
              <w:left w:val="single" w:sz="4" w:space="0" w:color="000000"/>
              <w:bottom w:val="single" w:sz="4" w:space="0" w:color="000000"/>
              <w:right w:val="single" w:sz="4" w:space="0" w:color="000000"/>
            </w:tcBorders>
            <w:hideMark/>
          </w:tcPr>
          <w:p w:rsidR="00370E9F" w:rsidRPr="00514002" w:rsidRDefault="00370E9F" w:rsidP="00514002">
            <w:pPr>
              <w:pStyle w:val="tbl-txt"/>
              <w:ind w:left="142" w:right="158"/>
              <w:rPr>
                <w:rFonts w:ascii="Arial" w:hAnsi="Arial" w:cs="Arial"/>
                <w:color w:val="000000"/>
                <w:sz w:val="16"/>
                <w:szCs w:val="16"/>
              </w:rPr>
            </w:pPr>
            <w:r w:rsidRPr="00514002">
              <w:rPr>
                <w:rFonts w:ascii="Arial" w:hAnsi="Arial" w:cs="Arial"/>
                <w:color w:val="000000"/>
                <w:sz w:val="16"/>
                <w:szCs w:val="16"/>
              </w:rPr>
              <w:t>Ammoniaca, espressa come NH</w:t>
            </w:r>
            <w:r w:rsidRPr="00514002">
              <w:rPr>
                <w:rStyle w:val="sub"/>
                <w:rFonts w:ascii="Arial" w:hAnsi="Arial" w:cs="Arial"/>
                <w:color w:val="000000"/>
                <w:sz w:val="16"/>
                <w:szCs w:val="16"/>
              </w:rPr>
              <w:t>3</w:t>
            </w:r>
            <w:r w:rsidRPr="00514002">
              <w:rPr>
                <w:rFonts w:ascii="Arial" w:hAnsi="Arial" w:cs="Arial"/>
                <w:color w:val="000000"/>
                <w:sz w:val="16"/>
                <w:szCs w:val="16"/>
              </w:rPr>
              <w:t xml:space="preserve"> </w:t>
            </w:r>
          </w:p>
        </w:tc>
        <w:tc>
          <w:tcPr>
            <w:tcW w:w="2138"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rsidP="00514002">
            <w:pPr>
              <w:pStyle w:val="tbl-txt"/>
              <w:ind w:left="155" w:right="158"/>
              <w:rPr>
                <w:rFonts w:ascii="Arial" w:hAnsi="Arial" w:cs="Arial"/>
                <w:color w:val="000000"/>
                <w:sz w:val="16"/>
                <w:szCs w:val="16"/>
              </w:rPr>
            </w:pPr>
            <w:r w:rsidRPr="00514002">
              <w:rPr>
                <w:rFonts w:ascii="Arial" w:hAnsi="Arial" w:cs="Arial"/>
                <w:color w:val="000000"/>
                <w:sz w:val="16"/>
                <w:szCs w:val="16"/>
              </w:rPr>
              <w:t>Scrofe in attesa di calore e in gestazione</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FD12F7" w:rsidRDefault="00370E9F" w:rsidP="00514002">
            <w:pPr>
              <w:pStyle w:val="tbl-txt"/>
              <w:ind w:left="60" w:right="158"/>
              <w:rPr>
                <w:rFonts w:ascii="Arial" w:hAnsi="Arial" w:cs="Arial"/>
                <w:sz w:val="16"/>
                <w:szCs w:val="16"/>
              </w:rPr>
            </w:pPr>
            <w:r w:rsidRPr="00FD12F7">
              <w:rPr>
                <w:rFonts w:ascii="Arial" w:hAnsi="Arial" w:cs="Arial"/>
                <w:sz w:val="16"/>
                <w:szCs w:val="16"/>
              </w:rPr>
              <w:t>0,2 — 2,7 (</w:t>
            </w:r>
            <w:r w:rsidRPr="00FD12F7">
              <w:rPr>
                <w:rStyle w:val="super"/>
                <w:rFonts w:ascii="Arial" w:hAnsi="Arial" w:cs="Arial"/>
                <w:sz w:val="16"/>
                <w:szCs w:val="16"/>
              </w:rPr>
              <w:t>30</w:t>
            </w:r>
            <w:r w:rsidRPr="00FD12F7">
              <w:rPr>
                <w:rFonts w:ascii="Arial" w:hAnsi="Arial" w:cs="Arial"/>
                <w:sz w:val="16"/>
                <w:szCs w:val="16"/>
              </w:rPr>
              <w:t>)  (</w:t>
            </w:r>
            <w:r w:rsidRPr="00FD12F7">
              <w:rPr>
                <w:rStyle w:val="super"/>
                <w:rFonts w:ascii="Arial" w:hAnsi="Arial" w:cs="Arial"/>
                <w:sz w:val="16"/>
                <w:szCs w:val="16"/>
              </w:rPr>
              <w:t>31</w:t>
            </w:r>
            <w:r w:rsidRPr="00FD12F7">
              <w:rPr>
                <w:rFonts w:ascii="Arial" w:hAnsi="Arial" w:cs="Arial"/>
                <w:sz w:val="16"/>
                <w:szCs w:val="16"/>
              </w:rPr>
              <w:t xml:space="preserve">) </w:t>
            </w:r>
          </w:p>
        </w:tc>
      </w:tr>
      <w:tr w:rsidR="00370E9F" w:rsidRPr="00514002" w:rsidTr="0051400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514002" w:rsidRDefault="00370E9F" w:rsidP="00514002">
            <w:pPr>
              <w:ind w:right="158"/>
              <w:rPr>
                <w:rFonts w:ascii="Arial" w:hAnsi="Arial" w:cs="Arial"/>
                <w:sz w:val="16"/>
                <w:szCs w:val="16"/>
              </w:rPr>
            </w:pPr>
          </w:p>
        </w:tc>
        <w:tc>
          <w:tcPr>
            <w:tcW w:w="2138"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rsidP="00514002">
            <w:pPr>
              <w:pStyle w:val="tbl-txt"/>
              <w:ind w:left="155" w:right="158"/>
              <w:rPr>
                <w:rFonts w:ascii="Arial" w:hAnsi="Arial" w:cs="Arial"/>
                <w:color w:val="000000"/>
                <w:sz w:val="16"/>
                <w:szCs w:val="16"/>
              </w:rPr>
            </w:pPr>
            <w:r w:rsidRPr="00514002">
              <w:rPr>
                <w:rFonts w:ascii="Arial" w:hAnsi="Arial" w:cs="Arial"/>
                <w:color w:val="000000"/>
                <w:sz w:val="16"/>
                <w:szCs w:val="16"/>
              </w:rPr>
              <w:t>Scrofe allattanti (compresi suinetti) in gabbie parto</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FD12F7" w:rsidRDefault="00370E9F" w:rsidP="00514002">
            <w:pPr>
              <w:pStyle w:val="tbl-txt"/>
              <w:ind w:left="60" w:right="158"/>
              <w:rPr>
                <w:rFonts w:ascii="Arial" w:hAnsi="Arial" w:cs="Arial"/>
                <w:sz w:val="16"/>
                <w:szCs w:val="16"/>
              </w:rPr>
            </w:pPr>
            <w:r w:rsidRPr="00FD12F7">
              <w:rPr>
                <w:rFonts w:ascii="Arial" w:hAnsi="Arial" w:cs="Arial"/>
                <w:sz w:val="16"/>
                <w:szCs w:val="16"/>
              </w:rPr>
              <w:t>0,4 — 5,6 (</w:t>
            </w:r>
            <w:r w:rsidRPr="00FD12F7">
              <w:rPr>
                <w:rStyle w:val="super"/>
                <w:rFonts w:ascii="Arial" w:hAnsi="Arial" w:cs="Arial"/>
                <w:sz w:val="16"/>
                <w:szCs w:val="16"/>
              </w:rPr>
              <w:t>32</w:t>
            </w:r>
            <w:r w:rsidRPr="00FD12F7">
              <w:rPr>
                <w:rFonts w:ascii="Arial" w:hAnsi="Arial" w:cs="Arial"/>
                <w:sz w:val="16"/>
                <w:szCs w:val="16"/>
              </w:rPr>
              <w:t xml:space="preserve">) </w:t>
            </w:r>
          </w:p>
        </w:tc>
      </w:tr>
      <w:tr w:rsidR="00370E9F" w:rsidRPr="00514002" w:rsidTr="0051400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514002" w:rsidRDefault="00370E9F" w:rsidP="00514002">
            <w:pPr>
              <w:ind w:right="158"/>
              <w:rPr>
                <w:rFonts w:ascii="Arial" w:hAnsi="Arial" w:cs="Arial"/>
                <w:sz w:val="16"/>
                <w:szCs w:val="16"/>
              </w:rPr>
            </w:pPr>
          </w:p>
        </w:tc>
        <w:tc>
          <w:tcPr>
            <w:tcW w:w="2138"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rsidP="00514002">
            <w:pPr>
              <w:pStyle w:val="tbl-txt"/>
              <w:ind w:left="155" w:right="158"/>
              <w:rPr>
                <w:rFonts w:ascii="Arial" w:hAnsi="Arial" w:cs="Arial"/>
                <w:color w:val="000000"/>
                <w:sz w:val="16"/>
                <w:szCs w:val="16"/>
              </w:rPr>
            </w:pPr>
            <w:r w:rsidRPr="00514002">
              <w:rPr>
                <w:rFonts w:ascii="Arial" w:hAnsi="Arial" w:cs="Arial"/>
                <w:color w:val="000000"/>
                <w:sz w:val="16"/>
                <w:szCs w:val="16"/>
              </w:rPr>
              <w:t>Suinetti svezzati</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FD12F7" w:rsidRDefault="00370E9F" w:rsidP="00514002">
            <w:pPr>
              <w:pStyle w:val="tbl-txt"/>
              <w:ind w:left="60" w:right="158"/>
              <w:rPr>
                <w:rFonts w:ascii="Arial" w:hAnsi="Arial" w:cs="Arial"/>
                <w:sz w:val="16"/>
                <w:szCs w:val="16"/>
              </w:rPr>
            </w:pPr>
            <w:r w:rsidRPr="00FD12F7">
              <w:rPr>
                <w:rFonts w:ascii="Arial" w:hAnsi="Arial" w:cs="Arial"/>
                <w:sz w:val="16"/>
                <w:szCs w:val="16"/>
              </w:rPr>
              <w:t>0,03 — 0,53 (</w:t>
            </w:r>
            <w:r w:rsidRPr="00FD12F7">
              <w:rPr>
                <w:rStyle w:val="super"/>
                <w:rFonts w:ascii="Arial" w:hAnsi="Arial" w:cs="Arial"/>
                <w:sz w:val="16"/>
                <w:szCs w:val="16"/>
              </w:rPr>
              <w:t>33</w:t>
            </w:r>
            <w:r w:rsidRPr="00FD12F7">
              <w:rPr>
                <w:rFonts w:ascii="Arial" w:hAnsi="Arial" w:cs="Arial"/>
                <w:sz w:val="16"/>
                <w:szCs w:val="16"/>
              </w:rPr>
              <w:t>)  (</w:t>
            </w:r>
            <w:r w:rsidRPr="00FD12F7">
              <w:rPr>
                <w:rStyle w:val="super"/>
                <w:rFonts w:ascii="Arial" w:hAnsi="Arial" w:cs="Arial"/>
                <w:sz w:val="16"/>
                <w:szCs w:val="16"/>
              </w:rPr>
              <w:t>34</w:t>
            </w:r>
            <w:r w:rsidRPr="00FD12F7">
              <w:rPr>
                <w:rFonts w:ascii="Arial" w:hAnsi="Arial" w:cs="Arial"/>
                <w:sz w:val="16"/>
                <w:szCs w:val="16"/>
              </w:rPr>
              <w:t xml:space="preserve">) </w:t>
            </w:r>
          </w:p>
        </w:tc>
      </w:tr>
      <w:tr w:rsidR="00370E9F" w:rsidRPr="00514002" w:rsidTr="00514002">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514002" w:rsidRDefault="00370E9F" w:rsidP="00514002">
            <w:pPr>
              <w:ind w:right="158"/>
              <w:rPr>
                <w:rFonts w:ascii="Arial" w:hAnsi="Arial" w:cs="Arial"/>
                <w:sz w:val="16"/>
                <w:szCs w:val="16"/>
              </w:rPr>
            </w:pPr>
          </w:p>
        </w:tc>
        <w:tc>
          <w:tcPr>
            <w:tcW w:w="2138"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rsidP="00514002">
            <w:pPr>
              <w:pStyle w:val="tbl-txt"/>
              <w:ind w:left="155" w:right="158"/>
              <w:rPr>
                <w:rFonts w:ascii="Arial" w:hAnsi="Arial" w:cs="Arial"/>
                <w:color w:val="000000"/>
                <w:sz w:val="16"/>
                <w:szCs w:val="16"/>
              </w:rPr>
            </w:pPr>
            <w:r w:rsidRPr="00514002">
              <w:rPr>
                <w:rFonts w:ascii="Arial" w:hAnsi="Arial" w:cs="Arial"/>
                <w:color w:val="000000"/>
                <w:sz w:val="16"/>
                <w:szCs w:val="16"/>
              </w:rPr>
              <w:t>Suini da ingrasso</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514002" w:rsidRDefault="00370E9F" w:rsidP="00514002">
            <w:pPr>
              <w:pStyle w:val="tbl-txt"/>
              <w:ind w:left="60" w:right="158"/>
              <w:rPr>
                <w:rFonts w:ascii="Arial" w:hAnsi="Arial" w:cs="Arial"/>
                <w:color w:val="000000"/>
                <w:sz w:val="16"/>
                <w:szCs w:val="16"/>
              </w:rPr>
            </w:pPr>
            <w:r w:rsidRPr="00514002">
              <w:rPr>
                <w:rFonts w:ascii="Arial" w:hAnsi="Arial" w:cs="Arial"/>
                <w:color w:val="000000"/>
                <w:sz w:val="16"/>
                <w:szCs w:val="16"/>
              </w:rPr>
              <w:t>0,1 — 2,6</w:t>
            </w:r>
            <w:r w:rsidRPr="00FD12F7">
              <w:rPr>
                <w:rFonts w:ascii="Arial" w:hAnsi="Arial" w:cs="Arial"/>
                <w:sz w:val="16"/>
                <w:szCs w:val="16"/>
              </w:rPr>
              <w:t> (</w:t>
            </w:r>
            <w:r w:rsidRPr="00FD12F7">
              <w:rPr>
                <w:rStyle w:val="super"/>
                <w:rFonts w:ascii="Arial" w:hAnsi="Arial" w:cs="Arial"/>
                <w:sz w:val="16"/>
                <w:szCs w:val="16"/>
              </w:rPr>
              <w:t>35</w:t>
            </w:r>
            <w:r w:rsidRPr="00FD12F7">
              <w:rPr>
                <w:rFonts w:ascii="Arial" w:hAnsi="Arial" w:cs="Arial"/>
                <w:sz w:val="16"/>
                <w:szCs w:val="16"/>
              </w:rPr>
              <w:t>)  (</w:t>
            </w:r>
            <w:r w:rsidRPr="00FD12F7">
              <w:rPr>
                <w:rStyle w:val="super"/>
                <w:rFonts w:ascii="Arial" w:hAnsi="Arial" w:cs="Arial"/>
                <w:sz w:val="16"/>
                <w:szCs w:val="16"/>
              </w:rPr>
              <w:t>36</w:t>
            </w:r>
            <w:r w:rsidRPr="00FD12F7">
              <w:rPr>
                <w:rFonts w:ascii="Arial" w:hAnsi="Arial" w:cs="Arial"/>
                <w:sz w:val="16"/>
                <w:szCs w:val="16"/>
              </w:rPr>
              <w:t>)</w:t>
            </w:r>
            <w:r w:rsidRPr="00514002">
              <w:rPr>
                <w:rFonts w:ascii="Arial" w:hAnsi="Arial" w:cs="Arial"/>
                <w:color w:val="000000"/>
                <w:sz w:val="16"/>
                <w:szCs w:val="16"/>
              </w:rPr>
              <w:t xml:space="preserve"> </w:t>
            </w:r>
          </w:p>
        </w:tc>
      </w:tr>
    </w:tbl>
    <w:p w:rsidR="00FD12F7" w:rsidRDefault="00FD12F7" w:rsidP="00FD12F7">
      <w:pPr>
        <w:pStyle w:val="Normale1"/>
        <w:rPr>
          <w:rFonts w:ascii="Arial" w:hAnsi="Arial" w:cs="Arial"/>
          <w:sz w:val="16"/>
          <w:szCs w:val="16"/>
        </w:rPr>
      </w:pPr>
    </w:p>
    <w:p w:rsidR="00584485" w:rsidRPr="00FD12F7" w:rsidRDefault="00370E9F" w:rsidP="00FD12F7">
      <w:pPr>
        <w:pStyle w:val="Normale1"/>
        <w:rPr>
          <w:b/>
          <w:sz w:val="16"/>
          <w:szCs w:val="16"/>
        </w:rPr>
      </w:pPr>
      <w:r w:rsidRPr="00FD12F7">
        <w:rPr>
          <w:rFonts w:ascii="Arial" w:hAnsi="Arial" w:cs="Arial"/>
          <w:sz w:val="20"/>
          <w:szCs w:val="20"/>
        </w:rPr>
        <w:t xml:space="preserve">I BAT-AEL possono non essere applicabili alla produzione zootecnica biologica. </w:t>
      </w:r>
      <w:r w:rsidR="00FD12F7" w:rsidRPr="00FD12F7">
        <w:rPr>
          <w:rFonts w:ascii="Arial" w:hAnsi="Arial" w:cs="Arial"/>
          <w:sz w:val="20"/>
          <w:szCs w:val="20"/>
        </w:rPr>
        <w:t xml:space="preserve"> </w:t>
      </w:r>
      <w:r w:rsidRPr="00FD12F7">
        <w:rPr>
          <w:rFonts w:ascii="Arial" w:hAnsi="Arial" w:cs="Arial"/>
          <w:sz w:val="20"/>
          <w:szCs w:val="20"/>
        </w:rPr>
        <w:t>Il monitoraggio associato è ripreso nella BAT 25</w:t>
      </w:r>
      <w:r w:rsidRPr="00FD12F7">
        <w:rPr>
          <w:rFonts w:ascii="Arial" w:hAnsi="Arial" w:cs="Arial"/>
          <w:sz w:val="16"/>
          <w:szCs w:val="16"/>
        </w:rPr>
        <w:t>.</w:t>
      </w:r>
      <w:r w:rsidR="00584485" w:rsidRPr="00FD12F7">
        <w:rPr>
          <w:b/>
          <w:sz w:val="16"/>
          <w:szCs w:val="16"/>
        </w:rPr>
        <w:br w:type="page"/>
      </w:r>
    </w:p>
    <w:p w:rsidR="00370E9F" w:rsidRPr="00584485" w:rsidRDefault="00370E9F" w:rsidP="00370E9F">
      <w:pPr>
        <w:pStyle w:val="ti-grseq-1"/>
        <w:rPr>
          <w:b/>
          <w:color w:val="000000"/>
        </w:rPr>
      </w:pPr>
      <w:r w:rsidRPr="00584485">
        <w:rPr>
          <w:b/>
          <w:color w:val="000000"/>
        </w:rPr>
        <w:lastRenderedPageBreak/>
        <w:t>3.   CONCLUSIONI SULLE BAT PER L'ALLEVAMENTO INTENSIVO DI POLLAME</w:t>
      </w:r>
    </w:p>
    <w:p w:rsidR="00370E9F" w:rsidRPr="00514002" w:rsidRDefault="00370E9F" w:rsidP="00514002">
      <w:pPr>
        <w:pStyle w:val="ti-grseq-1"/>
        <w:spacing w:before="0" w:beforeAutospacing="0" w:after="0" w:afterAutospacing="0"/>
        <w:rPr>
          <w:rFonts w:ascii="Arial" w:hAnsi="Arial" w:cs="Arial"/>
          <w:color w:val="000000"/>
          <w:sz w:val="20"/>
          <w:szCs w:val="20"/>
        </w:rPr>
      </w:pPr>
      <w:r w:rsidRPr="00514002">
        <w:rPr>
          <w:rFonts w:ascii="Arial" w:hAnsi="Arial" w:cs="Arial"/>
          <w:color w:val="000000"/>
          <w:sz w:val="20"/>
          <w:szCs w:val="20"/>
        </w:rPr>
        <w:t>3.1.   </w:t>
      </w:r>
      <w:r w:rsidRPr="00514002">
        <w:rPr>
          <w:rStyle w:val="bold"/>
          <w:rFonts w:ascii="Arial" w:hAnsi="Arial" w:cs="Arial"/>
          <w:b/>
          <w:bCs/>
          <w:color w:val="000000"/>
          <w:sz w:val="20"/>
          <w:szCs w:val="20"/>
        </w:rPr>
        <w:t>Emissioni di ammoniaca provenienti dai ricoveri zootecnici per pollame</w:t>
      </w:r>
      <w:r w:rsidRPr="00514002">
        <w:rPr>
          <w:rFonts w:ascii="Arial" w:hAnsi="Arial" w:cs="Arial"/>
          <w:color w:val="000000"/>
          <w:sz w:val="20"/>
          <w:szCs w:val="20"/>
        </w:rPr>
        <w:t xml:space="preserve"> </w:t>
      </w:r>
    </w:p>
    <w:p w:rsidR="00370E9F" w:rsidRDefault="00370E9F" w:rsidP="00514002">
      <w:pPr>
        <w:pStyle w:val="ti-grseq-1"/>
        <w:spacing w:before="0" w:beforeAutospacing="0" w:after="0" w:afterAutospacing="0"/>
        <w:rPr>
          <w:rFonts w:ascii="Arial" w:hAnsi="Arial" w:cs="Arial"/>
          <w:color w:val="000000"/>
          <w:sz w:val="20"/>
          <w:szCs w:val="20"/>
        </w:rPr>
      </w:pPr>
      <w:r w:rsidRPr="00514002">
        <w:rPr>
          <w:rFonts w:ascii="Arial" w:hAnsi="Arial" w:cs="Arial"/>
          <w:color w:val="000000"/>
          <w:sz w:val="20"/>
          <w:szCs w:val="20"/>
        </w:rPr>
        <w:t>3.1.1.   </w:t>
      </w:r>
      <w:r w:rsidRPr="00514002">
        <w:rPr>
          <w:rStyle w:val="expanded"/>
          <w:rFonts w:ascii="Arial" w:hAnsi="Arial" w:cs="Arial"/>
          <w:color w:val="000000"/>
          <w:sz w:val="20"/>
          <w:szCs w:val="20"/>
        </w:rPr>
        <w:t>Emissioni di ammoniaca provenienti dai ricoveri zootecnici per galline ovaiole, polli da carne riproduttori o pollastre</w:t>
      </w:r>
      <w:r w:rsidRPr="00514002">
        <w:rPr>
          <w:rFonts w:ascii="Arial" w:hAnsi="Arial" w:cs="Arial"/>
          <w:color w:val="000000"/>
          <w:sz w:val="20"/>
          <w:szCs w:val="20"/>
        </w:rPr>
        <w:t xml:space="preserve"> </w:t>
      </w:r>
    </w:p>
    <w:p w:rsidR="00514002" w:rsidRPr="00514002" w:rsidRDefault="00514002" w:rsidP="00514002">
      <w:pPr>
        <w:pStyle w:val="ti-grseq-1"/>
        <w:spacing w:before="0" w:beforeAutospacing="0" w:after="0" w:afterAutospacing="0"/>
        <w:rPr>
          <w:rFonts w:ascii="Arial" w:hAnsi="Arial" w:cs="Arial"/>
          <w:color w:val="000000"/>
          <w:sz w:val="20"/>
          <w:szCs w:val="20"/>
        </w:rPr>
      </w:pPr>
    </w:p>
    <w:p w:rsidR="00370E9F" w:rsidRDefault="00370E9F" w:rsidP="00514002">
      <w:pPr>
        <w:pStyle w:val="Normale1"/>
        <w:jc w:val="both"/>
        <w:rPr>
          <w:rFonts w:ascii="Arial" w:hAnsi="Arial" w:cs="Arial"/>
          <w:sz w:val="20"/>
          <w:szCs w:val="20"/>
        </w:rPr>
      </w:pPr>
      <w:r w:rsidRPr="00514002">
        <w:rPr>
          <w:rFonts w:ascii="Arial" w:hAnsi="Arial" w:cs="Arial"/>
          <w:b/>
          <w:sz w:val="20"/>
          <w:szCs w:val="20"/>
        </w:rPr>
        <w:t>BAT 31.</w:t>
      </w:r>
      <w:r w:rsidRPr="00514002">
        <w:rPr>
          <w:rFonts w:ascii="Arial" w:hAnsi="Arial" w:cs="Arial"/>
          <w:sz w:val="20"/>
          <w:szCs w:val="20"/>
        </w:rPr>
        <w:t>   Al fine di ridurre le emissioni diffuse nell'aria provenienti da ciascun ricovero zootecnico per galline ovaiole, polli da carne riproduttori o pollastre, la BAT consiste nell'utilizzare una delle tecniche riportate di seguito o una loro combinazione.</w:t>
      </w:r>
    </w:p>
    <w:p w:rsidR="00514002" w:rsidRPr="00514002" w:rsidRDefault="00514002" w:rsidP="00514002">
      <w:pPr>
        <w:pStyle w:val="Normale1"/>
        <w:jc w:val="both"/>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3685"/>
        <w:gridCol w:w="3261"/>
        <w:gridCol w:w="2418"/>
      </w:tblGrid>
      <w:tr w:rsidR="00514002" w:rsidRPr="00514002" w:rsidTr="00B40CAF">
        <w:trPr>
          <w:trHeight w:val="423"/>
          <w:tblHeader/>
          <w:tblCellSpacing w:w="0" w:type="dxa"/>
        </w:trPr>
        <w:tc>
          <w:tcPr>
            <w:tcW w:w="2060" w:type="pct"/>
            <w:gridSpan w:val="2"/>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B40CAF">
            <w:pPr>
              <w:pStyle w:val="tbl-hdr"/>
              <w:jc w:val="center"/>
              <w:rPr>
                <w:rFonts w:ascii="Arial" w:hAnsi="Arial" w:cs="Arial"/>
                <w:b/>
                <w:color w:val="000000"/>
                <w:sz w:val="20"/>
                <w:szCs w:val="20"/>
              </w:rPr>
            </w:pPr>
            <w:r w:rsidRPr="00514002">
              <w:rPr>
                <w:rFonts w:ascii="Arial" w:hAnsi="Arial" w:cs="Arial"/>
                <w:b/>
                <w:color w:val="000000"/>
                <w:sz w:val="20"/>
                <w:szCs w:val="20"/>
              </w:rPr>
              <w:t>Tecnica</w:t>
            </w:r>
            <w:r w:rsidRPr="00B40CAF">
              <w:rPr>
                <w:rFonts w:ascii="Arial" w:hAnsi="Arial" w:cs="Arial"/>
                <w:b/>
                <w:sz w:val="20"/>
                <w:szCs w:val="20"/>
              </w:rPr>
              <w:t> (</w:t>
            </w:r>
            <w:r w:rsidRPr="00B40CAF">
              <w:rPr>
                <w:rStyle w:val="super"/>
                <w:rFonts w:ascii="Arial" w:hAnsi="Arial" w:cs="Arial"/>
                <w:b/>
                <w:sz w:val="20"/>
                <w:szCs w:val="20"/>
              </w:rPr>
              <w:t>37</w:t>
            </w:r>
            <w:r w:rsidRPr="00B40CAF">
              <w:rPr>
                <w:rFonts w:ascii="Arial" w:hAnsi="Arial" w:cs="Arial"/>
                <w:b/>
                <w:sz w:val="20"/>
                <w:szCs w:val="20"/>
              </w:rPr>
              <w:t>)</w:t>
            </w:r>
          </w:p>
        </w:tc>
        <w:tc>
          <w:tcPr>
            <w:tcW w:w="1688" w:type="pct"/>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B40CAF">
            <w:pPr>
              <w:pStyle w:val="tbl-hdr"/>
              <w:jc w:val="center"/>
              <w:rPr>
                <w:rFonts w:ascii="Arial" w:hAnsi="Arial" w:cs="Arial"/>
                <w:b/>
                <w:color w:val="000000"/>
                <w:sz w:val="20"/>
                <w:szCs w:val="20"/>
              </w:rPr>
            </w:pPr>
            <w:r w:rsidRPr="00514002">
              <w:rPr>
                <w:rFonts w:ascii="Arial" w:hAnsi="Arial" w:cs="Arial"/>
                <w:b/>
                <w:color w:val="000000"/>
                <w:sz w:val="20"/>
                <w:szCs w:val="20"/>
              </w:rPr>
              <w:t>Applicabilità</w:t>
            </w:r>
          </w:p>
        </w:tc>
        <w:tc>
          <w:tcPr>
            <w:tcW w:w="1252" w:type="pct"/>
            <w:tcBorders>
              <w:top w:val="single" w:sz="4" w:space="0" w:color="000000"/>
              <w:left w:val="single" w:sz="4" w:space="0" w:color="000000"/>
              <w:bottom w:val="single" w:sz="4" w:space="0" w:color="000000"/>
              <w:right w:val="single" w:sz="4" w:space="0" w:color="000000"/>
            </w:tcBorders>
            <w:vAlign w:val="center"/>
          </w:tcPr>
          <w:p w:rsidR="00514002" w:rsidRPr="00514002" w:rsidRDefault="00514002" w:rsidP="00B40CAF">
            <w:pPr>
              <w:pStyle w:val="tbl-hdr"/>
              <w:jc w:val="center"/>
              <w:rPr>
                <w:rFonts w:ascii="Arial" w:hAnsi="Arial" w:cs="Arial"/>
                <w:b/>
                <w:color w:val="000000"/>
                <w:sz w:val="20"/>
                <w:szCs w:val="20"/>
              </w:rPr>
            </w:pPr>
            <w:r>
              <w:rPr>
                <w:rFonts w:ascii="Arial" w:hAnsi="Arial" w:cs="Arial"/>
                <w:b/>
                <w:color w:val="000000"/>
                <w:sz w:val="20"/>
                <w:szCs w:val="20"/>
              </w:rPr>
              <w:t xml:space="preserve">Valutazione </w:t>
            </w:r>
            <w:r w:rsidRPr="00584485">
              <w:rPr>
                <w:rFonts w:ascii="Arial" w:hAnsi="Arial" w:cs="Arial"/>
                <w:b/>
                <w:color w:val="000000"/>
                <w:sz w:val="20"/>
                <w:szCs w:val="20"/>
              </w:rPr>
              <w:t xml:space="preserve">del gestore in relazione </w:t>
            </w:r>
            <w:r w:rsidR="00CD6B16">
              <w:rPr>
                <w:rFonts w:ascii="Arial" w:hAnsi="Arial" w:cs="Arial"/>
                <w:b/>
                <w:color w:val="000000"/>
                <w:sz w:val="20"/>
                <w:szCs w:val="20"/>
              </w:rPr>
              <w:t>all’applicazione</w:t>
            </w:r>
          </w:p>
        </w:tc>
      </w:tr>
      <w:tr w:rsidR="00514002" w:rsidRPr="00514002" w:rsidTr="008504EB">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jc w:val="center"/>
              <w:rPr>
                <w:rFonts w:ascii="Arial" w:hAnsi="Arial" w:cs="Arial"/>
                <w:color w:val="000000"/>
                <w:sz w:val="16"/>
                <w:szCs w:val="16"/>
              </w:rPr>
            </w:pPr>
            <w:r w:rsidRPr="00514002">
              <w:rPr>
                <w:rFonts w:ascii="Arial" w:hAnsi="Arial" w:cs="Arial"/>
                <w:color w:val="000000"/>
                <w:sz w:val="16"/>
                <w:szCs w:val="16"/>
              </w:rPr>
              <w:t>a</w:t>
            </w:r>
          </w:p>
        </w:tc>
        <w:tc>
          <w:tcPr>
            <w:tcW w:w="190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Pr>
                <w:rFonts w:ascii="Arial" w:hAnsi="Arial" w:cs="Arial"/>
                <w:color w:val="000000"/>
                <w:sz w:val="16"/>
                <w:szCs w:val="16"/>
              </w:rPr>
            </w:pPr>
            <w:r w:rsidRPr="00514002">
              <w:rPr>
                <w:rFonts w:ascii="Arial" w:hAnsi="Arial" w:cs="Arial"/>
                <w:color w:val="000000"/>
                <w:sz w:val="16"/>
                <w:szCs w:val="16"/>
              </w:rPr>
              <w:t>Rimozione degli effluenti di allevamento e mediante nastri trasportatori (anche in caso di sistema di gabbie modificate) con almeno:</w:t>
            </w:r>
          </w:p>
          <w:tbl>
            <w:tblPr>
              <w:tblW w:w="5000" w:type="pct"/>
              <w:tblCellSpacing w:w="0" w:type="dxa"/>
              <w:tblCellMar>
                <w:left w:w="0" w:type="dxa"/>
                <w:right w:w="0" w:type="dxa"/>
              </w:tblCellMar>
              <w:tblLook w:val="04A0"/>
            </w:tblPr>
            <w:tblGrid>
              <w:gridCol w:w="290"/>
              <w:gridCol w:w="3375"/>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una rimozione per settimana con essiccazione ad aria, oppure</w:t>
                  </w:r>
                </w:p>
              </w:tc>
            </w:tr>
          </w:tbl>
          <w:p w:rsidR="00514002" w:rsidRPr="00514002" w:rsidRDefault="00514002" w:rsidP="008504EB">
            <w:pPr>
              <w:spacing w:before="120"/>
              <w:ind w:left="130"/>
              <w:rPr>
                <w:rFonts w:ascii="Arial" w:hAnsi="Arial" w:cs="Arial"/>
                <w:vanish/>
                <w:sz w:val="16"/>
                <w:szCs w:val="16"/>
              </w:rPr>
            </w:pPr>
          </w:p>
          <w:tbl>
            <w:tblPr>
              <w:tblW w:w="5000" w:type="pct"/>
              <w:tblCellSpacing w:w="0" w:type="dxa"/>
              <w:tblCellMar>
                <w:left w:w="0" w:type="dxa"/>
                <w:right w:w="0" w:type="dxa"/>
              </w:tblCellMar>
              <w:tblLook w:val="04A0"/>
            </w:tblPr>
            <w:tblGrid>
              <w:gridCol w:w="290"/>
              <w:gridCol w:w="3375"/>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due rimozioni per settimana senza essiccazione ad aria.</w:t>
                  </w:r>
                </w:p>
              </w:tc>
            </w:tr>
          </w:tbl>
          <w:p w:rsidR="00514002" w:rsidRPr="00514002" w:rsidRDefault="00514002" w:rsidP="008504EB">
            <w:pPr>
              <w:spacing w:before="120"/>
              <w:ind w:left="130"/>
              <w:rPr>
                <w:rFonts w:ascii="Arial" w:hAnsi="Arial" w:cs="Arial"/>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I sistemi di gabbie modificate non sono applicabili alle pollastre e ai polli da carne riproduttori.</w:t>
            </w:r>
          </w:p>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I sistemi di gabbie non modificate non sono applicabili alle galline ovaiole.</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tbl-txt"/>
              <w:rPr>
                <w:rFonts w:ascii="Arial" w:hAnsi="Arial" w:cs="Arial"/>
                <w:color w:val="000000"/>
                <w:sz w:val="16"/>
                <w:szCs w:val="16"/>
              </w:rPr>
            </w:pPr>
          </w:p>
        </w:tc>
      </w:tr>
      <w:tr w:rsidR="00514002" w:rsidRPr="00514002" w:rsidTr="008504EB">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jc w:val="center"/>
              <w:rPr>
                <w:rFonts w:ascii="Arial" w:hAnsi="Arial" w:cs="Arial"/>
                <w:color w:val="000000"/>
                <w:sz w:val="16"/>
                <w:szCs w:val="16"/>
              </w:rPr>
            </w:pPr>
            <w:r w:rsidRPr="00514002">
              <w:rPr>
                <w:rFonts w:ascii="Arial" w:hAnsi="Arial" w:cs="Arial"/>
                <w:color w:val="000000"/>
                <w:sz w:val="16"/>
                <w:szCs w:val="16"/>
              </w:rPr>
              <w:t>b</w:t>
            </w:r>
          </w:p>
        </w:tc>
        <w:tc>
          <w:tcPr>
            <w:tcW w:w="190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Pr>
                <w:rFonts w:ascii="Arial" w:hAnsi="Arial" w:cs="Arial"/>
                <w:color w:val="000000"/>
                <w:sz w:val="16"/>
                <w:szCs w:val="16"/>
              </w:rPr>
            </w:pPr>
            <w:r w:rsidRPr="00514002">
              <w:rPr>
                <w:rFonts w:ascii="Arial" w:hAnsi="Arial" w:cs="Arial"/>
                <w:color w:val="000000"/>
                <w:sz w:val="16"/>
                <w:szCs w:val="16"/>
              </w:rPr>
              <w:t>In caso di gabbie non modificate</w:t>
            </w:r>
            <w:r w:rsidR="004C6B31">
              <w:rPr>
                <w:rStyle w:val="Rimandonotaapidipagina"/>
                <w:rFonts w:ascii="Arial" w:hAnsi="Arial" w:cs="Arial"/>
                <w:color w:val="000000"/>
                <w:sz w:val="16"/>
                <w:szCs w:val="16"/>
              </w:rPr>
              <w:footnoteReference w:id="15"/>
            </w:r>
            <w:r w:rsidRPr="00514002">
              <w:rPr>
                <w:rFonts w:ascii="Arial" w:hAnsi="Arial" w:cs="Arial"/>
                <w:color w:val="000000"/>
                <w:sz w:val="16"/>
                <w:szCs w:val="16"/>
              </w:rPr>
              <w:t>:</w:t>
            </w: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Normale1"/>
              <w:spacing w:before="120"/>
              <w:ind w:left="130" w:right="132"/>
              <w:rPr>
                <w:rFonts w:ascii="Arial" w:hAnsi="Arial" w:cs="Arial"/>
                <w:sz w:val="16"/>
                <w:szCs w:val="16"/>
              </w:rPr>
            </w:pPr>
            <w:r w:rsidRPr="00514002">
              <w:rPr>
                <w:rFonts w:ascii="Arial" w:hAnsi="Arial" w:cs="Arial"/>
                <w:sz w:val="16"/>
                <w:szCs w:val="16"/>
              </w:rPr>
              <w:t> </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Normale1"/>
              <w:rPr>
                <w:rFonts w:ascii="Arial" w:hAnsi="Arial" w:cs="Arial"/>
                <w:sz w:val="16"/>
                <w:szCs w:val="16"/>
              </w:rPr>
            </w:pPr>
          </w:p>
        </w:tc>
      </w:tr>
      <w:tr w:rsidR="00514002" w:rsidRPr="00514002" w:rsidTr="008504EB">
        <w:trPr>
          <w:tblCellSpacing w:w="0" w:type="dxa"/>
        </w:trPr>
        <w:tc>
          <w:tcPr>
            <w:tcW w:w="152" w:type="pct"/>
            <w:vMerge w:val="restar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Normale1"/>
              <w:jc w:val="cente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401"/>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0.</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Sistema di ventilazione forzata e rimozione infrequente degli effluenti di allevamento (in caso di lettiera profonda con fossa per gli effluenti di allevamento) solo se in combinazione con un'ulteriore misura di riduzione, per esempio:</w:t>
                  </w:r>
                </w:p>
                <w:tbl>
                  <w:tblPr>
                    <w:tblW w:w="5000" w:type="pct"/>
                    <w:tblCellSpacing w:w="0" w:type="dxa"/>
                    <w:tblCellMar>
                      <w:left w:w="0" w:type="dxa"/>
                      <w:right w:w="0" w:type="dxa"/>
                    </w:tblCellMar>
                    <w:tblLook w:val="04A0"/>
                  </w:tblPr>
                  <w:tblGrid>
                    <w:gridCol w:w="290"/>
                    <w:gridCol w:w="3111"/>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realizzando un elevato contenuto di materia secca negli effluenti di allevamento,</w:t>
                        </w:r>
                      </w:p>
                    </w:tc>
                  </w:tr>
                </w:tbl>
                <w:p w:rsidR="00514002" w:rsidRPr="00514002" w:rsidRDefault="00514002" w:rsidP="008504EB">
                  <w:pPr>
                    <w:spacing w:before="120"/>
                    <w:ind w:left="130"/>
                    <w:rPr>
                      <w:rFonts w:ascii="Arial" w:hAnsi="Arial" w:cs="Arial"/>
                      <w:vanish/>
                      <w:sz w:val="16"/>
                      <w:szCs w:val="16"/>
                    </w:rPr>
                  </w:pPr>
                </w:p>
                <w:tbl>
                  <w:tblPr>
                    <w:tblW w:w="5000" w:type="pct"/>
                    <w:tblCellSpacing w:w="0" w:type="dxa"/>
                    <w:tblCellMar>
                      <w:left w:w="0" w:type="dxa"/>
                      <w:right w:w="0" w:type="dxa"/>
                    </w:tblCellMar>
                    <w:tblLook w:val="04A0"/>
                  </w:tblPr>
                  <w:tblGrid>
                    <w:gridCol w:w="383"/>
                    <w:gridCol w:w="3018"/>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un sistema di trattamento aria.</w:t>
                        </w:r>
                      </w:p>
                    </w:tc>
                  </w:tr>
                </w:tbl>
                <w:p w:rsidR="00514002" w:rsidRPr="00514002" w:rsidRDefault="00514002" w:rsidP="008504EB">
                  <w:pPr>
                    <w:spacing w:before="120"/>
                    <w:ind w:left="130"/>
                    <w:rPr>
                      <w:rFonts w:ascii="Arial" w:hAnsi="Arial" w:cs="Arial"/>
                      <w:sz w:val="16"/>
                      <w:szCs w:val="16"/>
                    </w:rPr>
                  </w:pPr>
                </w:p>
              </w:tc>
            </w:tr>
          </w:tbl>
          <w:p w:rsidR="00514002" w:rsidRPr="00514002" w:rsidRDefault="00514002" w:rsidP="008504EB">
            <w:pPr>
              <w:spacing w:before="120"/>
              <w:ind w:left="130"/>
              <w:rPr>
                <w:rFonts w:ascii="Arial" w:hAnsi="Arial" w:cs="Arial"/>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Non applicabile ai nuovi impianti, a meno che non siano muniti di un sistema di trattamento aria.</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tbl-txt"/>
              <w:rPr>
                <w:rFonts w:ascii="Arial" w:hAnsi="Arial" w:cs="Arial"/>
                <w:color w:val="000000"/>
                <w:sz w:val="16"/>
                <w:szCs w:val="16"/>
              </w:rPr>
            </w:pPr>
          </w:p>
        </w:tc>
      </w:tr>
      <w:tr w:rsidR="00514002" w:rsidRPr="00514002" w:rsidTr="008504EB">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8504EB">
            <w:pPr>
              <w:jc w:val="cente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401"/>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1.</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Nastro trasportatore o raschiatore (in caso di lettiera profonda con fossa per gli effluenti di allevamento).</w:t>
                  </w:r>
                </w:p>
              </w:tc>
            </w:tr>
          </w:tbl>
          <w:p w:rsidR="00514002" w:rsidRPr="00514002" w:rsidRDefault="00514002" w:rsidP="008504EB">
            <w:pPr>
              <w:spacing w:before="120"/>
              <w:ind w:left="130"/>
              <w:rPr>
                <w:rFonts w:ascii="Arial" w:hAnsi="Arial" w:cs="Arial"/>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L'applicabilità agli impianti esistenti può essere limitata dal requisito di revisione completa del sistema di stabulazione.</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tbl-txt"/>
              <w:rPr>
                <w:rFonts w:ascii="Arial" w:hAnsi="Arial" w:cs="Arial"/>
                <w:color w:val="000000"/>
                <w:sz w:val="16"/>
                <w:szCs w:val="16"/>
              </w:rPr>
            </w:pPr>
          </w:p>
        </w:tc>
      </w:tr>
      <w:tr w:rsidR="00514002" w:rsidRPr="00514002" w:rsidTr="008504EB">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8504EB">
            <w:pPr>
              <w:jc w:val="cente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401"/>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2.</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Essiccazione ad aria forzata dell'effluente mediante tubi (in caso di lettiera profonda con fossa per gli effluenti di allevamento).</w:t>
                  </w:r>
                </w:p>
              </w:tc>
            </w:tr>
          </w:tbl>
          <w:p w:rsidR="00514002" w:rsidRPr="00514002" w:rsidRDefault="00514002" w:rsidP="008504EB">
            <w:pPr>
              <w:spacing w:before="120"/>
              <w:ind w:left="130"/>
              <w:rPr>
                <w:rFonts w:ascii="Arial" w:hAnsi="Arial" w:cs="Arial"/>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La tecnica può essere applicata solo agli impianti aventi spazio a sufficienza sotto i travetti.</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tbl-txt"/>
              <w:rPr>
                <w:rFonts w:ascii="Arial" w:hAnsi="Arial" w:cs="Arial"/>
                <w:color w:val="000000"/>
                <w:sz w:val="16"/>
                <w:szCs w:val="16"/>
              </w:rPr>
            </w:pPr>
          </w:p>
        </w:tc>
      </w:tr>
      <w:tr w:rsidR="00514002" w:rsidRPr="00514002" w:rsidTr="008504EB">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8504EB">
            <w:pPr>
              <w:jc w:val="cente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401"/>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3.</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Essiccazione ad aria forzata degli effluenti di allevamento mediante pavimento perforato (in caso di lettiera profonda con fossa per gli effluenti di allevamento).</w:t>
                  </w:r>
                </w:p>
              </w:tc>
            </w:tr>
          </w:tbl>
          <w:p w:rsidR="00514002" w:rsidRPr="00514002" w:rsidRDefault="00514002" w:rsidP="008504EB">
            <w:pPr>
              <w:spacing w:before="120"/>
              <w:ind w:left="130"/>
              <w:rPr>
                <w:rFonts w:ascii="Arial" w:hAnsi="Arial" w:cs="Arial"/>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Può non essere applicabile alle aziende agricole esistenti a causa degli elevati costi.</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tbl-txt"/>
              <w:rPr>
                <w:rFonts w:ascii="Arial" w:hAnsi="Arial" w:cs="Arial"/>
                <w:color w:val="000000"/>
                <w:sz w:val="16"/>
                <w:szCs w:val="16"/>
              </w:rPr>
            </w:pPr>
          </w:p>
        </w:tc>
      </w:tr>
      <w:tr w:rsidR="00514002" w:rsidRPr="00514002" w:rsidTr="008504EB">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8504EB">
            <w:pPr>
              <w:jc w:val="cente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401"/>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4.</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Nastri trasportatori per gli effluenti di allevamento (voliere).</w:t>
                  </w:r>
                </w:p>
              </w:tc>
            </w:tr>
          </w:tbl>
          <w:p w:rsidR="00514002" w:rsidRPr="00514002" w:rsidRDefault="00514002" w:rsidP="008504EB">
            <w:pPr>
              <w:spacing w:before="120"/>
              <w:ind w:left="130"/>
              <w:rPr>
                <w:rFonts w:ascii="Arial" w:hAnsi="Arial" w:cs="Arial"/>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L'applicabilità agli impianti esistenti dipende dalla larghezza del ricovero.</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tbl-txt"/>
              <w:rPr>
                <w:rFonts w:ascii="Arial" w:hAnsi="Arial" w:cs="Arial"/>
                <w:color w:val="000000"/>
                <w:sz w:val="16"/>
                <w:szCs w:val="16"/>
              </w:rPr>
            </w:pPr>
          </w:p>
        </w:tc>
      </w:tr>
      <w:tr w:rsidR="00514002" w:rsidRPr="00514002" w:rsidTr="008504EB">
        <w:trPr>
          <w:tblCellSpacing w:w="0" w:type="dxa"/>
        </w:trPr>
        <w:tc>
          <w:tcPr>
            <w:tcW w:w="152" w:type="pct"/>
            <w:vMerge/>
            <w:tcBorders>
              <w:top w:val="single" w:sz="4" w:space="0" w:color="000000"/>
              <w:left w:val="single" w:sz="4" w:space="0" w:color="000000"/>
              <w:bottom w:val="single" w:sz="4" w:space="0" w:color="000000"/>
              <w:right w:val="single" w:sz="4" w:space="0" w:color="000000"/>
            </w:tcBorders>
            <w:vAlign w:val="center"/>
            <w:hideMark/>
          </w:tcPr>
          <w:p w:rsidR="00514002" w:rsidRPr="00514002" w:rsidRDefault="00514002" w:rsidP="008504EB">
            <w:pPr>
              <w:jc w:val="center"/>
              <w:rPr>
                <w:rFonts w:ascii="Arial" w:hAnsi="Arial" w:cs="Arial"/>
                <w:sz w:val="16"/>
                <w:szCs w:val="16"/>
              </w:rPr>
            </w:pPr>
          </w:p>
        </w:tc>
        <w:tc>
          <w:tcPr>
            <w:tcW w:w="190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264"/>
              <w:gridCol w:w="3401"/>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5.</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Essiccazione forzata della lettiera usando aria interna (in caso di pavimento pieno con lettiera profonda).</w:t>
                  </w:r>
                </w:p>
              </w:tc>
            </w:tr>
          </w:tbl>
          <w:p w:rsidR="00514002" w:rsidRPr="00514002" w:rsidRDefault="00514002" w:rsidP="008504EB">
            <w:pPr>
              <w:spacing w:before="120"/>
              <w:ind w:left="130"/>
              <w:rPr>
                <w:rFonts w:ascii="Arial" w:hAnsi="Arial" w:cs="Arial"/>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lastRenderedPageBreak/>
              <w:t>Generalmente applicabile.</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tbl-txt"/>
              <w:rPr>
                <w:rFonts w:ascii="Arial" w:hAnsi="Arial" w:cs="Arial"/>
                <w:color w:val="000000"/>
                <w:sz w:val="16"/>
                <w:szCs w:val="16"/>
              </w:rPr>
            </w:pPr>
          </w:p>
        </w:tc>
      </w:tr>
      <w:tr w:rsidR="00514002" w:rsidRPr="00514002" w:rsidTr="008504EB">
        <w:trPr>
          <w:tblCellSpacing w:w="0" w:type="dxa"/>
        </w:trPr>
        <w:tc>
          <w:tcPr>
            <w:tcW w:w="152"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jc w:val="center"/>
              <w:rPr>
                <w:rFonts w:ascii="Arial" w:hAnsi="Arial" w:cs="Arial"/>
                <w:color w:val="000000"/>
                <w:sz w:val="16"/>
                <w:szCs w:val="16"/>
              </w:rPr>
            </w:pPr>
            <w:r w:rsidRPr="00514002">
              <w:rPr>
                <w:rFonts w:ascii="Arial" w:hAnsi="Arial" w:cs="Arial"/>
                <w:color w:val="000000"/>
                <w:sz w:val="16"/>
                <w:szCs w:val="16"/>
              </w:rPr>
              <w:lastRenderedPageBreak/>
              <w:t>c</w:t>
            </w:r>
          </w:p>
        </w:tc>
        <w:tc>
          <w:tcPr>
            <w:tcW w:w="190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Pr>
                <w:rFonts w:ascii="Arial" w:hAnsi="Arial" w:cs="Arial"/>
                <w:color w:val="000000"/>
                <w:sz w:val="16"/>
                <w:szCs w:val="16"/>
              </w:rPr>
            </w:pPr>
            <w:r w:rsidRPr="00514002">
              <w:rPr>
                <w:rFonts w:ascii="Arial" w:hAnsi="Arial" w:cs="Arial"/>
                <w:color w:val="000000"/>
                <w:sz w:val="16"/>
                <w:szCs w:val="16"/>
              </w:rPr>
              <w:t>Uso di un sistema di trattamento aria, quale:</w:t>
            </w:r>
          </w:p>
          <w:tbl>
            <w:tblPr>
              <w:tblW w:w="5000" w:type="pct"/>
              <w:tblCellSpacing w:w="0" w:type="dxa"/>
              <w:tblCellMar>
                <w:left w:w="0" w:type="dxa"/>
                <w:right w:w="0" w:type="dxa"/>
              </w:tblCellMar>
              <w:tblLook w:val="04A0"/>
            </w:tblPr>
            <w:tblGrid>
              <w:gridCol w:w="381"/>
              <w:gridCol w:w="3284"/>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1.</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Scrubber con soluzione acida;</w:t>
                  </w:r>
                </w:p>
              </w:tc>
            </w:tr>
          </w:tbl>
          <w:p w:rsidR="00514002" w:rsidRPr="00514002" w:rsidRDefault="00514002" w:rsidP="008504EB">
            <w:pPr>
              <w:spacing w:before="120"/>
              <w:ind w:left="130"/>
              <w:rPr>
                <w:rFonts w:ascii="Arial" w:hAnsi="Arial" w:cs="Arial"/>
                <w:vanish/>
                <w:sz w:val="16"/>
                <w:szCs w:val="16"/>
              </w:rPr>
            </w:pPr>
          </w:p>
          <w:tbl>
            <w:tblPr>
              <w:tblW w:w="5000" w:type="pct"/>
              <w:tblCellSpacing w:w="0" w:type="dxa"/>
              <w:tblCellMar>
                <w:left w:w="0" w:type="dxa"/>
                <w:right w:w="0" w:type="dxa"/>
              </w:tblCellMar>
              <w:tblLook w:val="04A0"/>
            </w:tblPr>
            <w:tblGrid>
              <w:gridCol w:w="280"/>
              <w:gridCol w:w="3385"/>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2.</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Sistema di trattamento aria a due o tre fasi;</w:t>
                  </w:r>
                </w:p>
              </w:tc>
            </w:tr>
          </w:tbl>
          <w:p w:rsidR="00514002" w:rsidRPr="00514002" w:rsidRDefault="00514002" w:rsidP="008504EB">
            <w:pPr>
              <w:spacing w:before="120"/>
              <w:ind w:left="130"/>
              <w:rPr>
                <w:rFonts w:ascii="Arial" w:hAnsi="Arial" w:cs="Arial"/>
                <w:vanish/>
                <w:sz w:val="16"/>
                <w:szCs w:val="16"/>
              </w:rPr>
            </w:pPr>
          </w:p>
          <w:tbl>
            <w:tblPr>
              <w:tblW w:w="5000" w:type="pct"/>
              <w:tblCellSpacing w:w="0" w:type="dxa"/>
              <w:tblCellMar>
                <w:left w:w="0" w:type="dxa"/>
                <w:right w:w="0" w:type="dxa"/>
              </w:tblCellMar>
              <w:tblLook w:val="04A0"/>
            </w:tblPr>
            <w:tblGrid>
              <w:gridCol w:w="303"/>
              <w:gridCol w:w="3362"/>
            </w:tblGrid>
            <w:tr w:rsidR="00514002" w:rsidRPr="00514002">
              <w:trPr>
                <w:tblCellSpacing w:w="0" w:type="dxa"/>
              </w:trPr>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3.</w:t>
                  </w:r>
                </w:p>
              </w:tc>
              <w:tc>
                <w:tcPr>
                  <w:tcW w:w="0" w:type="auto"/>
                  <w:hideMark/>
                </w:tcPr>
                <w:p w:rsidR="00514002" w:rsidRPr="00514002" w:rsidRDefault="00514002" w:rsidP="008504EB">
                  <w:pPr>
                    <w:pStyle w:val="Normale1"/>
                    <w:spacing w:before="120"/>
                    <w:ind w:left="130"/>
                    <w:rPr>
                      <w:rFonts w:ascii="Arial" w:hAnsi="Arial" w:cs="Arial"/>
                      <w:sz w:val="16"/>
                      <w:szCs w:val="16"/>
                    </w:rPr>
                  </w:pPr>
                  <w:r w:rsidRPr="00514002">
                    <w:rPr>
                      <w:rFonts w:ascii="Arial" w:hAnsi="Arial" w:cs="Arial"/>
                      <w:sz w:val="16"/>
                      <w:szCs w:val="16"/>
                    </w:rPr>
                    <w:t>Bioscrubber (o filtro irrorante biologico).</w:t>
                  </w:r>
                </w:p>
              </w:tc>
            </w:tr>
          </w:tbl>
          <w:p w:rsidR="00514002" w:rsidRPr="00514002" w:rsidRDefault="00514002" w:rsidP="008504EB">
            <w:pPr>
              <w:spacing w:before="120"/>
              <w:ind w:left="130"/>
              <w:rPr>
                <w:rFonts w:ascii="Arial" w:hAnsi="Arial" w:cs="Arial"/>
                <w:sz w:val="16"/>
                <w:szCs w:val="16"/>
              </w:rPr>
            </w:pPr>
          </w:p>
        </w:tc>
        <w:tc>
          <w:tcPr>
            <w:tcW w:w="1688" w:type="pct"/>
            <w:tcBorders>
              <w:top w:val="single" w:sz="4" w:space="0" w:color="000000"/>
              <w:left w:val="single" w:sz="4" w:space="0" w:color="000000"/>
              <w:bottom w:val="single" w:sz="4" w:space="0" w:color="000000"/>
              <w:right w:val="single" w:sz="4" w:space="0" w:color="000000"/>
            </w:tcBorders>
            <w:hideMark/>
          </w:tcPr>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Potrebbe non essere di applicabilità generale a causa degli elevati costi di attuazione.</w:t>
            </w:r>
          </w:p>
          <w:p w:rsidR="00514002" w:rsidRPr="00514002" w:rsidRDefault="00514002" w:rsidP="008504EB">
            <w:pPr>
              <w:pStyle w:val="tbl-txt"/>
              <w:spacing w:before="120" w:beforeAutospacing="0"/>
              <w:ind w:left="130" w:right="132"/>
              <w:rPr>
                <w:rFonts w:ascii="Arial" w:hAnsi="Arial" w:cs="Arial"/>
                <w:color w:val="000000"/>
                <w:sz w:val="16"/>
                <w:szCs w:val="16"/>
              </w:rPr>
            </w:pPr>
            <w:r w:rsidRPr="00514002">
              <w:rPr>
                <w:rFonts w:ascii="Arial" w:hAnsi="Arial" w:cs="Arial"/>
                <w:color w:val="000000"/>
                <w:sz w:val="16"/>
                <w:szCs w:val="16"/>
              </w:rPr>
              <w:t>Applicabile agli impianti esistenti solo dove si usa un sistema di ventilazione centralizzato.</w:t>
            </w:r>
          </w:p>
        </w:tc>
        <w:tc>
          <w:tcPr>
            <w:tcW w:w="1252" w:type="pct"/>
            <w:tcBorders>
              <w:top w:val="single" w:sz="4" w:space="0" w:color="000000"/>
              <w:left w:val="single" w:sz="4" w:space="0" w:color="000000"/>
              <w:bottom w:val="single" w:sz="4" w:space="0" w:color="000000"/>
              <w:right w:val="single" w:sz="4" w:space="0" w:color="000000"/>
            </w:tcBorders>
          </w:tcPr>
          <w:p w:rsidR="00514002" w:rsidRPr="00514002" w:rsidRDefault="00514002">
            <w:pPr>
              <w:pStyle w:val="tbl-txt"/>
              <w:rPr>
                <w:rFonts w:ascii="Arial" w:hAnsi="Arial" w:cs="Arial"/>
                <w:color w:val="000000"/>
                <w:sz w:val="16"/>
                <w:szCs w:val="16"/>
              </w:rPr>
            </w:pPr>
          </w:p>
        </w:tc>
      </w:tr>
    </w:tbl>
    <w:p w:rsidR="00370E9F" w:rsidRPr="00514002" w:rsidRDefault="00370E9F" w:rsidP="00B40CAF">
      <w:pPr>
        <w:pStyle w:val="ti-tbl"/>
        <w:spacing w:after="0" w:afterAutospacing="0"/>
        <w:rPr>
          <w:rFonts w:ascii="Arial" w:hAnsi="Arial" w:cs="Arial"/>
          <w:color w:val="000000"/>
          <w:sz w:val="16"/>
          <w:szCs w:val="16"/>
        </w:rPr>
      </w:pPr>
      <w:r w:rsidRPr="00514002">
        <w:rPr>
          <w:rStyle w:val="italic"/>
          <w:rFonts w:ascii="Arial" w:hAnsi="Arial" w:cs="Arial"/>
          <w:color w:val="000000"/>
          <w:sz w:val="16"/>
          <w:szCs w:val="16"/>
        </w:rPr>
        <w:t>Tabella 3.1</w:t>
      </w:r>
      <w:r w:rsidR="008504EB">
        <w:rPr>
          <w:rStyle w:val="italic"/>
          <w:rFonts w:ascii="Arial" w:hAnsi="Arial" w:cs="Arial"/>
          <w:color w:val="000000"/>
          <w:sz w:val="16"/>
          <w:szCs w:val="16"/>
        </w:rPr>
        <w:t xml:space="preserve">: </w:t>
      </w:r>
      <w:r w:rsidRPr="00514002">
        <w:rPr>
          <w:rStyle w:val="bold"/>
          <w:rFonts w:ascii="Arial" w:hAnsi="Arial" w:cs="Arial"/>
          <w:color w:val="000000"/>
          <w:sz w:val="16"/>
          <w:szCs w:val="16"/>
        </w:rPr>
        <w:t>BAT-AEL delle emissioni nell'aria di ammoniaca provenienti da ciascun ricovero zootecnico per galline ovaiole</w:t>
      </w:r>
      <w:r w:rsidRPr="00514002">
        <w:rPr>
          <w:rFonts w:ascii="Arial" w:hAnsi="Arial" w:cs="Arial"/>
          <w:color w:val="000000"/>
          <w:sz w:val="16"/>
          <w:szCs w:val="16"/>
        </w:rPr>
        <w:t xml:space="preserve"> </w:t>
      </w: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3463"/>
        <w:gridCol w:w="3168"/>
        <w:gridCol w:w="3027"/>
      </w:tblGrid>
      <w:tr w:rsidR="00370E9F" w:rsidRPr="00514002" w:rsidTr="00B40CAF">
        <w:trPr>
          <w:tblCellSpacing w:w="0" w:type="dxa"/>
        </w:trPr>
        <w:tc>
          <w:tcPr>
            <w:tcW w:w="0" w:type="auto"/>
            <w:tcBorders>
              <w:top w:val="single" w:sz="4" w:space="0" w:color="000000"/>
              <w:left w:val="single" w:sz="4" w:space="0" w:color="000000"/>
              <w:bottom w:val="single" w:sz="4" w:space="0" w:color="000000"/>
              <w:right w:val="single" w:sz="4" w:space="0" w:color="000000"/>
            </w:tcBorders>
            <w:vAlign w:val="center"/>
            <w:hideMark/>
          </w:tcPr>
          <w:p w:rsidR="00370E9F" w:rsidRPr="00514002" w:rsidRDefault="00370E9F" w:rsidP="00B40CAF">
            <w:pPr>
              <w:pStyle w:val="tbl-hdr"/>
              <w:jc w:val="center"/>
              <w:rPr>
                <w:rFonts w:ascii="Arial" w:hAnsi="Arial" w:cs="Arial"/>
                <w:color w:val="000000"/>
                <w:sz w:val="16"/>
                <w:szCs w:val="16"/>
              </w:rPr>
            </w:pPr>
            <w:r w:rsidRPr="00514002">
              <w:rPr>
                <w:rFonts w:ascii="Arial" w:hAnsi="Arial" w:cs="Arial"/>
                <w:color w:val="000000"/>
                <w:sz w:val="16"/>
                <w:szCs w:val="16"/>
              </w:rPr>
              <w:t>Parametro</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0E9F" w:rsidRPr="00514002" w:rsidRDefault="00370E9F" w:rsidP="00B40CAF">
            <w:pPr>
              <w:pStyle w:val="tbl-hdr"/>
              <w:jc w:val="center"/>
              <w:rPr>
                <w:rFonts w:ascii="Arial" w:hAnsi="Arial" w:cs="Arial"/>
                <w:color w:val="000000"/>
                <w:sz w:val="16"/>
                <w:szCs w:val="16"/>
              </w:rPr>
            </w:pPr>
            <w:r w:rsidRPr="00514002">
              <w:rPr>
                <w:rFonts w:ascii="Arial" w:hAnsi="Arial" w:cs="Arial"/>
                <w:color w:val="000000"/>
                <w:sz w:val="16"/>
                <w:szCs w:val="16"/>
              </w:rPr>
              <w:t>Tipo di stabulazione</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370E9F" w:rsidRPr="00514002" w:rsidRDefault="00370E9F" w:rsidP="00B40CAF">
            <w:pPr>
              <w:pStyle w:val="tbl-hdr"/>
              <w:spacing w:before="0" w:beforeAutospacing="0" w:after="0" w:afterAutospacing="0"/>
              <w:jc w:val="center"/>
              <w:rPr>
                <w:rFonts w:ascii="Arial" w:hAnsi="Arial" w:cs="Arial"/>
                <w:color w:val="000000"/>
                <w:sz w:val="16"/>
                <w:szCs w:val="16"/>
              </w:rPr>
            </w:pPr>
            <w:r w:rsidRPr="00514002">
              <w:rPr>
                <w:rFonts w:ascii="Arial" w:hAnsi="Arial" w:cs="Arial"/>
                <w:color w:val="000000"/>
                <w:sz w:val="16"/>
                <w:szCs w:val="16"/>
              </w:rPr>
              <w:t>BAT-AEL</w:t>
            </w:r>
          </w:p>
          <w:p w:rsidR="00370E9F" w:rsidRPr="00514002" w:rsidRDefault="00370E9F" w:rsidP="00B40CAF">
            <w:pPr>
              <w:pStyle w:val="tbl-hdr"/>
              <w:spacing w:before="0" w:beforeAutospacing="0" w:after="0" w:afterAutospacing="0"/>
              <w:jc w:val="center"/>
              <w:rPr>
                <w:rFonts w:ascii="Arial" w:hAnsi="Arial" w:cs="Arial"/>
                <w:color w:val="000000"/>
                <w:sz w:val="16"/>
                <w:szCs w:val="16"/>
              </w:rPr>
            </w:pPr>
            <w:r w:rsidRPr="00514002">
              <w:rPr>
                <w:rFonts w:ascii="Arial" w:hAnsi="Arial" w:cs="Arial"/>
                <w:color w:val="000000"/>
                <w:sz w:val="16"/>
                <w:szCs w:val="16"/>
              </w:rPr>
              <w:t>(kg NH</w:t>
            </w:r>
            <w:r w:rsidRPr="00514002">
              <w:rPr>
                <w:rStyle w:val="sub"/>
                <w:rFonts w:ascii="Arial" w:hAnsi="Arial" w:cs="Arial"/>
                <w:color w:val="000000"/>
                <w:sz w:val="16"/>
                <w:szCs w:val="16"/>
              </w:rPr>
              <w:t>3</w:t>
            </w:r>
            <w:r w:rsidRPr="00514002">
              <w:rPr>
                <w:rFonts w:ascii="Arial" w:hAnsi="Arial" w:cs="Arial"/>
                <w:color w:val="000000"/>
                <w:sz w:val="16"/>
                <w:szCs w:val="16"/>
              </w:rPr>
              <w:t>/posto animale/anno)</w:t>
            </w:r>
          </w:p>
        </w:tc>
      </w:tr>
      <w:tr w:rsidR="00370E9F" w:rsidRPr="00514002" w:rsidTr="00370E9F">
        <w:trPr>
          <w:tblCellSpacing w:w="0" w:type="dxa"/>
        </w:trPr>
        <w:tc>
          <w:tcPr>
            <w:tcW w:w="0" w:type="auto"/>
            <w:vMerge w:val="restart"/>
            <w:tcBorders>
              <w:top w:val="single" w:sz="4" w:space="0" w:color="000000"/>
              <w:left w:val="single" w:sz="4" w:space="0" w:color="000000"/>
              <w:bottom w:val="single" w:sz="4" w:space="0" w:color="000000"/>
              <w:right w:val="single" w:sz="4" w:space="0" w:color="000000"/>
            </w:tcBorders>
            <w:hideMark/>
          </w:tcPr>
          <w:p w:rsidR="00370E9F" w:rsidRPr="00514002" w:rsidRDefault="00370E9F">
            <w:pPr>
              <w:pStyle w:val="tbl-txt"/>
              <w:rPr>
                <w:rFonts w:ascii="Arial" w:hAnsi="Arial" w:cs="Arial"/>
                <w:color w:val="000000"/>
                <w:sz w:val="16"/>
                <w:szCs w:val="16"/>
              </w:rPr>
            </w:pPr>
            <w:r w:rsidRPr="00514002">
              <w:rPr>
                <w:rFonts w:ascii="Arial" w:hAnsi="Arial" w:cs="Arial"/>
                <w:color w:val="000000"/>
                <w:sz w:val="16"/>
                <w:szCs w:val="16"/>
              </w:rPr>
              <w:t>Ammoniaca, espressa come NH</w:t>
            </w:r>
            <w:r w:rsidRPr="00514002">
              <w:rPr>
                <w:rStyle w:val="sub"/>
                <w:rFonts w:ascii="Arial" w:hAnsi="Arial" w:cs="Arial"/>
                <w:color w:val="000000"/>
                <w:sz w:val="16"/>
                <w:szCs w:val="16"/>
              </w:rPr>
              <w:t>3</w:t>
            </w:r>
            <w:r w:rsidRPr="00514002">
              <w:rPr>
                <w:rFonts w:ascii="Arial" w:hAnsi="Arial" w:cs="Arial"/>
                <w:color w:val="000000"/>
                <w:sz w:val="16"/>
                <w:szCs w:val="16"/>
              </w:rPr>
              <w:t xml:space="preserve"> </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514002" w:rsidRDefault="00370E9F">
            <w:pPr>
              <w:pStyle w:val="tbl-txt"/>
              <w:rPr>
                <w:rFonts w:ascii="Arial" w:hAnsi="Arial" w:cs="Arial"/>
                <w:color w:val="000000"/>
                <w:sz w:val="16"/>
                <w:szCs w:val="16"/>
              </w:rPr>
            </w:pPr>
            <w:r w:rsidRPr="00514002">
              <w:rPr>
                <w:rFonts w:ascii="Arial" w:hAnsi="Arial" w:cs="Arial"/>
                <w:color w:val="000000"/>
                <w:sz w:val="16"/>
                <w:szCs w:val="16"/>
              </w:rPr>
              <w:t>Sistema di gabbie</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514002" w:rsidRDefault="00370E9F">
            <w:pPr>
              <w:pStyle w:val="tbl-txt"/>
              <w:rPr>
                <w:rFonts w:ascii="Arial" w:hAnsi="Arial" w:cs="Arial"/>
                <w:color w:val="000000"/>
                <w:sz w:val="16"/>
                <w:szCs w:val="16"/>
              </w:rPr>
            </w:pPr>
            <w:r w:rsidRPr="00514002">
              <w:rPr>
                <w:rFonts w:ascii="Arial" w:hAnsi="Arial" w:cs="Arial"/>
                <w:color w:val="000000"/>
                <w:sz w:val="16"/>
                <w:szCs w:val="16"/>
              </w:rPr>
              <w:t>0,02 — 0,08</w:t>
            </w:r>
          </w:p>
        </w:tc>
      </w:tr>
      <w:tr w:rsidR="00370E9F" w:rsidRPr="00514002" w:rsidTr="00370E9F">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70E9F" w:rsidRPr="00514002" w:rsidRDefault="00370E9F">
            <w:pPr>
              <w:rPr>
                <w:rFonts w:ascii="Arial" w:hAnsi="Arial" w:cs="Arial"/>
                <w:sz w:val="16"/>
                <w:szCs w:val="16"/>
              </w:rPr>
            </w:pPr>
          </w:p>
        </w:tc>
        <w:tc>
          <w:tcPr>
            <w:tcW w:w="0" w:type="auto"/>
            <w:tcBorders>
              <w:top w:val="single" w:sz="4" w:space="0" w:color="000000"/>
              <w:left w:val="single" w:sz="4" w:space="0" w:color="000000"/>
              <w:bottom w:val="single" w:sz="4" w:space="0" w:color="000000"/>
              <w:right w:val="single" w:sz="4" w:space="0" w:color="000000"/>
            </w:tcBorders>
            <w:hideMark/>
          </w:tcPr>
          <w:p w:rsidR="00370E9F" w:rsidRPr="00514002" w:rsidRDefault="00370E9F">
            <w:pPr>
              <w:pStyle w:val="tbl-txt"/>
              <w:rPr>
                <w:rFonts w:ascii="Arial" w:hAnsi="Arial" w:cs="Arial"/>
                <w:color w:val="000000"/>
                <w:sz w:val="16"/>
                <w:szCs w:val="16"/>
              </w:rPr>
            </w:pPr>
            <w:r w:rsidRPr="00514002">
              <w:rPr>
                <w:rFonts w:ascii="Arial" w:hAnsi="Arial" w:cs="Arial"/>
                <w:color w:val="000000"/>
                <w:sz w:val="16"/>
                <w:szCs w:val="16"/>
              </w:rPr>
              <w:t>Sistema alternativo alle gabbie</w:t>
            </w:r>
          </w:p>
        </w:tc>
        <w:tc>
          <w:tcPr>
            <w:tcW w:w="0" w:type="auto"/>
            <w:tcBorders>
              <w:top w:val="single" w:sz="4" w:space="0" w:color="000000"/>
              <w:left w:val="single" w:sz="4" w:space="0" w:color="000000"/>
              <w:bottom w:val="single" w:sz="4" w:space="0" w:color="000000"/>
              <w:right w:val="single" w:sz="4" w:space="0" w:color="000000"/>
            </w:tcBorders>
            <w:hideMark/>
          </w:tcPr>
          <w:p w:rsidR="00370E9F" w:rsidRPr="00514002" w:rsidRDefault="00370E9F">
            <w:pPr>
              <w:pStyle w:val="tbl-txt"/>
              <w:rPr>
                <w:rFonts w:ascii="Arial" w:hAnsi="Arial" w:cs="Arial"/>
                <w:color w:val="000000"/>
                <w:sz w:val="16"/>
                <w:szCs w:val="16"/>
              </w:rPr>
            </w:pPr>
            <w:r w:rsidRPr="00514002">
              <w:rPr>
                <w:rFonts w:ascii="Arial" w:hAnsi="Arial" w:cs="Arial"/>
                <w:color w:val="000000"/>
                <w:sz w:val="16"/>
                <w:szCs w:val="16"/>
              </w:rPr>
              <w:t>0,02 — 0,13</w:t>
            </w:r>
            <w:r w:rsidRPr="00B40CAF">
              <w:rPr>
                <w:rFonts w:ascii="Arial" w:hAnsi="Arial" w:cs="Arial"/>
                <w:sz w:val="16"/>
                <w:szCs w:val="16"/>
              </w:rPr>
              <w:t> (</w:t>
            </w:r>
            <w:r w:rsidRPr="00B40CAF">
              <w:rPr>
                <w:rStyle w:val="super"/>
                <w:rFonts w:ascii="Arial" w:hAnsi="Arial" w:cs="Arial"/>
                <w:sz w:val="16"/>
                <w:szCs w:val="16"/>
              </w:rPr>
              <w:t>38</w:t>
            </w:r>
            <w:r w:rsidRPr="00B40CAF">
              <w:rPr>
                <w:rFonts w:ascii="Arial" w:hAnsi="Arial" w:cs="Arial"/>
                <w:sz w:val="16"/>
                <w:szCs w:val="16"/>
              </w:rPr>
              <w:t>)</w:t>
            </w:r>
            <w:r w:rsidRPr="00514002">
              <w:rPr>
                <w:rFonts w:ascii="Arial" w:hAnsi="Arial" w:cs="Arial"/>
                <w:color w:val="000000"/>
                <w:sz w:val="16"/>
                <w:szCs w:val="16"/>
              </w:rPr>
              <w:t xml:space="preserve"> </w:t>
            </w:r>
          </w:p>
        </w:tc>
      </w:tr>
    </w:tbl>
    <w:p w:rsidR="008504EB" w:rsidRDefault="008504EB" w:rsidP="00370E9F">
      <w:pPr>
        <w:pStyle w:val="Normale1"/>
        <w:rPr>
          <w:rFonts w:ascii="Arial" w:hAnsi="Arial" w:cs="Arial"/>
          <w:sz w:val="16"/>
          <w:szCs w:val="16"/>
        </w:rPr>
      </w:pPr>
    </w:p>
    <w:p w:rsidR="008504EB" w:rsidRDefault="00370E9F" w:rsidP="00370E9F">
      <w:pPr>
        <w:pStyle w:val="Normale1"/>
        <w:rPr>
          <w:rFonts w:ascii="Arial" w:hAnsi="Arial" w:cs="Arial"/>
          <w:sz w:val="20"/>
          <w:szCs w:val="20"/>
        </w:rPr>
      </w:pPr>
      <w:r w:rsidRPr="008504EB">
        <w:rPr>
          <w:rFonts w:ascii="Arial" w:hAnsi="Arial" w:cs="Arial"/>
          <w:sz w:val="20"/>
          <w:szCs w:val="20"/>
        </w:rPr>
        <w:t xml:space="preserve">Il monitoraggio associato è ripreso nella BAT 25. </w:t>
      </w:r>
    </w:p>
    <w:p w:rsidR="00370E9F" w:rsidRPr="008504EB" w:rsidRDefault="00370E9F" w:rsidP="00370E9F">
      <w:pPr>
        <w:pStyle w:val="Normale1"/>
        <w:rPr>
          <w:rFonts w:ascii="Arial" w:hAnsi="Arial" w:cs="Arial"/>
          <w:sz w:val="20"/>
          <w:szCs w:val="20"/>
        </w:rPr>
      </w:pPr>
      <w:r w:rsidRPr="008504EB">
        <w:rPr>
          <w:rFonts w:ascii="Arial" w:hAnsi="Arial" w:cs="Arial"/>
          <w:sz w:val="20"/>
          <w:szCs w:val="20"/>
        </w:rPr>
        <w:t>Il BAT-AEL può non essere applicabile alla produzione zootecnica biologica</w:t>
      </w:r>
      <w:r w:rsidR="008504EB">
        <w:rPr>
          <w:rFonts w:ascii="Arial" w:hAnsi="Arial" w:cs="Arial"/>
          <w:sz w:val="20"/>
          <w:szCs w:val="20"/>
        </w:rPr>
        <w:t>.</w:t>
      </w:r>
    </w:p>
    <w:p w:rsidR="00B40CAF" w:rsidRDefault="00B40CAF" w:rsidP="00B40CAF">
      <w:pPr>
        <w:pStyle w:val="ti-grseq-1"/>
        <w:spacing w:before="0" w:beforeAutospacing="0" w:after="0" w:afterAutospacing="0"/>
        <w:rPr>
          <w:rFonts w:ascii="Arial" w:hAnsi="Arial" w:cs="Arial"/>
          <w:b/>
          <w:color w:val="000000"/>
          <w:sz w:val="20"/>
          <w:szCs w:val="20"/>
        </w:rPr>
      </w:pPr>
    </w:p>
    <w:p w:rsidR="00B40CAF" w:rsidRDefault="00B40CAF">
      <w:pPr>
        <w:rPr>
          <w:rFonts w:ascii="Arial" w:hAnsi="Arial" w:cs="Arial"/>
          <w:b/>
          <w:sz w:val="20"/>
          <w:szCs w:val="20"/>
        </w:rPr>
      </w:pPr>
      <w:r>
        <w:rPr>
          <w:rFonts w:ascii="Arial" w:hAnsi="Arial" w:cs="Arial"/>
          <w:b/>
          <w:sz w:val="20"/>
          <w:szCs w:val="20"/>
        </w:rPr>
        <w:br w:type="page"/>
      </w:r>
    </w:p>
    <w:p w:rsidR="00370E9F" w:rsidRPr="008504EB" w:rsidRDefault="00370E9F" w:rsidP="00B40CAF">
      <w:pPr>
        <w:pStyle w:val="ti-grseq-1"/>
        <w:spacing w:before="0" w:beforeAutospacing="0" w:after="120" w:afterAutospacing="0"/>
        <w:rPr>
          <w:rFonts w:ascii="Arial" w:hAnsi="Arial" w:cs="Arial"/>
          <w:b/>
          <w:color w:val="000000"/>
          <w:sz w:val="20"/>
          <w:szCs w:val="20"/>
        </w:rPr>
      </w:pPr>
      <w:r w:rsidRPr="008504EB">
        <w:rPr>
          <w:rFonts w:ascii="Arial" w:hAnsi="Arial" w:cs="Arial"/>
          <w:b/>
          <w:color w:val="000000"/>
          <w:sz w:val="20"/>
          <w:szCs w:val="20"/>
        </w:rPr>
        <w:lastRenderedPageBreak/>
        <w:t>3.1.2.   </w:t>
      </w:r>
      <w:r w:rsidRPr="008504EB">
        <w:rPr>
          <w:rStyle w:val="expanded"/>
          <w:rFonts w:ascii="Arial" w:hAnsi="Arial" w:cs="Arial"/>
          <w:b/>
          <w:color w:val="000000"/>
          <w:sz w:val="20"/>
          <w:szCs w:val="20"/>
        </w:rPr>
        <w:t>Emissioni di ammoniaca provenienti dai ricoveri zootecnici per polli da carne</w:t>
      </w:r>
      <w:r w:rsidRPr="008504EB">
        <w:rPr>
          <w:rFonts w:ascii="Arial" w:hAnsi="Arial" w:cs="Arial"/>
          <w:b/>
          <w:color w:val="000000"/>
          <w:sz w:val="20"/>
          <w:szCs w:val="20"/>
        </w:rPr>
        <w:t xml:space="preserve"> </w:t>
      </w:r>
    </w:p>
    <w:p w:rsidR="00370E9F" w:rsidRDefault="00370E9F" w:rsidP="00370E9F">
      <w:pPr>
        <w:pStyle w:val="Normale1"/>
        <w:rPr>
          <w:rFonts w:ascii="Arial" w:hAnsi="Arial" w:cs="Arial"/>
          <w:sz w:val="20"/>
          <w:szCs w:val="20"/>
        </w:rPr>
      </w:pPr>
      <w:r w:rsidRPr="008504EB">
        <w:rPr>
          <w:rFonts w:ascii="Arial" w:hAnsi="Arial" w:cs="Arial"/>
          <w:b/>
          <w:sz w:val="20"/>
          <w:szCs w:val="20"/>
        </w:rPr>
        <w:t>BAT 32.</w:t>
      </w:r>
      <w:r w:rsidRPr="008504EB">
        <w:rPr>
          <w:rFonts w:ascii="Arial" w:hAnsi="Arial" w:cs="Arial"/>
          <w:sz w:val="20"/>
          <w:szCs w:val="20"/>
        </w:rPr>
        <w:t>   Al fine di ridurre le emissioni diffuse nell'aria provenienti da ciascun ricovero zootecnico per polli da carne, la BAT consiste nell'utilizzare una delle tecniche riportate di seguito o una loro combinazione.</w:t>
      </w:r>
    </w:p>
    <w:p w:rsidR="008504EB" w:rsidRPr="008504EB" w:rsidRDefault="008504EB"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86"/>
        <w:gridCol w:w="2664"/>
        <w:gridCol w:w="3442"/>
        <w:gridCol w:w="3266"/>
      </w:tblGrid>
      <w:tr w:rsidR="008504EB" w:rsidRPr="008504EB" w:rsidTr="00B40CAF">
        <w:trPr>
          <w:tblHeader/>
          <w:tblCellSpacing w:w="0" w:type="dxa"/>
        </w:trPr>
        <w:tc>
          <w:tcPr>
            <w:tcW w:w="1526" w:type="pct"/>
            <w:gridSpan w:val="2"/>
            <w:tcBorders>
              <w:top w:val="single" w:sz="4" w:space="0" w:color="000000"/>
              <w:left w:val="single" w:sz="4" w:space="0" w:color="000000"/>
              <w:bottom w:val="single" w:sz="4" w:space="0" w:color="000000"/>
              <w:right w:val="single" w:sz="4" w:space="0" w:color="000000"/>
            </w:tcBorders>
            <w:hideMark/>
          </w:tcPr>
          <w:p w:rsidR="008504EB" w:rsidRPr="008504EB" w:rsidRDefault="008504EB" w:rsidP="008504EB">
            <w:pPr>
              <w:pStyle w:val="tbl-hdr"/>
              <w:jc w:val="center"/>
              <w:rPr>
                <w:rFonts w:ascii="Arial" w:hAnsi="Arial" w:cs="Arial"/>
                <w:b/>
                <w:color w:val="000000"/>
                <w:sz w:val="20"/>
                <w:szCs w:val="20"/>
              </w:rPr>
            </w:pPr>
            <w:r w:rsidRPr="008504EB">
              <w:rPr>
                <w:rFonts w:ascii="Arial" w:hAnsi="Arial" w:cs="Arial"/>
                <w:b/>
                <w:color w:val="000000"/>
                <w:sz w:val="20"/>
                <w:szCs w:val="20"/>
              </w:rPr>
              <w:t>Tecnica</w:t>
            </w:r>
            <w:r w:rsidRPr="00B40CAF">
              <w:rPr>
                <w:rFonts w:ascii="Arial" w:hAnsi="Arial" w:cs="Arial"/>
                <w:b/>
                <w:sz w:val="20"/>
                <w:szCs w:val="20"/>
              </w:rPr>
              <w:t> (</w:t>
            </w:r>
            <w:r w:rsidRPr="00B40CAF">
              <w:rPr>
                <w:rStyle w:val="super"/>
                <w:rFonts w:ascii="Arial" w:hAnsi="Arial" w:cs="Arial"/>
                <w:b/>
                <w:sz w:val="20"/>
                <w:szCs w:val="20"/>
              </w:rPr>
              <w:t>39</w:t>
            </w:r>
            <w:r w:rsidRPr="00B40CAF">
              <w:rPr>
                <w:rFonts w:ascii="Arial" w:hAnsi="Arial" w:cs="Arial"/>
                <w:b/>
                <w:sz w:val="20"/>
                <w:szCs w:val="20"/>
              </w:rPr>
              <w:t>)</w:t>
            </w:r>
          </w:p>
        </w:tc>
        <w:tc>
          <w:tcPr>
            <w:tcW w:w="1782" w:type="pct"/>
            <w:tcBorders>
              <w:top w:val="single" w:sz="4" w:space="0" w:color="000000"/>
              <w:left w:val="single" w:sz="4" w:space="0" w:color="000000"/>
              <w:bottom w:val="single" w:sz="4" w:space="0" w:color="000000"/>
              <w:right w:val="single" w:sz="4" w:space="0" w:color="000000"/>
            </w:tcBorders>
            <w:hideMark/>
          </w:tcPr>
          <w:p w:rsidR="008504EB" w:rsidRPr="008504EB" w:rsidRDefault="008504EB" w:rsidP="008504EB">
            <w:pPr>
              <w:pStyle w:val="tbl-hdr"/>
              <w:jc w:val="center"/>
              <w:rPr>
                <w:rFonts w:ascii="Arial" w:hAnsi="Arial" w:cs="Arial"/>
                <w:b/>
                <w:color w:val="000000"/>
                <w:sz w:val="20"/>
                <w:szCs w:val="20"/>
              </w:rPr>
            </w:pPr>
            <w:r w:rsidRPr="008504EB">
              <w:rPr>
                <w:rFonts w:ascii="Arial" w:hAnsi="Arial" w:cs="Arial"/>
                <w:b/>
                <w:color w:val="000000"/>
                <w:sz w:val="20"/>
                <w:szCs w:val="20"/>
              </w:rPr>
              <w:t>Applicabilità</w:t>
            </w:r>
          </w:p>
        </w:tc>
        <w:tc>
          <w:tcPr>
            <w:tcW w:w="1692" w:type="pct"/>
            <w:tcBorders>
              <w:top w:val="single" w:sz="4" w:space="0" w:color="000000"/>
              <w:left w:val="single" w:sz="4" w:space="0" w:color="000000"/>
              <w:bottom w:val="single" w:sz="4" w:space="0" w:color="000000"/>
              <w:right w:val="single" w:sz="4" w:space="0" w:color="000000"/>
            </w:tcBorders>
          </w:tcPr>
          <w:p w:rsidR="008504EB" w:rsidRPr="008504EB" w:rsidRDefault="008504EB" w:rsidP="008504EB">
            <w:pPr>
              <w:pStyle w:val="tbl-hdr"/>
              <w:jc w:val="center"/>
              <w:rPr>
                <w:rFonts w:ascii="Arial" w:hAnsi="Arial" w:cs="Arial"/>
                <w:b/>
                <w:color w:val="000000"/>
                <w:sz w:val="20"/>
                <w:szCs w:val="20"/>
              </w:rPr>
            </w:pPr>
            <w:r w:rsidRPr="008504EB">
              <w:rPr>
                <w:rFonts w:ascii="Arial" w:hAnsi="Arial" w:cs="Arial"/>
                <w:b/>
                <w:color w:val="000000"/>
                <w:sz w:val="20"/>
                <w:szCs w:val="20"/>
              </w:rPr>
              <w:t xml:space="preserve">Valutazione del gestore in relazione </w:t>
            </w:r>
            <w:r w:rsidR="00CD6B16">
              <w:rPr>
                <w:rFonts w:ascii="Arial" w:hAnsi="Arial" w:cs="Arial"/>
                <w:b/>
                <w:color w:val="000000"/>
                <w:sz w:val="20"/>
                <w:szCs w:val="20"/>
              </w:rPr>
              <w:t>all’applicazione</w:t>
            </w:r>
          </w:p>
        </w:tc>
      </w:tr>
      <w:tr w:rsidR="008504EB" w:rsidRPr="00514002" w:rsidTr="008504EB">
        <w:trPr>
          <w:tblCellSpacing w:w="0" w:type="dxa"/>
        </w:trPr>
        <w:tc>
          <w:tcPr>
            <w:tcW w:w="148"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jc w:val="center"/>
              <w:rPr>
                <w:rFonts w:ascii="Arial" w:hAnsi="Arial" w:cs="Arial"/>
                <w:color w:val="000000"/>
                <w:sz w:val="16"/>
                <w:szCs w:val="16"/>
              </w:rPr>
            </w:pPr>
            <w:r w:rsidRPr="00514002">
              <w:rPr>
                <w:rFonts w:ascii="Arial" w:hAnsi="Arial" w:cs="Arial"/>
                <w:color w:val="000000"/>
                <w:sz w:val="16"/>
                <w:szCs w:val="16"/>
              </w:rPr>
              <w:t>a</w:t>
            </w:r>
          </w:p>
        </w:tc>
        <w:tc>
          <w:tcPr>
            <w:tcW w:w="1379"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40" w:right="95"/>
              <w:rPr>
                <w:rFonts w:ascii="Arial" w:hAnsi="Arial" w:cs="Arial"/>
                <w:color w:val="000000"/>
                <w:sz w:val="16"/>
                <w:szCs w:val="16"/>
              </w:rPr>
            </w:pPr>
            <w:r w:rsidRPr="00514002">
              <w:rPr>
                <w:rFonts w:ascii="Arial" w:hAnsi="Arial" w:cs="Arial"/>
                <w:color w:val="000000"/>
                <w:sz w:val="16"/>
                <w:szCs w:val="16"/>
              </w:rPr>
              <w:t>Ventilazione forzata con un sistema di abbeveraggio antispreco (in caso di pavimento pieno con lettiera profonda).</w:t>
            </w:r>
          </w:p>
        </w:tc>
        <w:tc>
          <w:tcPr>
            <w:tcW w:w="1782"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Generalmente applicabile.</w:t>
            </w:r>
          </w:p>
        </w:tc>
        <w:tc>
          <w:tcPr>
            <w:tcW w:w="1692"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r w:rsidR="008504EB" w:rsidRPr="00514002" w:rsidTr="008504EB">
        <w:trPr>
          <w:tblCellSpacing w:w="0" w:type="dxa"/>
        </w:trPr>
        <w:tc>
          <w:tcPr>
            <w:tcW w:w="148"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jc w:val="center"/>
              <w:rPr>
                <w:rFonts w:ascii="Arial" w:hAnsi="Arial" w:cs="Arial"/>
                <w:color w:val="000000"/>
                <w:sz w:val="16"/>
                <w:szCs w:val="16"/>
              </w:rPr>
            </w:pPr>
            <w:r w:rsidRPr="00514002">
              <w:rPr>
                <w:rFonts w:ascii="Arial" w:hAnsi="Arial" w:cs="Arial"/>
                <w:color w:val="000000"/>
                <w:sz w:val="16"/>
                <w:szCs w:val="16"/>
              </w:rPr>
              <w:t>b</w:t>
            </w:r>
          </w:p>
        </w:tc>
        <w:tc>
          <w:tcPr>
            <w:tcW w:w="1379"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40" w:right="95"/>
              <w:rPr>
                <w:rFonts w:ascii="Arial" w:hAnsi="Arial" w:cs="Arial"/>
                <w:color w:val="000000"/>
                <w:sz w:val="16"/>
                <w:szCs w:val="16"/>
              </w:rPr>
            </w:pPr>
            <w:r w:rsidRPr="00514002">
              <w:rPr>
                <w:rFonts w:ascii="Arial" w:hAnsi="Arial" w:cs="Arial"/>
                <w:color w:val="000000"/>
                <w:sz w:val="16"/>
                <w:szCs w:val="16"/>
              </w:rPr>
              <w:t>Sistema di essiccazione forzata della lettiera usando aria interna (in caso di pavimento pieno con lettiera profonda).</w:t>
            </w:r>
          </w:p>
        </w:tc>
        <w:tc>
          <w:tcPr>
            <w:tcW w:w="1782"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Per gli impianti esistenti, l'applicabilità dei sistemi di essiccazione ad aria forzata dipende dall'altezza del soffitto.</w:t>
            </w:r>
          </w:p>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I sistemi di essiccazione ad aria forzata possono non essere applicabili nei climi caldi, a seconda della temperatura interna.</w:t>
            </w:r>
          </w:p>
        </w:tc>
        <w:tc>
          <w:tcPr>
            <w:tcW w:w="1692"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r w:rsidR="008504EB" w:rsidRPr="00514002" w:rsidTr="008504EB">
        <w:trPr>
          <w:tblCellSpacing w:w="0" w:type="dxa"/>
        </w:trPr>
        <w:tc>
          <w:tcPr>
            <w:tcW w:w="148"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jc w:val="center"/>
              <w:rPr>
                <w:rFonts w:ascii="Arial" w:hAnsi="Arial" w:cs="Arial"/>
                <w:color w:val="000000"/>
                <w:sz w:val="16"/>
                <w:szCs w:val="16"/>
              </w:rPr>
            </w:pPr>
            <w:r w:rsidRPr="00514002">
              <w:rPr>
                <w:rFonts w:ascii="Arial" w:hAnsi="Arial" w:cs="Arial"/>
                <w:color w:val="000000"/>
                <w:sz w:val="16"/>
                <w:szCs w:val="16"/>
              </w:rPr>
              <w:t>c</w:t>
            </w:r>
          </w:p>
        </w:tc>
        <w:tc>
          <w:tcPr>
            <w:tcW w:w="1379"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40" w:right="95"/>
              <w:rPr>
                <w:rFonts w:ascii="Arial" w:hAnsi="Arial" w:cs="Arial"/>
                <w:color w:val="000000"/>
                <w:sz w:val="16"/>
                <w:szCs w:val="16"/>
              </w:rPr>
            </w:pPr>
            <w:r w:rsidRPr="00514002">
              <w:rPr>
                <w:rFonts w:ascii="Arial" w:hAnsi="Arial" w:cs="Arial"/>
                <w:color w:val="000000"/>
                <w:sz w:val="16"/>
                <w:szCs w:val="16"/>
              </w:rPr>
              <w:t>Ventilazione naturale con un sistema di abbeveraggio antispreco (in caso di pavimento pieno con lettiera profonda).</w:t>
            </w:r>
          </w:p>
        </w:tc>
        <w:tc>
          <w:tcPr>
            <w:tcW w:w="1782"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La ventilazione naturale non è applicabile agli impianti muniti di un sistema di ventilazione centralizzata.</w:t>
            </w:r>
          </w:p>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La ventilazione naturale può non essere applicabile nella fase iniziale dell'allevamento dei polli da carne e in caso di condizioni climatiche estreme.</w:t>
            </w:r>
          </w:p>
        </w:tc>
        <w:tc>
          <w:tcPr>
            <w:tcW w:w="1692"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r w:rsidR="008504EB" w:rsidRPr="00514002" w:rsidTr="008504EB">
        <w:trPr>
          <w:tblCellSpacing w:w="0" w:type="dxa"/>
        </w:trPr>
        <w:tc>
          <w:tcPr>
            <w:tcW w:w="148"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jc w:val="center"/>
              <w:rPr>
                <w:rFonts w:ascii="Arial" w:hAnsi="Arial" w:cs="Arial"/>
                <w:color w:val="000000"/>
                <w:sz w:val="16"/>
                <w:szCs w:val="16"/>
              </w:rPr>
            </w:pPr>
            <w:r w:rsidRPr="00514002">
              <w:rPr>
                <w:rFonts w:ascii="Arial" w:hAnsi="Arial" w:cs="Arial"/>
                <w:color w:val="000000"/>
                <w:sz w:val="16"/>
                <w:szCs w:val="16"/>
              </w:rPr>
              <w:t>d</w:t>
            </w:r>
          </w:p>
        </w:tc>
        <w:tc>
          <w:tcPr>
            <w:tcW w:w="1379"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40" w:right="95"/>
              <w:rPr>
                <w:rFonts w:ascii="Arial" w:hAnsi="Arial" w:cs="Arial"/>
                <w:color w:val="000000"/>
                <w:sz w:val="16"/>
                <w:szCs w:val="16"/>
              </w:rPr>
            </w:pPr>
            <w:r w:rsidRPr="00514002">
              <w:rPr>
                <w:rFonts w:ascii="Arial" w:hAnsi="Arial" w:cs="Arial"/>
                <w:color w:val="000000"/>
                <w:sz w:val="16"/>
                <w:szCs w:val="16"/>
              </w:rPr>
              <w:t>Lettiera su nastro trasportatore per gli effluenti ed essiccazione ad aria forzata (in caso di sistema di pavimento a piani sovrapposti).</w:t>
            </w:r>
          </w:p>
        </w:tc>
        <w:tc>
          <w:tcPr>
            <w:tcW w:w="1782"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Per gli impianti esistenti, l'applicabilità dipende dall'altezza delle pareti.</w:t>
            </w:r>
          </w:p>
        </w:tc>
        <w:tc>
          <w:tcPr>
            <w:tcW w:w="1692"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r w:rsidR="008504EB" w:rsidRPr="00514002" w:rsidTr="008504EB">
        <w:trPr>
          <w:tblCellSpacing w:w="0" w:type="dxa"/>
        </w:trPr>
        <w:tc>
          <w:tcPr>
            <w:tcW w:w="148"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jc w:val="center"/>
              <w:rPr>
                <w:rFonts w:ascii="Arial" w:hAnsi="Arial" w:cs="Arial"/>
                <w:color w:val="000000"/>
                <w:sz w:val="16"/>
                <w:szCs w:val="16"/>
              </w:rPr>
            </w:pPr>
            <w:r w:rsidRPr="00514002">
              <w:rPr>
                <w:rFonts w:ascii="Arial" w:hAnsi="Arial" w:cs="Arial"/>
                <w:color w:val="000000"/>
                <w:sz w:val="16"/>
                <w:szCs w:val="16"/>
              </w:rPr>
              <w:t>e</w:t>
            </w:r>
          </w:p>
        </w:tc>
        <w:tc>
          <w:tcPr>
            <w:tcW w:w="1379"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40" w:right="95"/>
              <w:rPr>
                <w:rFonts w:ascii="Arial" w:hAnsi="Arial" w:cs="Arial"/>
                <w:color w:val="000000"/>
                <w:sz w:val="16"/>
                <w:szCs w:val="16"/>
              </w:rPr>
            </w:pPr>
            <w:r w:rsidRPr="00514002">
              <w:rPr>
                <w:rFonts w:ascii="Arial" w:hAnsi="Arial" w:cs="Arial"/>
                <w:color w:val="000000"/>
                <w:sz w:val="16"/>
                <w:szCs w:val="16"/>
              </w:rPr>
              <w:t>Pavimento riscaldato e raffreddato cosparso di lettiera (sistema combideck).</w:t>
            </w:r>
          </w:p>
        </w:tc>
        <w:tc>
          <w:tcPr>
            <w:tcW w:w="1782"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Per gli impianti esistenti l'applicabilità dipende dalla possibilità di installare un serbatoio di stoccaggio sotterraneo a ciclo chiuso per l'acqua di circolazione.</w:t>
            </w:r>
          </w:p>
        </w:tc>
        <w:tc>
          <w:tcPr>
            <w:tcW w:w="1692"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r w:rsidR="008504EB" w:rsidRPr="00514002" w:rsidTr="008504EB">
        <w:trPr>
          <w:tblCellSpacing w:w="0" w:type="dxa"/>
        </w:trPr>
        <w:tc>
          <w:tcPr>
            <w:tcW w:w="148"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jc w:val="center"/>
              <w:rPr>
                <w:rFonts w:ascii="Arial" w:hAnsi="Arial" w:cs="Arial"/>
                <w:color w:val="000000"/>
                <w:sz w:val="16"/>
                <w:szCs w:val="16"/>
              </w:rPr>
            </w:pPr>
            <w:r w:rsidRPr="00514002">
              <w:rPr>
                <w:rFonts w:ascii="Arial" w:hAnsi="Arial" w:cs="Arial"/>
                <w:color w:val="000000"/>
                <w:sz w:val="16"/>
                <w:szCs w:val="16"/>
              </w:rPr>
              <w:t>f</w:t>
            </w:r>
          </w:p>
        </w:tc>
        <w:tc>
          <w:tcPr>
            <w:tcW w:w="1379"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after="0" w:afterAutospacing="0"/>
              <w:ind w:left="142" w:right="96"/>
              <w:rPr>
                <w:rFonts w:ascii="Arial" w:hAnsi="Arial" w:cs="Arial"/>
                <w:color w:val="000000"/>
                <w:sz w:val="16"/>
                <w:szCs w:val="16"/>
              </w:rPr>
            </w:pPr>
            <w:r w:rsidRPr="00514002">
              <w:rPr>
                <w:rFonts w:ascii="Arial" w:hAnsi="Arial" w:cs="Arial"/>
                <w:color w:val="000000"/>
                <w:sz w:val="16"/>
                <w:szCs w:val="16"/>
              </w:rPr>
              <w:t>Uso di un sistema di trattamento aria, quale:</w:t>
            </w:r>
          </w:p>
          <w:tbl>
            <w:tblPr>
              <w:tblW w:w="5000" w:type="pct"/>
              <w:tblCellSpacing w:w="0" w:type="dxa"/>
              <w:tblCellMar>
                <w:left w:w="0" w:type="dxa"/>
                <w:right w:w="0" w:type="dxa"/>
              </w:tblCellMar>
              <w:tblLook w:val="04A0"/>
            </w:tblPr>
            <w:tblGrid>
              <w:gridCol w:w="372"/>
              <w:gridCol w:w="2272"/>
            </w:tblGrid>
            <w:tr w:rsidR="008504EB" w:rsidRPr="00514002">
              <w:trPr>
                <w:tblCellSpacing w:w="0" w:type="dxa"/>
              </w:trPr>
              <w:tc>
                <w:tcPr>
                  <w:tcW w:w="0" w:type="auto"/>
                  <w:hideMark/>
                </w:tcPr>
                <w:p w:rsidR="008504EB" w:rsidRPr="00514002" w:rsidRDefault="008504EB" w:rsidP="008504EB">
                  <w:pPr>
                    <w:pStyle w:val="Normale1"/>
                    <w:ind w:left="142" w:right="96"/>
                    <w:rPr>
                      <w:rFonts w:ascii="Arial" w:hAnsi="Arial" w:cs="Arial"/>
                      <w:sz w:val="16"/>
                      <w:szCs w:val="16"/>
                    </w:rPr>
                  </w:pPr>
                  <w:r w:rsidRPr="00514002">
                    <w:rPr>
                      <w:rFonts w:ascii="Arial" w:hAnsi="Arial" w:cs="Arial"/>
                      <w:sz w:val="16"/>
                      <w:szCs w:val="16"/>
                    </w:rPr>
                    <w:t>1.</w:t>
                  </w:r>
                </w:p>
              </w:tc>
              <w:tc>
                <w:tcPr>
                  <w:tcW w:w="0" w:type="auto"/>
                  <w:hideMark/>
                </w:tcPr>
                <w:p w:rsidR="008504EB" w:rsidRPr="00514002" w:rsidRDefault="008504EB" w:rsidP="008504EB">
                  <w:pPr>
                    <w:pStyle w:val="Normale1"/>
                    <w:ind w:left="142" w:right="96"/>
                    <w:rPr>
                      <w:rFonts w:ascii="Arial" w:hAnsi="Arial" w:cs="Arial"/>
                      <w:sz w:val="16"/>
                      <w:szCs w:val="16"/>
                    </w:rPr>
                  </w:pPr>
                  <w:r w:rsidRPr="00514002">
                    <w:rPr>
                      <w:rFonts w:ascii="Arial" w:hAnsi="Arial" w:cs="Arial"/>
                      <w:sz w:val="16"/>
                      <w:szCs w:val="16"/>
                    </w:rPr>
                    <w:t>Scrubber con soluzione acida;</w:t>
                  </w:r>
                </w:p>
              </w:tc>
            </w:tr>
          </w:tbl>
          <w:p w:rsidR="008504EB" w:rsidRPr="00514002" w:rsidRDefault="008504EB" w:rsidP="008504EB">
            <w:pPr>
              <w:ind w:left="142" w:right="96"/>
              <w:rPr>
                <w:rFonts w:ascii="Arial" w:hAnsi="Arial" w:cs="Arial"/>
                <w:vanish/>
                <w:sz w:val="16"/>
                <w:szCs w:val="16"/>
              </w:rPr>
            </w:pPr>
          </w:p>
          <w:tbl>
            <w:tblPr>
              <w:tblW w:w="5000" w:type="pct"/>
              <w:tblCellSpacing w:w="0" w:type="dxa"/>
              <w:tblCellMar>
                <w:left w:w="0" w:type="dxa"/>
                <w:right w:w="0" w:type="dxa"/>
              </w:tblCellMar>
              <w:tblLook w:val="04A0"/>
            </w:tblPr>
            <w:tblGrid>
              <w:gridCol w:w="372"/>
              <w:gridCol w:w="2272"/>
            </w:tblGrid>
            <w:tr w:rsidR="008504EB" w:rsidRPr="00514002">
              <w:trPr>
                <w:tblCellSpacing w:w="0" w:type="dxa"/>
              </w:trPr>
              <w:tc>
                <w:tcPr>
                  <w:tcW w:w="0" w:type="auto"/>
                  <w:hideMark/>
                </w:tcPr>
                <w:p w:rsidR="008504EB" w:rsidRPr="00514002" w:rsidRDefault="008504EB" w:rsidP="008504EB">
                  <w:pPr>
                    <w:pStyle w:val="Normale1"/>
                    <w:ind w:left="142" w:right="96"/>
                    <w:rPr>
                      <w:rFonts w:ascii="Arial" w:hAnsi="Arial" w:cs="Arial"/>
                      <w:sz w:val="16"/>
                      <w:szCs w:val="16"/>
                    </w:rPr>
                  </w:pPr>
                  <w:r w:rsidRPr="00514002">
                    <w:rPr>
                      <w:rFonts w:ascii="Arial" w:hAnsi="Arial" w:cs="Arial"/>
                      <w:sz w:val="16"/>
                      <w:szCs w:val="16"/>
                    </w:rPr>
                    <w:t>2.</w:t>
                  </w:r>
                </w:p>
              </w:tc>
              <w:tc>
                <w:tcPr>
                  <w:tcW w:w="0" w:type="auto"/>
                  <w:hideMark/>
                </w:tcPr>
                <w:p w:rsidR="008504EB" w:rsidRPr="00514002" w:rsidRDefault="008504EB" w:rsidP="008504EB">
                  <w:pPr>
                    <w:pStyle w:val="Normale1"/>
                    <w:ind w:left="142" w:right="96"/>
                    <w:rPr>
                      <w:rFonts w:ascii="Arial" w:hAnsi="Arial" w:cs="Arial"/>
                      <w:sz w:val="16"/>
                      <w:szCs w:val="16"/>
                    </w:rPr>
                  </w:pPr>
                  <w:r w:rsidRPr="00514002">
                    <w:rPr>
                      <w:rFonts w:ascii="Arial" w:hAnsi="Arial" w:cs="Arial"/>
                      <w:sz w:val="16"/>
                      <w:szCs w:val="16"/>
                    </w:rPr>
                    <w:t>Sistema di trattamento aria a due o tre fasi;</w:t>
                  </w:r>
                </w:p>
              </w:tc>
            </w:tr>
          </w:tbl>
          <w:p w:rsidR="008504EB" w:rsidRPr="00514002" w:rsidRDefault="008504EB" w:rsidP="008504EB">
            <w:pPr>
              <w:ind w:left="142" w:right="96"/>
              <w:rPr>
                <w:rFonts w:ascii="Arial" w:hAnsi="Arial" w:cs="Arial"/>
                <w:vanish/>
                <w:sz w:val="16"/>
                <w:szCs w:val="16"/>
              </w:rPr>
            </w:pPr>
          </w:p>
          <w:tbl>
            <w:tblPr>
              <w:tblW w:w="5000" w:type="pct"/>
              <w:tblCellSpacing w:w="0" w:type="dxa"/>
              <w:tblCellMar>
                <w:left w:w="0" w:type="dxa"/>
                <w:right w:w="0" w:type="dxa"/>
              </w:tblCellMar>
              <w:tblLook w:val="04A0"/>
            </w:tblPr>
            <w:tblGrid>
              <w:gridCol w:w="372"/>
              <w:gridCol w:w="2272"/>
            </w:tblGrid>
            <w:tr w:rsidR="008504EB" w:rsidRPr="00514002">
              <w:trPr>
                <w:tblCellSpacing w:w="0" w:type="dxa"/>
              </w:trPr>
              <w:tc>
                <w:tcPr>
                  <w:tcW w:w="0" w:type="auto"/>
                  <w:hideMark/>
                </w:tcPr>
                <w:p w:rsidR="008504EB" w:rsidRPr="00514002" w:rsidRDefault="008504EB" w:rsidP="008504EB">
                  <w:pPr>
                    <w:pStyle w:val="Normale1"/>
                    <w:ind w:left="142" w:right="96"/>
                    <w:rPr>
                      <w:rFonts w:ascii="Arial" w:hAnsi="Arial" w:cs="Arial"/>
                      <w:sz w:val="16"/>
                      <w:szCs w:val="16"/>
                    </w:rPr>
                  </w:pPr>
                  <w:r w:rsidRPr="00514002">
                    <w:rPr>
                      <w:rFonts w:ascii="Arial" w:hAnsi="Arial" w:cs="Arial"/>
                      <w:sz w:val="16"/>
                      <w:szCs w:val="16"/>
                    </w:rPr>
                    <w:t>3.</w:t>
                  </w:r>
                </w:p>
              </w:tc>
              <w:tc>
                <w:tcPr>
                  <w:tcW w:w="0" w:type="auto"/>
                  <w:hideMark/>
                </w:tcPr>
                <w:p w:rsidR="008504EB" w:rsidRPr="00514002" w:rsidRDefault="008504EB" w:rsidP="008504EB">
                  <w:pPr>
                    <w:pStyle w:val="Normale1"/>
                    <w:ind w:left="142" w:right="96"/>
                    <w:rPr>
                      <w:rFonts w:ascii="Arial" w:hAnsi="Arial" w:cs="Arial"/>
                      <w:sz w:val="16"/>
                      <w:szCs w:val="16"/>
                    </w:rPr>
                  </w:pPr>
                  <w:r w:rsidRPr="00514002">
                    <w:rPr>
                      <w:rFonts w:ascii="Arial" w:hAnsi="Arial" w:cs="Arial"/>
                      <w:sz w:val="16"/>
                      <w:szCs w:val="16"/>
                    </w:rPr>
                    <w:t>Bioscrubber (o filtro irrorante biologico).</w:t>
                  </w:r>
                </w:p>
              </w:tc>
            </w:tr>
          </w:tbl>
          <w:p w:rsidR="008504EB" w:rsidRPr="00514002" w:rsidRDefault="008504EB" w:rsidP="008504EB">
            <w:pPr>
              <w:spacing w:before="120"/>
              <w:ind w:left="140" w:right="95"/>
              <w:rPr>
                <w:rFonts w:ascii="Arial" w:hAnsi="Arial" w:cs="Arial"/>
                <w:sz w:val="16"/>
                <w:szCs w:val="16"/>
              </w:rPr>
            </w:pPr>
          </w:p>
        </w:tc>
        <w:tc>
          <w:tcPr>
            <w:tcW w:w="1782"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Potrebbe non essere di applicabilità generale a causa degli elevati costi di attuazione.</w:t>
            </w:r>
          </w:p>
          <w:p w:rsidR="008504EB" w:rsidRPr="00514002" w:rsidRDefault="008504EB" w:rsidP="008504EB">
            <w:pPr>
              <w:pStyle w:val="tbl-txt"/>
              <w:spacing w:before="120" w:beforeAutospacing="0"/>
              <w:ind w:left="169" w:right="135"/>
              <w:rPr>
                <w:rFonts w:ascii="Arial" w:hAnsi="Arial" w:cs="Arial"/>
                <w:color w:val="000000"/>
                <w:sz w:val="16"/>
                <w:szCs w:val="16"/>
              </w:rPr>
            </w:pPr>
            <w:r w:rsidRPr="00514002">
              <w:rPr>
                <w:rFonts w:ascii="Arial" w:hAnsi="Arial" w:cs="Arial"/>
                <w:color w:val="000000"/>
                <w:sz w:val="16"/>
                <w:szCs w:val="16"/>
              </w:rPr>
              <w:t>Applicabile agli impianti esistenti solo dove si usa un sistema di ventilazione centralizzato.</w:t>
            </w:r>
          </w:p>
        </w:tc>
        <w:tc>
          <w:tcPr>
            <w:tcW w:w="1692"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bl>
    <w:p w:rsidR="00370E9F" w:rsidRPr="00514002" w:rsidRDefault="00370E9F" w:rsidP="00370E9F">
      <w:pPr>
        <w:pStyle w:val="ti-tbl"/>
        <w:rPr>
          <w:rFonts w:ascii="Arial" w:hAnsi="Arial" w:cs="Arial"/>
          <w:color w:val="000000"/>
          <w:sz w:val="16"/>
          <w:szCs w:val="16"/>
        </w:rPr>
      </w:pPr>
      <w:r w:rsidRPr="00514002">
        <w:rPr>
          <w:rStyle w:val="italic"/>
          <w:rFonts w:ascii="Arial" w:hAnsi="Arial" w:cs="Arial"/>
          <w:color w:val="000000"/>
          <w:sz w:val="16"/>
          <w:szCs w:val="16"/>
        </w:rPr>
        <w:t>Tabella 3.2</w:t>
      </w:r>
      <w:r w:rsidR="008504EB">
        <w:rPr>
          <w:rStyle w:val="italic"/>
          <w:rFonts w:ascii="Arial" w:hAnsi="Arial" w:cs="Arial"/>
          <w:color w:val="000000"/>
          <w:sz w:val="16"/>
          <w:szCs w:val="16"/>
        </w:rPr>
        <w:t xml:space="preserve">: </w:t>
      </w:r>
      <w:r w:rsidRPr="00514002">
        <w:rPr>
          <w:rStyle w:val="bold"/>
          <w:rFonts w:ascii="Arial" w:hAnsi="Arial" w:cs="Arial"/>
          <w:color w:val="000000"/>
          <w:sz w:val="16"/>
          <w:szCs w:val="16"/>
        </w:rPr>
        <w:t>BAT-AEL delle emissioni nell'aria di ammoniaca provenienti da ciascun ricovero zootecnico per polli da carne aventi un peso finale fino a 2,5 kg</w:t>
      </w:r>
      <w:r w:rsidRPr="00514002">
        <w:rPr>
          <w:rFonts w:ascii="Arial" w:hAnsi="Arial" w:cs="Arial"/>
          <w:color w:val="000000"/>
          <w:sz w:val="16"/>
          <w:szCs w:val="16"/>
        </w:rPr>
        <w:t xml:space="preserve"> </w:t>
      </w:r>
    </w:p>
    <w:tbl>
      <w:tblPr>
        <w:tblW w:w="2534" w:type="pct"/>
        <w:jc w:val="center"/>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515"/>
        <w:gridCol w:w="2380"/>
      </w:tblGrid>
      <w:tr w:rsidR="00370E9F" w:rsidRPr="00514002" w:rsidTr="008504EB">
        <w:trPr>
          <w:tblCellSpacing w:w="0" w:type="dxa"/>
          <w:jc w:val="center"/>
        </w:trPr>
        <w:tc>
          <w:tcPr>
            <w:tcW w:w="2569"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rsidP="008504EB">
            <w:pPr>
              <w:pStyle w:val="tbl-hdr"/>
              <w:spacing w:before="0" w:beforeAutospacing="0" w:after="0" w:afterAutospacing="0"/>
              <w:jc w:val="center"/>
              <w:rPr>
                <w:rFonts w:ascii="Arial" w:hAnsi="Arial" w:cs="Arial"/>
                <w:color w:val="000000"/>
                <w:sz w:val="16"/>
                <w:szCs w:val="16"/>
              </w:rPr>
            </w:pPr>
            <w:r w:rsidRPr="00514002">
              <w:rPr>
                <w:rFonts w:ascii="Arial" w:hAnsi="Arial" w:cs="Arial"/>
                <w:color w:val="000000"/>
                <w:sz w:val="16"/>
                <w:szCs w:val="16"/>
              </w:rPr>
              <w:t>Parametro</w:t>
            </w:r>
          </w:p>
        </w:tc>
        <w:tc>
          <w:tcPr>
            <w:tcW w:w="2431"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rsidP="008504EB">
            <w:pPr>
              <w:pStyle w:val="tbl-hdr"/>
              <w:spacing w:before="0" w:beforeAutospacing="0" w:after="0" w:afterAutospacing="0"/>
              <w:ind w:left="102"/>
              <w:jc w:val="center"/>
              <w:rPr>
                <w:rFonts w:ascii="Arial" w:hAnsi="Arial" w:cs="Arial"/>
                <w:color w:val="000000"/>
                <w:sz w:val="16"/>
                <w:szCs w:val="16"/>
              </w:rPr>
            </w:pPr>
            <w:r w:rsidRPr="00514002">
              <w:rPr>
                <w:rFonts w:ascii="Arial" w:hAnsi="Arial" w:cs="Arial"/>
                <w:color w:val="000000"/>
                <w:sz w:val="16"/>
                <w:szCs w:val="16"/>
              </w:rPr>
              <w:t>BAT-AEL</w:t>
            </w:r>
            <w:r w:rsidRPr="00B40CAF">
              <w:rPr>
                <w:rFonts w:ascii="Arial" w:hAnsi="Arial" w:cs="Arial"/>
                <w:sz w:val="16"/>
                <w:szCs w:val="16"/>
              </w:rPr>
              <w:t> (</w:t>
            </w:r>
            <w:r w:rsidRPr="00B40CAF">
              <w:rPr>
                <w:rStyle w:val="super"/>
                <w:rFonts w:ascii="Arial" w:hAnsi="Arial" w:cs="Arial"/>
                <w:sz w:val="16"/>
                <w:szCs w:val="16"/>
              </w:rPr>
              <w:t>40</w:t>
            </w:r>
            <w:r w:rsidRPr="00B40CAF">
              <w:rPr>
                <w:rFonts w:ascii="Arial" w:hAnsi="Arial" w:cs="Arial"/>
                <w:sz w:val="16"/>
                <w:szCs w:val="16"/>
              </w:rPr>
              <w:t>)  (</w:t>
            </w:r>
            <w:r w:rsidRPr="00B40CAF">
              <w:rPr>
                <w:rStyle w:val="super"/>
                <w:rFonts w:ascii="Arial" w:hAnsi="Arial" w:cs="Arial"/>
                <w:sz w:val="16"/>
                <w:szCs w:val="16"/>
              </w:rPr>
              <w:t>41</w:t>
            </w:r>
            <w:r w:rsidRPr="00B40CAF">
              <w:rPr>
                <w:rFonts w:ascii="Arial" w:hAnsi="Arial" w:cs="Arial"/>
                <w:sz w:val="16"/>
                <w:szCs w:val="16"/>
              </w:rPr>
              <w:t>)</w:t>
            </w:r>
          </w:p>
          <w:p w:rsidR="00370E9F" w:rsidRPr="00514002" w:rsidRDefault="00370E9F" w:rsidP="008504EB">
            <w:pPr>
              <w:pStyle w:val="tbl-hdr"/>
              <w:spacing w:before="0" w:beforeAutospacing="0" w:after="0" w:afterAutospacing="0"/>
              <w:ind w:left="102"/>
              <w:jc w:val="center"/>
              <w:rPr>
                <w:rFonts w:ascii="Arial" w:hAnsi="Arial" w:cs="Arial"/>
                <w:color w:val="000000"/>
                <w:sz w:val="16"/>
                <w:szCs w:val="16"/>
              </w:rPr>
            </w:pPr>
            <w:r w:rsidRPr="00514002">
              <w:rPr>
                <w:rFonts w:ascii="Arial" w:hAnsi="Arial" w:cs="Arial"/>
                <w:color w:val="000000"/>
                <w:sz w:val="16"/>
                <w:szCs w:val="16"/>
              </w:rPr>
              <w:t>(kg NH</w:t>
            </w:r>
            <w:r w:rsidRPr="00514002">
              <w:rPr>
                <w:rStyle w:val="sub"/>
                <w:rFonts w:ascii="Arial" w:hAnsi="Arial" w:cs="Arial"/>
                <w:color w:val="000000"/>
                <w:sz w:val="16"/>
                <w:szCs w:val="16"/>
              </w:rPr>
              <w:t>3</w:t>
            </w:r>
            <w:r w:rsidRPr="00514002">
              <w:rPr>
                <w:rFonts w:ascii="Arial" w:hAnsi="Arial" w:cs="Arial"/>
                <w:color w:val="000000"/>
                <w:sz w:val="16"/>
                <w:szCs w:val="16"/>
              </w:rPr>
              <w:t>/posto animale/anno)</w:t>
            </w:r>
          </w:p>
        </w:tc>
      </w:tr>
      <w:tr w:rsidR="00370E9F" w:rsidRPr="00514002" w:rsidTr="008504EB">
        <w:trPr>
          <w:tblCellSpacing w:w="0" w:type="dxa"/>
          <w:jc w:val="center"/>
        </w:trPr>
        <w:tc>
          <w:tcPr>
            <w:tcW w:w="2569"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pPr>
              <w:pStyle w:val="tbl-txt"/>
              <w:rPr>
                <w:rFonts w:ascii="Arial" w:hAnsi="Arial" w:cs="Arial"/>
                <w:color w:val="000000"/>
                <w:sz w:val="16"/>
                <w:szCs w:val="16"/>
              </w:rPr>
            </w:pPr>
            <w:r w:rsidRPr="00514002">
              <w:rPr>
                <w:rFonts w:ascii="Arial" w:hAnsi="Arial" w:cs="Arial"/>
                <w:color w:val="000000"/>
                <w:sz w:val="16"/>
                <w:szCs w:val="16"/>
              </w:rPr>
              <w:t>Ammoniaca, espressa come NH</w:t>
            </w:r>
            <w:r w:rsidRPr="00514002">
              <w:rPr>
                <w:rStyle w:val="sub"/>
                <w:rFonts w:ascii="Arial" w:hAnsi="Arial" w:cs="Arial"/>
                <w:color w:val="000000"/>
                <w:sz w:val="16"/>
                <w:szCs w:val="16"/>
              </w:rPr>
              <w:t>3</w:t>
            </w:r>
            <w:r w:rsidRPr="00514002">
              <w:rPr>
                <w:rFonts w:ascii="Arial" w:hAnsi="Arial" w:cs="Arial"/>
                <w:color w:val="000000"/>
                <w:sz w:val="16"/>
                <w:szCs w:val="16"/>
              </w:rPr>
              <w:t xml:space="preserve"> </w:t>
            </w:r>
          </w:p>
        </w:tc>
        <w:tc>
          <w:tcPr>
            <w:tcW w:w="2431" w:type="pct"/>
            <w:tcBorders>
              <w:top w:val="single" w:sz="4" w:space="0" w:color="000000"/>
              <w:left w:val="single" w:sz="4" w:space="0" w:color="000000"/>
              <w:bottom w:val="single" w:sz="4" w:space="0" w:color="000000"/>
              <w:right w:val="single" w:sz="4" w:space="0" w:color="000000"/>
            </w:tcBorders>
            <w:hideMark/>
          </w:tcPr>
          <w:p w:rsidR="00370E9F" w:rsidRPr="00514002" w:rsidRDefault="00370E9F" w:rsidP="008504EB">
            <w:pPr>
              <w:pStyle w:val="tbl-txt"/>
              <w:ind w:left="102"/>
              <w:jc w:val="center"/>
              <w:rPr>
                <w:rFonts w:ascii="Arial" w:hAnsi="Arial" w:cs="Arial"/>
                <w:color w:val="000000"/>
                <w:sz w:val="16"/>
                <w:szCs w:val="16"/>
              </w:rPr>
            </w:pPr>
            <w:r w:rsidRPr="00514002">
              <w:rPr>
                <w:rFonts w:ascii="Arial" w:hAnsi="Arial" w:cs="Arial"/>
                <w:color w:val="000000"/>
                <w:sz w:val="16"/>
                <w:szCs w:val="16"/>
              </w:rPr>
              <w:t>0,01 — 0,08</w:t>
            </w:r>
          </w:p>
        </w:tc>
      </w:tr>
    </w:tbl>
    <w:p w:rsidR="008504EB" w:rsidRDefault="008504EB" w:rsidP="00370E9F">
      <w:pPr>
        <w:pStyle w:val="Normale1"/>
        <w:rPr>
          <w:rFonts w:ascii="Arial" w:hAnsi="Arial" w:cs="Arial"/>
          <w:sz w:val="20"/>
          <w:szCs w:val="20"/>
        </w:rPr>
      </w:pPr>
    </w:p>
    <w:p w:rsidR="008504EB" w:rsidRDefault="00370E9F" w:rsidP="00370E9F">
      <w:pPr>
        <w:pStyle w:val="Normale1"/>
        <w:rPr>
          <w:rFonts w:ascii="Arial" w:hAnsi="Arial" w:cs="Arial"/>
          <w:sz w:val="20"/>
          <w:szCs w:val="20"/>
        </w:rPr>
      </w:pPr>
      <w:r w:rsidRPr="008504EB">
        <w:rPr>
          <w:rFonts w:ascii="Arial" w:hAnsi="Arial" w:cs="Arial"/>
          <w:sz w:val="20"/>
          <w:szCs w:val="20"/>
        </w:rPr>
        <w:t xml:space="preserve">Il monitoraggio associato è ripreso nella BAT 25. </w:t>
      </w:r>
    </w:p>
    <w:p w:rsidR="00370E9F" w:rsidRPr="008504EB" w:rsidRDefault="00370E9F" w:rsidP="00370E9F">
      <w:pPr>
        <w:pStyle w:val="Normale1"/>
        <w:rPr>
          <w:rFonts w:ascii="Arial" w:hAnsi="Arial" w:cs="Arial"/>
          <w:sz w:val="20"/>
          <w:szCs w:val="20"/>
        </w:rPr>
      </w:pPr>
      <w:r w:rsidRPr="008504EB">
        <w:rPr>
          <w:rFonts w:ascii="Arial" w:hAnsi="Arial" w:cs="Arial"/>
          <w:sz w:val="20"/>
          <w:szCs w:val="20"/>
        </w:rPr>
        <w:t>Il BAT-AEL può non essere applicabile alla produzione zootecnica biologica.</w:t>
      </w:r>
    </w:p>
    <w:p w:rsidR="00B40CAF" w:rsidRDefault="00B40CAF">
      <w:pPr>
        <w:rPr>
          <w:rFonts w:ascii="Arial" w:hAnsi="Arial" w:cs="Arial"/>
          <w:b/>
          <w:sz w:val="20"/>
          <w:szCs w:val="20"/>
        </w:rPr>
      </w:pPr>
      <w:r>
        <w:rPr>
          <w:rFonts w:ascii="Arial" w:hAnsi="Arial" w:cs="Arial"/>
          <w:b/>
          <w:sz w:val="20"/>
          <w:szCs w:val="20"/>
        </w:rPr>
        <w:br w:type="page"/>
      </w:r>
    </w:p>
    <w:p w:rsidR="00370E9F" w:rsidRPr="008504EB" w:rsidRDefault="00370E9F" w:rsidP="00B40CAF">
      <w:pPr>
        <w:pStyle w:val="ti-grseq-1"/>
        <w:spacing w:after="120" w:afterAutospacing="0"/>
        <w:rPr>
          <w:rFonts w:ascii="Arial" w:hAnsi="Arial" w:cs="Arial"/>
          <w:b/>
          <w:color w:val="000000"/>
          <w:sz w:val="20"/>
          <w:szCs w:val="20"/>
        </w:rPr>
      </w:pPr>
      <w:r w:rsidRPr="008504EB">
        <w:rPr>
          <w:rFonts w:ascii="Arial" w:hAnsi="Arial" w:cs="Arial"/>
          <w:b/>
          <w:color w:val="000000"/>
          <w:sz w:val="20"/>
          <w:szCs w:val="20"/>
        </w:rPr>
        <w:lastRenderedPageBreak/>
        <w:t>3.1.3.   </w:t>
      </w:r>
      <w:r w:rsidRPr="008504EB">
        <w:rPr>
          <w:rStyle w:val="expanded"/>
          <w:rFonts w:ascii="Arial" w:hAnsi="Arial" w:cs="Arial"/>
          <w:b/>
          <w:color w:val="000000"/>
          <w:sz w:val="20"/>
          <w:szCs w:val="20"/>
        </w:rPr>
        <w:t>Emissioni di ammoniaca provenienti dai ricoveri zootecnici per anatre</w:t>
      </w:r>
      <w:r w:rsidRPr="008504EB">
        <w:rPr>
          <w:rFonts w:ascii="Arial" w:hAnsi="Arial" w:cs="Arial"/>
          <w:b/>
          <w:color w:val="000000"/>
          <w:sz w:val="20"/>
          <w:szCs w:val="20"/>
        </w:rPr>
        <w:t xml:space="preserve"> </w:t>
      </w:r>
    </w:p>
    <w:p w:rsidR="00370E9F" w:rsidRPr="008504EB" w:rsidRDefault="00370E9F" w:rsidP="008504EB">
      <w:pPr>
        <w:pStyle w:val="Normale1"/>
        <w:jc w:val="both"/>
        <w:rPr>
          <w:rFonts w:ascii="Arial" w:hAnsi="Arial" w:cs="Arial"/>
          <w:sz w:val="20"/>
          <w:szCs w:val="20"/>
        </w:rPr>
      </w:pPr>
      <w:r w:rsidRPr="008504EB">
        <w:rPr>
          <w:rFonts w:ascii="Arial" w:hAnsi="Arial" w:cs="Arial"/>
          <w:b/>
          <w:sz w:val="20"/>
          <w:szCs w:val="20"/>
        </w:rPr>
        <w:t>BAT 33.</w:t>
      </w:r>
      <w:r w:rsidRPr="008504EB">
        <w:rPr>
          <w:rFonts w:ascii="Arial" w:hAnsi="Arial" w:cs="Arial"/>
          <w:sz w:val="20"/>
          <w:szCs w:val="20"/>
        </w:rPr>
        <w:t>   Al fine di ridurre le emissioni diffuse nell'aria provenienti da ciascun ricovero zootecnico per anatre, la BAT consiste nell'utilizzare una delle tecniche riportate di seguito o una loro combinazione.</w:t>
      </w:r>
    </w:p>
    <w:p w:rsidR="008504EB" w:rsidRPr="00514002" w:rsidRDefault="008504EB" w:rsidP="00370E9F">
      <w:pPr>
        <w:pStyle w:val="Normale1"/>
        <w:rPr>
          <w:rFonts w:ascii="Arial" w:hAnsi="Arial" w:cs="Arial"/>
          <w:sz w:val="16"/>
          <w:szCs w:val="16"/>
        </w:rPr>
      </w:pPr>
    </w:p>
    <w:tbl>
      <w:tblPr>
        <w:tblW w:w="5069"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4"/>
        <w:gridCol w:w="3403"/>
        <w:gridCol w:w="3401"/>
        <w:gridCol w:w="2693"/>
      </w:tblGrid>
      <w:tr w:rsidR="008504EB" w:rsidRPr="008504EB" w:rsidTr="00EF0C38">
        <w:trPr>
          <w:tblCellSpacing w:w="0" w:type="dxa"/>
        </w:trPr>
        <w:tc>
          <w:tcPr>
            <w:tcW w:w="150" w:type="pct"/>
            <w:tcBorders>
              <w:top w:val="single" w:sz="4" w:space="0" w:color="000000"/>
              <w:left w:val="single" w:sz="4" w:space="0" w:color="000000"/>
              <w:bottom w:val="single" w:sz="4" w:space="0" w:color="000000"/>
              <w:right w:val="single" w:sz="4" w:space="0" w:color="000000"/>
            </w:tcBorders>
            <w:hideMark/>
          </w:tcPr>
          <w:p w:rsidR="008504EB" w:rsidRPr="008504EB" w:rsidRDefault="008504EB" w:rsidP="008504EB">
            <w:pPr>
              <w:pStyle w:val="Normale1"/>
              <w:jc w:val="center"/>
              <w:rPr>
                <w:rFonts w:ascii="Arial" w:hAnsi="Arial" w:cs="Arial"/>
                <w:b/>
                <w:sz w:val="20"/>
                <w:szCs w:val="20"/>
              </w:rPr>
            </w:pPr>
          </w:p>
        </w:tc>
        <w:tc>
          <w:tcPr>
            <w:tcW w:w="1738" w:type="pct"/>
            <w:tcBorders>
              <w:top w:val="single" w:sz="4" w:space="0" w:color="000000"/>
              <w:left w:val="single" w:sz="4" w:space="0" w:color="000000"/>
              <w:bottom w:val="single" w:sz="4" w:space="0" w:color="000000"/>
              <w:right w:val="single" w:sz="4" w:space="0" w:color="000000"/>
            </w:tcBorders>
            <w:hideMark/>
          </w:tcPr>
          <w:p w:rsidR="008504EB" w:rsidRPr="008504EB" w:rsidRDefault="008504EB" w:rsidP="008504EB">
            <w:pPr>
              <w:pStyle w:val="tbl-hdr"/>
              <w:jc w:val="center"/>
              <w:rPr>
                <w:rFonts w:ascii="Arial" w:hAnsi="Arial" w:cs="Arial"/>
                <w:b/>
                <w:color w:val="000000"/>
                <w:sz w:val="20"/>
                <w:szCs w:val="20"/>
              </w:rPr>
            </w:pPr>
            <w:r w:rsidRPr="008504EB">
              <w:rPr>
                <w:rFonts w:ascii="Arial" w:hAnsi="Arial" w:cs="Arial"/>
                <w:b/>
                <w:color w:val="000000"/>
                <w:sz w:val="20"/>
                <w:szCs w:val="20"/>
              </w:rPr>
              <w:t>Tecnica</w:t>
            </w:r>
            <w:r w:rsidRPr="00B40CAF">
              <w:rPr>
                <w:rFonts w:ascii="Arial" w:hAnsi="Arial" w:cs="Arial"/>
                <w:b/>
                <w:sz w:val="20"/>
                <w:szCs w:val="20"/>
              </w:rPr>
              <w:t> (</w:t>
            </w:r>
            <w:r w:rsidRPr="00B40CAF">
              <w:rPr>
                <w:rStyle w:val="super"/>
                <w:rFonts w:ascii="Arial" w:hAnsi="Arial" w:cs="Arial"/>
                <w:b/>
                <w:sz w:val="20"/>
                <w:szCs w:val="20"/>
              </w:rPr>
              <w:t>42</w:t>
            </w:r>
            <w:r w:rsidRPr="00B40CAF">
              <w:rPr>
                <w:rFonts w:ascii="Arial" w:hAnsi="Arial" w:cs="Arial"/>
                <w:b/>
                <w:sz w:val="20"/>
                <w:szCs w:val="20"/>
              </w:rPr>
              <w:t>)</w:t>
            </w:r>
          </w:p>
        </w:tc>
        <w:tc>
          <w:tcPr>
            <w:tcW w:w="1737" w:type="pct"/>
            <w:tcBorders>
              <w:top w:val="single" w:sz="4" w:space="0" w:color="000000"/>
              <w:left w:val="single" w:sz="4" w:space="0" w:color="000000"/>
              <w:bottom w:val="single" w:sz="4" w:space="0" w:color="000000"/>
              <w:right w:val="single" w:sz="4" w:space="0" w:color="000000"/>
            </w:tcBorders>
            <w:hideMark/>
          </w:tcPr>
          <w:p w:rsidR="008504EB" w:rsidRPr="008504EB" w:rsidRDefault="008504EB" w:rsidP="008504EB">
            <w:pPr>
              <w:pStyle w:val="tbl-hdr"/>
              <w:jc w:val="center"/>
              <w:rPr>
                <w:rFonts w:ascii="Arial" w:hAnsi="Arial" w:cs="Arial"/>
                <w:b/>
                <w:color w:val="000000"/>
                <w:sz w:val="20"/>
                <w:szCs w:val="20"/>
              </w:rPr>
            </w:pPr>
            <w:r w:rsidRPr="008504EB">
              <w:rPr>
                <w:rFonts w:ascii="Arial" w:hAnsi="Arial" w:cs="Arial"/>
                <w:b/>
                <w:color w:val="000000"/>
                <w:sz w:val="20"/>
                <w:szCs w:val="20"/>
              </w:rPr>
              <w:t>Applicabilità</w:t>
            </w:r>
          </w:p>
        </w:tc>
        <w:tc>
          <w:tcPr>
            <w:tcW w:w="1375" w:type="pct"/>
            <w:tcBorders>
              <w:top w:val="single" w:sz="4" w:space="0" w:color="000000"/>
              <w:left w:val="single" w:sz="4" w:space="0" w:color="000000"/>
              <w:bottom w:val="single" w:sz="4" w:space="0" w:color="000000"/>
              <w:right w:val="single" w:sz="4" w:space="0" w:color="000000"/>
            </w:tcBorders>
          </w:tcPr>
          <w:p w:rsidR="008504EB" w:rsidRPr="008504EB" w:rsidRDefault="00EF0C38" w:rsidP="008504EB">
            <w:pPr>
              <w:pStyle w:val="tbl-hdr"/>
              <w:jc w:val="center"/>
              <w:rPr>
                <w:rFonts w:ascii="Arial" w:hAnsi="Arial" w:cs="Arial"/>
                <w:b/>
                <w:color w:val="000000"/>
                <w:sz w:val="20"/>
                <w:szCs w:val="20"/>
              </w:rPr>
            </w:pPr>
            <w:r w:rsidRPr="008504EB">
              <w:rPr>
                <w:rFonts w:ascii="Arial" w:hAnsi="Arial" w:cs="Arial"/>
                <w:b/>
                <w:color w:val="000000"/>
                <w:sz w:val="20"/>
                <w:szCs w:val="20"/>
              </w:rPr>
              <w:t xml:space="preserve">Valutazione del gestore in relazione </w:t>
            </w:r>
            <w:r w:rsidR="00CD6B16">
              <w:rPr>
                <w:rFonts w:ascii="Arial" w:hAnsi="Arial" w:cs="Arial"/>
                <w:b/>
                <w:color w:val="000000"/>
                <w:sz w:val="20"/>
                <w:szCs w:val="20"/>
              </w:rPr>
              <w:t>all’applicazione</w:t>
            </w:r>
          </w:p>
        </w:tc>
      </w:tr>
      <w:tr w:rsidR="008504EB" w:rsidRPr="00514002" w:rsidTr="00EF0C38">
        <w:trPr>
          <w:tblCellSpacing w:w="0" w:type="dxa"/>
        </w:trPr>
        <w:tc>
          <w:tcPr>
            <w:tcW w:w="150" w:type="pct"/>
            <w:vMerge w:val="restart"/>
            <w:tcBorders>
              <w:top w:val="single" w:sz="4" w:space="0" w:color="000000"/>
              <w:left w:val="single" w:sz="4" w:space="0" w:color="000000"/>
              <w:bottom w:val="single" w:sz="4" w:space="0" w:color="000000"/>
              <w:right w:val="single" w:sz="4" w:space="0" w:color="000000"/>
            </w:tcBorders>
            <w:hideMark/>
          </w:tcPr>
          <w:p w:rsidR="008504EB" w:rsidRPr="00C256EF" w:rsidRDefault="00C256EF" w:rsidP="00C256EF">
            <w:pPr>
              <w:pStyle w:val="tbl-txt"/>
              <w:spacing w:before="120" w:beforeAutospacing="0" w:after="120" w:afterAutospacing="0"/>
              <w:rPr>
                <w:rFonts w:ascii="Arial" w:hAnsi="Arial" w:cs="Arial"/>
                <w:color w:val="000000"/>
                <w:sz w:val="16"/>
                <w:szCs w:val="16"/>
              </w:rPr>
            </w:pPr>
            <w:r w:rsidRPr="00C256EF">
              <w:rPr>
                <w:rFonts w:ascii="Arial" w:hAnsi="Arial" w:cs="Arial"/>
                <w:color w:val="000000"/>
                <w:sz w:val="16"/>
                <w:szCs w:val="16"/>
              </w:rPr>
              <w:t xml:space="preserve"> </w:t>
            </w:r>
            <w:r>
              <w:rPr>
                <w:rFonts w:ascii="Arial" w:hAnsi="Arial" w:cs="Arial"/>
                <w:color w:val="000000"/>
                <w:sz w:val="16"/>
                <w:szCs w:val="16"/>
              </w:rPr>
              <w:t xml:space="preserve"> </w:t>
            </w:r>
            <w:r w:rsidR="008504EB" w:rsidRPr="00C256EF">
              <w:rPr>
                <w:rFonts w:ascii="Arial" w:hAnsi="Arial" w:cs="Arial"/>
                <w:color w:val="000000"/>
                <w:sz w:val="16"/>
                <w:szCs w:val="16"/>
              </w:rPr>
              <w:t>a</w:t>
            </w:r>
          </w:p>
        </w:tc>
        <w:tc>
          <w:tcPr>
            <w:tcW w:w="1738"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C256EF">
            <w:pPr>
              <w:pStyle w:val="tbl-txt"/>
              <w:ind w:left="174" w:right="133"/>
              <w:rPr>
                <w:rFonts w:ascii="Arial" w:hAnsi="Arial" w:cs="Arial"/>
                <w:color w:val="000000"/>
                <w:sz w:val="16"/>
                <w:szCs w:val="16"/>
              </w:rPr>
            </w:pPr>
            <w:r w:rsidRPr="00514002">
              <w:rPr>
                <w:rFonts w:ascii="Arial" w:hAnsi="Arial" w:cs="Arial"/>
                <w:color w:val="000000"/>
                <w:sz w:val="16"/>
                <w:szCs w:val="16"/>
              </w:rPr>
              <w:t>Una delle seguenti tecniche con ventilazione naturale o forzata:</w:t>
            </w:r>
          </w:p>
        </w:tc>
        <w:tc>
          <w:tcPr>
            <w:tcW w:w="1737"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8504EB">
            <w:pPr>
              <w:pStyle w:val="Normale1"/>
              <w:ind w:left="131"/>
              <w:rPr>
                <w:rFonts w:ascii="Arial" w:hAnsi="Arial" w:cs="Arial"/>
                <w:sz w:val="16"/>
                <w:szCs w:val="16"/>
              </w:rPr>
            </w:pPr>
            <w:r w:rsidRPr="00514002">
              <w:rPr>
                <w:rFonts w:ascii="Arial" w:hAnsi="Arial" w:cs="Arial"/>
                <w:sz w:val="16"/>
                <w:szCs w:val="16"/>
              </w:rPr>
              <w:t> </w:t>
            </w:r>
          </w:p>
        </w:tc>
        <w:tc>
          <w:tcPr>
            <w:tcW w:w="1375"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Normale1"/>
              <w:rPr>
                <w:rFonts w:ascii="Arial" w:hAnsi="Arial" w:cs="Arial"/>
                <w:sz w:val="16"/>
                <w:szCs w:val="16"/>
              </w:rPr>
            </w:pPr>
          </w:p>
        </w:tc>
      </w:tr>
      <w:tr w:rsidR="008504EB" w:rsidRPr="00514002" w:rsidTr="00EF0C38">
        <w:trPr>
          <w:tblCellSpacing w:w="0" w:type="dxa"/>
        </w:trPr>
        <w:tc>
          <w:tcPr>
            <w:tcW w:w="150" w:type="pct"/>
            <w:vMerge/>
            <w:tcBorders>
              <w:top w:val="single" w:sz="4" w:space="0" w:color="000000"/>
              <w:left w:val="single" w:sz="4" w:space="0" w:color="000000"/>
              <w:bottom w:val="single" w:sz="4" w:space="0" w:color="000000"/>
              <w:right w:val="single" w:sz="4" w:space="0" w:color="000000"/>
            </w:tcBorders>
            <w:vAlign w:val="center"/>
            <w:hideMark/>
          </w:tcPr>
          <w:p w:rsidR="008504EB" w:rsidRPr="00C256EF" w:rsidRDefault="008504EB" w:rsidP="00C256EF">
            <w:pPr>
              <w:spacing w:before="120" w:after="120"/>
              <w:rPr>
                <w:rFonts w:ascii="Arial" w:hAnsi="Arial" w:cs="Arial"/>
                <w:sz w:val="16"/>
                <w:szCs w:val="16"/>
              </w:rPr>
            </w:pPr>
          </w:p>
        </w:tc>
        <w:tc>
          <w:tcPr>
            <w:tcW w:w="173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10"/>
              <w:gridCol w:w="3073"/>
            </w:tblGrid>
            <w:tr w:rsidR="008504EB" w:rsidRPr="00514002">
              <w:trPr>
                <w:tblCellSpacing w:w="0" w:type="dxa"/>
              </w:trPr>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1.</w:t>
                  </w:r>
                </w:p>
              </w:tc>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Aggiunta frequente di lettiera (in caso di pavimento pieno con lettiera profonda o lettiera profonda combinata con pavimento parzialmente fessurato).</w:t>
                  </w:r>
                </w:p>
              </w:tc>
            </w:tr>
          </w:tbl>
          <w:p w:rsidR="008504EB" w:rsidRPr="00514002" w:rsidRDefault="008504EB" w:rsidP="00EF0C38">
            <w:pPr>
              <w:spacing w:before="120"/>
              <w:ind w:left="176"/>
              <w:rPr>
                <w:rFonts w:ascii="Arial" w:hAnsi="Arial" w:cs="Arial"/>
                <w:sz w:val="16"/>
                <w:szCs w:val="16"/>
              </w:rPr>
            </w:pPr>
          </w:p>
        </w:tc>
        <w:tc>
          <w:tcPr>
            <w:tcW w:w="1737"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EF0C38">
            <w:pPr>
              <w:pStyle w:val="tbl-txt"/>
              <w:spacing w:before="120" w:beforeAutospacing="0" w:after="0" w:afterAutospacing="0"/>
              <w:ind w:left="130"/>
              <w:rPr>
                <w:rFonts w:ascii="Arial" w:hAnsi="Arial" w:cs="Arial"/>
                <w:color w:val="000000"/>
                <w:sz w:val="16"/>
                <w:szCs w:val="16"/>
              </w:rPr>
            </w:pPr>
            <w:r w:rsidRPr="00514002">
              <w:rPr>
                <w:rFonts w:ascii="Arial" w:hAnsi="Arial" w:cs="Arial"/>
                <w:color w:val="000000"/>
                <w:sz w:val="16"/>
                <w:szCs w:val="16"/>
              </w:rPr>
              <w:t>Per gli impianti esistenti a lettiera profonda combinata con pavimento tutto fessurato, l'applicabilità dipende dalla configurazione della struttura esistente.</w:t>
            </w:r>
          </w:p>
        </w:tc>
        <w:tc>
          <w:tcPr>
            <w:tcW w:w="1375"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r w:rsidR="008504EB" w:rsidRPr="00514002" w:rsidTr="00EF0C38">
        <w:trPr>
          <w:tblCellSpacing w:w="0" w:type="dxa"/>
        </w:trPr>
        <w:tc>
          <w:tcPr>
            <w:tcW w:w="150" w:type="pct"/>
            <w:vMerge/>
            <w:tcBorders>
              <w:top w:val="single" w:sz="4" w:space="0" w:color="000000"/>
              <w:left w:val="single" w:sz="4" w:space="0" w:color="000000"/>
              <w:bottom w:val="single" w:sz="4" w:space="0" w:color="000000"/>
              <w:right w:val="single" w:sz="4" w:space="0" w:color="000000"/>
            </w:tcBorders>
            <w:vAlign w:val="center"/>
            <w:hideMark/>
          </w:tcPr>
          <w:p w:rsidR="008504EB" w:rsidRPr="00C256EF" w:rsidRDefault="008504EB" w:rsidP="00C256EF">
            <w:pPr>
              <w:spacing w:before="120" w:after="120"/>
              <w:rPr>
                <w:rFonts w:ascii="Arial" w:hAnsi="Arial" w:cs="Arial"/>
                <w:sz w:val="16"/>
                <w:szCs w:val="16"/>
              </w:rPr>
            </w:pPr>
          </w:p>
        </w:tc>
        <w:tc>
          <w:tcPr>
            <w:tcW w:w="1738" w:type="pct"/>
            <w:tcBorders>
              <w:top w:val="single" w:sz="4" w:space="0" w:color="000000"/>
              <w:left w:val="single" w:sz="4" w:space="0" w:color="000000"/>
              <w:bottom w:val="single" w:sz="4" w:space="0" w:color="000000"/>
              <w:right w:val="single" w:sz="4" w:space="0" w:color="000000"/>
            </w:tcBorders>
            <w:hideMark/>
          </w:tcPr>
          <w:tbl>
            <w:tblPr>
              <w:tblW w:w="5000" w:type="pct"/>
              <w:tblCellSpacing w:w="0" w:type="dxa"/>
              <w:tblCellMar>
                <w:left w:w="0" w:type="dxa"/>
                <w:right w:w="0" w:type="dxa"/>
              </w:tblCellMar>
              <w:tblLook w:val="04A0"/>
            </w:tblPr>
            <w:tblGrid>
              <w:gridCol w:w="310"/>
              <w:gridCol w:w="3073"/>
            </w:tblGrid>
            <w:tr w:rsidR="008504EB" w:rsidRPr="00514002">
              <w:trPr>
                <w:tblCellSpacing w:w="0" w:type="dxa"/>
              </w:trPr>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2.</w:t>
                  </w:r>
                </w:p>
              </w:tc>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Rimozione frequente degli effluenti di allevamento (in caso di pavimento tutto fessurato).</w:t>
                  </w:r>
                </w:p>
              </w:tc>
            </w:tr>
          </w:tbl>
          <w:p w:rsidR="008504EB" w:rsidRPr="00514002" w:rsidRDefault="008504EB" w:rsidP="00EF0C38">
            <w:pPr>
              <w:spacing w:before="120"/>
              <w:ind w:left="176"/>
              <w:rPr>
                <w:rFonts w:ascii="Arial" w:hAnsi="Arial" w:cs="Arial"/>
                <w:sz w:val="16"/>
                <w:szCs w:val="16"/>
              </w:rPr>
            </w:pPr>
          </w:p>
        </w:tc>
        <w:tc>
          <w:tcPr>
            <w:tcW w:w="1737"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EF0C38">
            <w:pPr>
              <w:pStyle w:val="tbl-txt"/>
              <w:spacing w:before="120" w:beforeAutospacing="0" w:after="0" w:afterAutospacing="0"/>
              <w:ind w:left="130"/>
              <w:rPr>
                <w:rFonts w:ascii="Arial" w:hAnsi="Arial" w:cs="Arial"/>
                <w:color w:val="000000"/>
                <w:sz w:val="16"/>
                <w:szCs w:val="16"/>
              </w:rPr>
            </w:pPr>
            <w:r w:rsidRPr="00514002">
              <w:rPr>
                <w:rFonts w:ascii="Arial" w:hAnsi="Arial" w:cs="Arial"/>
                <w:color w:val="000000"/>
                <w:sz w:val="16"/>
                <w:szCs w:val="16"/>
              </w:rPr>
              <w:t>Per motivi sanitari applicabile unicamente all'allevamento di anatre muschiate (</w:t>
            </w:r>
            <w:r w:rsidRPr="00514002">
              <w:rPr>
                <w:rStyle w:val="italic"/>
                <w:rFonts w:ascii="Arial" w:hAnsi="Arial" w:cs="Arial"/>
                <w:color w:val="000000"/>
                <w:sz w:val="16"/>
                <w:szCs w:val="16"/>
              </w:rPr>
              <w:t>Cairina Moschata</w:t>
            </w:r>
            <w:r w:rsidRPr="00514002">
              <w:rPr>
                <w:rFonts w:ascii="Arial" w:hAnsi="Arial" w:cs="Arial"/>
                <w:color w:val="000000"/>
                <w:sz w:val="16"/>
                <w:szCs w:val="16"/>
              </w:rPr>
              <w:t>)</w:t>
            </w:r>
          </w:p>
        </w:tc>
        <w:tc>
          <w:tcPr>
            <w:tcW w:w="1375"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r w:rsidR="008504EB" w:rsidRPr="00514002" w:rsidTr="00EF0C38">
        <w:trPr>
          <w:tblCellSpacing w:w="0" w:type="dxa"/>
        </w:trPr>
        <w:tc>
          <w:tcPr>
            <w:tcW w:w="150" w:type="pct"/>
            <w:tcBorders>
              <w:top w:val="single" w:sz="4" w:space="0" w:color="000000"/>
              <w:left w:val="single" w:sz="4" w:space="0" w:color="000000"/>
              <w:bottom w:val="single" w:sz="4" w:space="0" w:color="000000"/>
              <w:right w:val="single" w:sz="4" w:space="0" w:color="000000"/>
            </w:tcBorders>
            <w:hideMark/>
          </w:tcPr>
          <w:p w:rsidR="008504EB" w:rsidRPr="00C256EF" w:rsidRDefault="00C256EF" w:rsidP="00C256EF">
            <w:pPr>
              <w:pStyle w:val="tbl-txt"/>
              <w:spacing w:before="120" w:beforeAutospacing="0" w:after="120" w:afterAutospacing="0"/>
              <w:rPr>
                <w:rFonts w:ascii="Arial" w:hAnsi="Arial" w:cs="Arial"/>
                <w:color w:val="000000"/>
                <w:sz w:val="16"/>
                <w:szCs w:val="16"/>
              </w:rPr>
            </w:pPr>
            <w:r w:rsidRPr="00C256EF">
              <w:rPr>
                <w:rFonts w:ascii="Arial" w:hAnsi="Arial" w:cs="Arial"/>
                <w:color w:val="000000"/>
                <w:sz w:val="16"/>
                <w:szCs w:val="16"/>
              </w:rPr>
              <w:t xml:space="preserve"> </w:t>
            </w:r>
            <w:r>
              <w:rPr>
                <w:rFonts w:ascii="Arial" w:hAnsi="Arial" w:cs="Arial"/>
                <w:color w:val="000000"/>
                <w:sz w:val="16"/>
                <w:szCs w:val="16"/>
              </w:rPr>
              <w:t xml:space="preserve"> </w:t>
            </w:r>
            <w:r w:rsidR="008504EB" w:rsidRPr="00C256EF">
              <w:rPr>
                <w:rFonts w:ascii="Arial" w:hAnsi="Arial" w:cs="Arial"/>
                <w:color w:val="000000"/>
                <w:sz w:val="16"/>
                <w:szCs w:val="16"/>
              </w:rPr>
              <w:t>b</w:t>
            </w:r>
          </w:p>
        </w:tc>
        <w:tc>
          <w:tcPr>
            <w:tcW w:w="1738"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EF0C38">
            <w:pPr>
              <w:pStyle w:val="tbl-txt"/>
              <w:spacing w:before="120" w:beforeAutospacing="0"/>
              <w:ind w:left="176"/>
              <w:rPr>
                <w:rFonts w:ascii="Arial" w:hAnsi="Arial" w:cs="Arial"/>
                <w:color w:val="000000"/>
                <w:sz w:val="16"/>
                <w:szCs w:val="16"/>
              </w:rPr>
            </w:pPr>
            <w:r w:rsidRPr="00514002">
              <w:rPr>
                <w:rFonts w:ascii="Arial" w:hAnsi="Arial" w:cs="Arial"/>
                <w:color w:val="000000"/>
                <w:sz w:val="16"/>
                <w:szCs w:val="16"/>
              </w:rPr>
              <w:t>Uso di un sistema di trattamento aria, quale:</w:t>
            </w:r>
          </w:p>
          <w:tbl>
            <w:tblPr>
              <w:tblW w:w="5000" w:type="pct"/>
              <w:tblCellSpacing w:w="0" w:type="dxa"/>
              <w:tblCellMar>
                <w:left w:w="0" w:type="dxa"/>
                <w:right w:w="0" w:type="dxa"/>
              </w:tblCellMar>
              <w:tblLook w:val="04A0"/>
            </w:tblPr>
            <w:tblGrid>
              <w:gridCol w:w="399"/>
              <w:gridCol w:w="2984"/>
            </w:tblGrid>
            <w:tr w:rsidR="008504EB" w:rsidRPr="00514002">
              <w:trPr>
                <w:tblCellSpacing w:w="0" w:type="dxa"/>
              </w:trPr>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1.</w:t>
                  </w:r>
                </w:p>
              </w:tc>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Scrubber con soluzione acida;</w:t>
                  </w:r>
                </w:p>
              </w:tc>
            </w:tr>
          </w:tbl>
          <w:p w:rsidR="008504EB" w:rsidRPr="00514002" w:rsidRDefault="008504EB" w:rsidP="00EF0C38">
            <w:pPr>
              <w:spacing w:before="120"/>
              <w:ind w:left="176"/>
              <w:rPr>
                <w:rFonts w:ascii="Arial" w:hAnsi="Arial" w:cs="Arial"/>
                <w:vanish/>
                <w:sz w:val="16"/>
                <w:szCs w:val="16"/>
              </w:rPr>
            </w:pPr>
          </w:p>
          <w:tbl>
            <w:tblPr>
              <w:tblW w:w="5000" w:type="pct"/>
              <w:tblCellSpacing w:w="0" w:type="dxa"/>
              <w:tblCellMar>
                <w:left w:w="0" w:type="dxa"/>
                <w:right w:w="0" w:type="dxa"/>
              </w:tblCellMar>
              <w:tblLook w:val="04A0"/>
            </w:tblPr>
            <w:tblGrid>
              <w:gridCol w:w="310"/>
              <w:gridCol w:w="3073"/>
            </w:tblGrid>
            <w:tr w:rsidR="008504EB" w:rsidRPr="00514002">
              <w:trPr>
                <w:tblCellSpacing w:w="0" w:type="dxa"/>
              </w:trPr>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2.</w:t>
                  </w:r>
                </w:p>
              </w:tc>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Sistema di trattamento aria a due o tre fasi;</w:t>
                  </w:r>
                </w:p>
              </w:tc>
            </w:tr>
          </w:tbl>
          <w:p w:rsidR="008504EB" w:rsidRPr="00514002" w:rsidRDefault="008504EB" w:rsidP="00EF0C38">
            <w:pPr>
              <w:spacing w:before="120"/>
              <w:ind w:left="176"/>
              <w:rPr>
                <w:rFonts w:ascii="Arial" w:hAnsi="Arial" w:cs="Arial"/>
                <w:vanish/>
                <w:sz w:val="16"/>
                <w:szCs w:val="16"/>
              </w:rPr>
            </w:pPr>
          </w:p>
          <w:tbl>
            <w:tblPr>
              <w:tblW w:w="5000" w:type="pct"/>
              <w:tblCellSpacing w:w="0" w:type="dxa"/>
              <w:tblCellMar>
                <w:left w:w="0" w:type="dxa"/>
                <w:right w:w="0" w:type="dxa"/>
              </w:tblCellMar>
              <w:tblLook w:val="04A0"/>
            </w:tblPr>
            <w:tblGrid>
              <w:gridCol w:w="319"/>
              <w:gridCol w:w="3064"/>
            </w:tblGrid>
            <w:tr w:rsidR="008504EB" w:rsidRPr="00514002">
              <w:trPr>
                <w:tblCellSpacing w:w="0" w:type="dxa"/>
              </w:trPr>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3.</w:t>
                  </w:r>
                </w:p>
              </w:tc>
              <w:tc>
                <w:tcPr>
                  <w:tcW w:w="0" w:type="auto"/>
                  <w:hideMark/>
                </w:tcPr>
                <w:p w:rsidR="008504EB" w:rsidRPr="00514002" w:rsidRDefault="008504EB" w:rsidP="00EF0C38">
                  <w:pPr>
                    <w:pStyle w:val="Normale1"/>
                    <w:spacing w:before="120"/>
                    <w:ind w:left="176"/>
                    <w:rPr>
                      <w:rFonts w:ascii="Arial" w:hAnsi="Arial" w:cs="Arial"/>
                      <w:sz w:val="16"/>
                      <w:szCs w:val="16"/>
                    </w:rPr>
                  </w:pPr>
                  <w:r w:rsidRPr="00514002">
                    <w:rPr>
                      <w:rFonts w:ascii="Arial" w:hAnsi="Arial" w:cs="Arial"/>
                      <w:sz w:val="16"/>
                      <w:szCs w:val="16"/>
                    </w:rPr>
                    <w:t>Bioscrubber (o filtro irrorante biologico).</w:t>
                  </w:r>
                </w:p>
              </w:tc>
            </w:tr>
          </w:tbl>
          <w:p w:rsidR="008504EB" w:rsidRPr="00514002" w:rsidRDefault="008504EB" w:rsidP="00EF0C38">
            <w:pPr>
              <w:spacing w:before="120"/>
              <w:ind w:left="176"/>
              <w:rPr>
                <w:rFonts w:ascii="Arial" w:hAnsi="Arial" w:cs="Arial"/>
                <w:sz w:val="16"/>
                <w:szCs w:val="16"/>
              </w:rPr>
            </w:pPr>
          </w:p>
        </w:tc>
        <w:tc>
          <w:tcPr>
            <w:tcW w:w="1737" w:type="pct"/>
            <w:tcBorders>
              <w:top w:val="single" w:sz="4" w:space="0" w:color="000000"/>
              <w:left w:val="single" w:sz="4" w:space="0" w:color="000000"/>
              <w:bottom w:val="single" w:sz="4" w:space="0" w:color="000000"/>
              <w:right w:val="single" w:sz="4" w:space="0" w:color="000000"/>
            </w:tcBorders>
            <w:hideMark/>
          </w:tcPr>
          <w:p w:rsidR="008504EB" w:rsidRPr="00514002" w:rsidRDefault="008504EB" w:rsidP="00EF0C38">
            <w:pPr>
              <w:pStyle w:val="tbl-txt"/>
              <w:spacing w:before="120" w:beforeAutospacing="0" w:after="0" w:afterAutospacing="0"/>
              <w:ind w:left="130"/>
              <w:rPr>
                <w:rFonts w:ascii="Arial" w:hAnsi="Arial" w:cs="Arial"/>
                <w:color w:val="000000"/>
                <w:sz w:val="16"/>
                <w:szCs w:val="16"/>
              </w:rPr>
            </w:pPr>
            <w:r w:rsidRPr="00514002">
              <w:rPr>
                <w:rFonts w:ascii="Arial" w:hAnsi="Arial" w:cs="Arial"/>
                <w:color w:val="000000"/>
                <w:sz w:val="16"/>
                <w:szCs w:val="16"/>
              </w:rPr>
              <w:t>Potrebbe non essere di applicabilità generale a causa degli elevati costi di attuazione.</w:t>
            </w:r>
          </w:p>
          <w:p w:rsidR="008504EB" w:rsidRPr="00514002" w:rsidRDefault="008504EB" w:rsidP="00EF0C38">
            <w:pPr>
              <w:pStyle w:val="tbl-txt"/>
              <w:spacing w:before="120" w:beforeAutospacing="0" w:after="0" w:afterAutospacing="0"/>
              <w:ind w:left="130"/>
              <w:rPr>
                <w:rFonts w:ascii="Arial" w:hAnsi="Arial" w:cs="Arial"/>
                <w:color w:val="000000"/>
                <w:sz w:val="16"/>
                <w:szCs w:val="16"/>
              </w:rPr>
            </w:pPr>
            <w:r w:rsidRPr="00514002">
              <w:rPr>
                <w:rFonts w:ascii="Arial" w:hAnsi="Arial" w:cs="Arial"/>
                <w:color w:val="000000"/>
                <w:sz w:val="16"/>
                <w:szCs w:val="16"/>
              </w:rPr>
              <w:t>Applicabile agli impianti esistenti solo dove si usa un sistema di ventilazione centralizzato.</w:t>
            </w:r>
          </w:p>
        </w:tc>
        <w:tc>
          <w:tcPr>
            <w:tcW w:w="1375" w:type="pct"/>
            <w:tcBorders>
              <w:top w:val="single" w:sz="4" w:space="0" w:color="000000"/>
              <w:left w:val="single" w:sz="4" w:space="0" w:color="000000"/>
              <w:bottom w:val="single" w:sz="4" w:space="0" w:color="000000"/>
              <w:right w:val="single" w:sz="4" w:space="0" w:color="000000"/>
            </w:tcBorders>
          </w:tcPr>
          <w:p w:rsidR="008504EB" w:rsidRPr="00514002" w:rsidRDefault="008504EB">
            <w:pPr>
              <w:pStyle w:val="tbl-txt"/>
              <w:rPr>
                <w:rFonts w:ascii="Arial" w:hAnsi="Arial" w:cs="Arial"/>
                <w:color w:val="000000"/>
                <w:sz w:val="16"/>
                <w:szCs w:val="16"/>
              </w:rPr>
            </w:pPr>
          </w:p>
        </w:tc>
      </w:tr>
    </w:tbl>
    <w:p w:rsidR="00370E9F" w:rsidRPr="00EF0C38" w:rsidRDefault="00370E9F" w:rsidP="00B40CAF">
      <w:pPr>
        <w:pStyle w:val="ti-grseq-1"/>
        <w:spacing w:after="120" w:afterAutospacing="0"/>
        <w:rPr>
          <w:rFonts w:ascii="Arial" w:hAnsi="Arial" w:cs="Arial"/>
          <w:b/>
          <w:color w:val="000000"/>
          <w:sz w:val="20"/>
          <w:szCs w:val="20"/>
        </w:rPr>
      </w:pPr>
      <w:r w:rsidRPr="00EF0C38">
        <w:rPr>
          <w:rFonts w:ascii="Arial" w:hAnsi="Arial" w:cs="Arial"/>
          <w:b/>
          <w:color w:val="000000"/>
          <w:sz w:val="20"/>
          <w:szCs w:val="20"/>
        </w:rPr>
        <w:t>3.1.4.   </w:t>
      </w:r>
      <w:r w:rsidRPr="00EF0C38">
        <w:rPr>
          <w:rStyle w:val="expanded"/>
          <w:rFonts w:ascii="Arial" w:hAnsi="Arial" w:cs="Arial"/>
          <w:b/>
          <w:color w:val="000000"/>
          <w:sz w:val="20"/>
          <w:szCs w:val="20"/>
        </w:rPr>
        <w:t>Emissioni di ammoniaca provenienti dai ricoveri zootecnici per tacchini</w:t>
      </w:r>
      <w:r w:rsidRPr="00EF0C38">
        <w:rPr>
          <w:rFonts w:ascii="Arial" w:hAnsi="Arial" w:cs="Arial"/>
          <w:b/>
          <w:color w:val="000000"/>
          <w:sz w:val="20"/>
          <w:szCs w:val="20"/>
        </w:rPr>
        <w:t xml:space="preserve"> </w:t>
      </w:r>
    </w:p>
    <w:p w:rsidR="00370E9F" w:rsidRDefault="00370E9F" w:rsidP="00370E9F">
      <w:pPr>
        <w:pStyle w:val="Normale1"/>
        <w:rPr>
          <w:rFonts w:ascii="Arial" w:hAnsi="Arial" w:cs="Arial"/>
          <w:sz w:val="20"/>
          <w:szCs w:val="20"/>
        </w:rPr>
      </w:pPr>
      <w:r w:rsidRPr="00EF0C38">
        <w:rPr>
          <w:rFonts w:ascii="Arial" w:hAnsi="Arial" w:cs="Arial"/>
          <w:b/>
          <w:sz w:val="20"/>
          <w:szCs w:val="20"/>
        </w:rPr>
        <w:t>BAT 34.</w:t>
      </w:r>
      <w:r w:rsidRPr="00EF0C38">
        <w:rPr>
          <w:rFonts w:ascii="Arial" w:hAnsi="Arial" w:cs="Arial"/>
          <w:sz w:val="20"/>
          <w:szCs w:val="20"/>
        </w:rPr>
        <w:t>   Al fine di ridurre le emissioni di ammoniaca nell'aria provenienti da ciascun ricovero zootecnico per tacchini, la BAT consiste nell'utilizzare una delle tecniche riportate di seguito o una loro combinazione.</w:t>
      </w:r>
    </w:p>
    <w:p w:rsidR="00EF0C38" w:rsidRPr="00EF0C38" w:rsidRDefault="00EF0C38" w:rsidP="00370E9F">
      <w:pPr>
        <w:pStyle w:val="Normale1"/>
        <w:rPr>
          <w:rFonts w:ascii="Arial" w:hAnsi="Arial" w:cs="Arial"/>
          <w:sz w:val="20"/>
          <w:szCs w:val="20"/>
        </w:rPr>
      </w:pPr>
    </w:p>
    <w:tbl>
      <w:tblPr>
        <w:tblW w:w="5000" w:type="pct"/>
        <w:tblCellSpacing w:w="0" w:type="dxa"/>
        <w:tblBorders>
          <w:top w:val="single" w:sz="4" w:space="0" w:color="000000"/>
          <w:left w:val="single" w:sz="4" w:space="0" w:color="000000"/>
          <w:bottom w:val="single" w:sz="4" w:space="0" w:color="000000"/>
          <w:right w:val="single" w:sz="4" w:space="0" w:color="000000"/>
        </w:tblBorders>
        <w:tblCellMar>
          <w:left w:w="0" w:type="dxa"/>
          <w:right w:w="0" w:type="dxa"/>
        </w:tblCellMar>
        <w:tblLook w:val="04A0"/>
      </w:tblPr>
      <w:tblGrid>
        <w:gridCol w:w="296"/>
        <w:gridCol w:w="3116"/>
        <w:gridCol w:w="3546"/>
        <w:gridCol w:w="2700"/>
      </w:tblGrid>
      <w:tr w:rsidR="00EF0C38" w:rsidRPr="00EF0C38" w:rsidTr="00EF0C38">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EF0C38" w:rsidRPr="00EF0C38" w:rsidRDefault="00EF0C38" w:rsidP="00EF0C38">
            <w:pPr>
              <w:pStyle w:val="Normale1"/>
              <w:jc w:val="center"/>
              <w:rPr>
                <w:rFonts w:ascii="Arial" w:hAnsi="Arial" w:cs="Arial"/>
                <w:b/>
                <w:sz w:val="20"/>
                <w:szCs w:val="20"/>
              </w:rPr>
            </w:pPr>
          </w:p>
        </w:tc>
        <w:tc>
          <w:tcPr>
            <w:tcW w:w="1613" w:type="pct"/>
            <w:tcBorders>
              <w:top w:val="single" w:sz="4" w:space="0" w:color="000000"/>
              <w:left w:val="single" w:sz="4" w:space="0" w:color="000000"/>
              <w:bottom w:val="single" w:sz="4" w:space="0" w:color="000000"/>
              <w:right w:val="single" w:sz="4" w:space="0" w:color="000000"/>
            </w:tcBorders>
            <w:hideMark/>
          </w:tcPr>
          <w:p w:rsidR="00EF0C38" w:rsidRPr="00EF0C38" w:rsidRDefault="00EF0C38" w:rsidP="00EF0C38">
            <w:pPr>
              <w:pStyle w:val="tbl-hdr"/>
              <w:jc w:val="center"/>
              <w:rPr>
                <w:rFonts w:ascii="Arial" w:hAnsi="Arial" w:cs="Arial"/>
                <w:b/>
                <w:color w:val="000000"/>
                <w:sz w:val="20"/>
                <w:szCs w:val="20"/>
              </w:rPr>
            </w:pPr>
            <w:r w:rsidRPr="00EF0C38">
              <w:rPr>
                <w:rFonts w:ascii="Arial" w:hAnsi="Arial" w:cs="Arial"/>
                <w:b/>
                <w:color w:val="000000"/>
                <w:sz w:val="20"/>
                <w:szCs w:val="20"/>
              </w:rPr>
              <w:t>Tecnica</w:t>
            </w:r>
            <w:hyperlink r:id="rId16" w:anchor="ntr43-L_2017043IT.01023201-E0043" w:history="1">
              <w:r w:rsidRPr="00EF0C38">
                <w:rPr>
                  <w:b/>
                  <w:color w:val="000000"/>
                  <w:sz w:val="20"/>
                  <w:szCs w:val="20"/>
                </w:rPr>
                <w:t> (43)</w:t>
              </w:r>
            </w:hyperlink>
          </w:p>
        </w:tc>
        <w:tc>
          <w:tcPr>
            <w:tcW w:w="1836" w:type="pct"/>
            <w:tcBorders>
              <w:top w:val="single" w:sz="4" w:space="0" w:color="000000"/>
              <w:left w:val="single" w:sz="4" w:space="0" w:color="000000"/>
              <w:bottom w:val="single" w:sz="4" w:space="0" w:color="000000"/>
              <w:right w:val="single" w:sz="4" w:space="0" w:color="000000"/>
            </w:tcBorders>
            <w:hideMark/>
          </w:tcPr>
          <w:p w:rsidR="00EF0C38" w:rsidRPr="00EF0C38" w:rsidRDefault="00EF0C38" w:rsidP="00EF0C38">
            <w:pPr>
              <w:pStyle w:val="tbl-hdr"/>
              <w:jc w:val="center"/>
              <w:rPr>
                <w:rFonts w:ascii="Arial" w:hAnsi="Arial" w:cs="Arial"/>
                <w:b/>
                <w:color w:val="000000"/>
                <w:sz w:val="20"/>
                <w:szCs w:val="20"/>
              </w:rPr>
            </w:pPr>
            <w:r w:rsidRPr="00EF0C38">
              <w:rPr>
                <w:rFonts w:ascii="Arial" w:hAnsi="Arial" w:cs="Arial"/>
                <w:b/>
                <w:color w:val="000000"/>
                <w:sz w:val="20"/>
                <w:szCs w:val="20"/>
              </w:rPr>
              <w:t>Applicabilità</w:t>
            </w:r>
          </w:p>
        </w:tc>
        <w:tc>
          <w:tcPr>
            <w:tcW w:w="1398" w:type="pct"/>
            <w:tcBorders>
              <w:top w:val="single" w:sz="4" w:space="0" w:color="000000"/>
              <w:left w:val="single" w:sz="4" w:space="0" w:color="000000"/>
              <w:bottom w:val="single" w:sz="4" w:space="0" w:color="000000"/>
              <w:right w:val="single" w:sz="4" w:space="0" w:color="000000"/>
            </w:tcBorders>
          </w:tcPr>
          <w:p w:rsidR="00EF0C38" w:rsidRPr="00EF0C38" w:rsidRDefault="00EF0C38" w:rsidP="00EF0C38">
            <w:pPr>
              <w:pStyle w:val="tbl-hdr"/>
              <w:jc w:val="center"/>
              <w:rPr>
                <w:rFonts w:ascii="Arial" w:hAnsi="Arial" w:cs="Arial"/>
                <w:b/>
                <w:color w:val="000000"/>
                <w:sz w:val="20"/>
                <w:szCs w:val="20"/>
              </w:rPr>
            </w:pPr>
            <w:r w:rsidRPr="008504EB">
              <w:rPr>
                <w:rFonts w:ascii="Arial" w:hAnsi="Arial" w:cs="Arial"/>
                <w:b/>
                <w:color w:val="000000"/>
                <w:sz w:val="20"/>
                <w:szCs w:val="20"/>
              </w:rPr>
              <w:t xml:space="preserve">Valutazione del gestore in relazione </w:t>
            </w:r>
            <w:r w:rsidR="00CD6B16">
              <w:rPr>
                <w:rFonts w:ascii="Arial" w:hAnsi="Arial" w:cs="Arial"/>
                <w:b/>
                <w:color w:val="000000"/>
                <w:sz w:val="20"/>
                <w:szCs w:val="20"/>
              </w:rPr>
              <w:t>all’applicazione</w:t>
            </w:r>
          </w:p>
        </w:tc>
      </w:tr>
      <w:tr w:rsidR="00EF0C38" w:rsidRPr="00514002" w:rsidTr="00EF0C38">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EF0C38" w:rsidRPr="00514002" w:rsidRDefault="00EF0C38" w:rsidP="00EF0C38">
            <w:pPr>
              <w:pStyle w:val="tbl-txt"/>
              <w:jc w:val="center"/>
              <w:rPr>
                <w:rFonts w:ascii="Arial" w:hAnsi="Arial" w:cs="Arial"/>
                <w:color w:val="000000"/>
                <w:sz w:val="16"/>
                <w:szCs w:val="16"/>
              </w:rPr>
            </w:pPr>
            <w:r w:rsidRPr="00514002">
              <w:rPr>
                <w:rFonts w:ascii="Arial" w:hAnsi="Arial" w:cs="Arial"/>
                <w:color w:val="000000"/>
                <w:sz w:val="16"/>
                <w:szCs w:val="16"/>
              </w:rPr>
              <w:t>a</w:t>
            </w:r>
          </w:p>
        </w:tc>
        <w:tc>
          <w:tcPr>
            <w:tcW w:w="1613" w:type="pct"/>
            <w:tcBorders>
              <w:top w:val="single" w:sz="4" w:space="0" w:color="000000"/>
              <w:left w:val="single" w:sz="4" w:space="0" w:color="000000"/>
              <w:bottom w:val="single" w:sz="4" w:space="0" w:color="000000"/>
              <w:right w:val="single" w:sz="4" w:space="0" w:color="000000"/>
            </w:tcBorders>
            <w:hideMark/>
          </w:tcPr>
          <w:p w:rsidR="00EF0C38" w:rsidRPr="00514002" w:rsidRDefault="00EF0C38" w:rsidP="00EF0C38">
            <w:pPr>
              <w:pStyle w:val="tbl-txt"/>
              <w:ind w:left="131"/>
              <w:rPr>
                <w:rFonts w:ascii="Arial" w:hAnsi="Arial" w:cs="Arial"/>
                <w:color w:val="000000"/>
                <w:sz w:val="16"/>
                <w:szCs w:val="16"/>
              </w:rPr>
            </w:pPr>
            <w:r w:rsidRPr="00514002">
              <w:rPr>
                <w:rFonts w:ascii="Arial" w:hAnsi="Arial" w:cs="Arial"/>
                <w:color w:val="000000"/>
                <w:sz w:val="16"/>
                <w:szCs w:val="16"/>
              </w:rPr>
              <w:t>Ventilazione naturale o forzata con sistemi di abbeveraggio antispreco (in caso di pavimento pieno con lettiera profonda).</w:t>
            </w:r>
          </w:p>
        </w:tc>
        <w:tc>
          <w:tcPr>
            <w:tcW w:w="1836" w:type="pct"/>
            <w:tcBorders>
              <w:top w:val="single" w:sz="4" w:space="0" w:color="000000"/>
              <w:left w:val="single" w:sz="4" w:space="0" w:color="000000"/>
              <w:bottom w:val="single" w:sz="4" w:space="0" w:color="000000"/>
              <w:right w:val="single" w:sz="4" w:space="0" w:color="000000"/>
            </w:tcBorders>
            <w:hideMark/>
          </w:tcPr>
          <w:p w:rsidR="00EF0C38" w:rsidRPr="00514002" w:rsidRDefault="00EF0C38" w:rsidP="00C256EF">
            <w:pPr>
              <w:pStyle w:val="tbl-txt"/>
              <w:spacing w:before="120" w:beforeAutospacing="0" w:after="0" w:afterAutospacing="0"/>
              <w:ind w:left="130"/>
              <w:rPr>
                <w:rFonts w:ascii="Arial" w:hAnsi="Arial" w:cs="Arial"/>
                <w:color w:val="000000"/>
                <w:sz w:val="16"/>
                <w:szCs w:val="16"/>
              </w:rPr>
            </w:pPr>
            <w:r w:rsidRPr="00514002">
              <w:rPr>
                <w:rFonts w:ascii="Arial" w:hAnsi="Arial" w:cs="Arial"/>
                <w:color w:val="000000"/>
                <w:sz w:val="16"/>
                <w:szCs w:val="16"/>
              </w:rPr>
              <w:t>La ventilazione naturale non è applicabile agli impianti muniti di un sistema di ventilazione centralizzata.</w:t>
            </w:r>
          </w:p>
          <w:p w:rsidR="00C256EF" w:rsidRDefault="00C256EF" w:rsidP="00C256EF">
            <w:pPr>
              <w:pStyle w:val="tbl-txt"/>
              <w:spacing w:before="0" w:beforeAutospacing="0" w:after="120" w:afterAutospacing="0"/>
              <w:ind w:left="130"/>
              <w:rPr>
                <w:rFonts w:ascii="Arial" w:hAnsi="Arial" w:cs="Arial"/>
                <w:color w:val="000000"/>
                <w:sz w:val="16"/>
                <w:szCs w:val="16"/>
              </w:rPr>
            </w:pPr>
          </w:p>
          <w:p w:rsidR="00EF0C38" w:rsidRPr="00514002" w:rsidRDefault="00EF0C38" w:rsidP="00C256EF">
            <w:pPr>
              <w:pStyle w:val="tbl-txt"/>
              <w:spacing w:before="0" w:beforeAutospacing="0" w:after="120" w:afterAutospacing="0"/>
              <w:ind w:left="130"/>
              <w:rPr>
                <w:rFonts w:ascii="Arial" w:hAnsi="Arial" w:cs="Arial"/>
                <w:color w:val="000000"/>
                <w:sz w:val="16"/>
                <w:szCs w:val="16"/>
              </w:rPr>
            </w:pPr>
            <w:r w:rsidRPr="00514002">
              <w:rPr>
                <w:rFonts w:ascii="Arial" w:hAnsi="Arial" w:cs="Arial"/>
                <w:color w:val="000000"/>
                <w:sz w:val="16"/>
                <w:szCs w:val="16"/>
              </w:rPr>
              <w:t>La ventilazione naturale può non essere applicabile nella fase iniziale dell'allevamento e in caso di condizioni climatiche estreme.</w:t>
            </w:r>
          </w:p>
        </w:tc>
        <w:tc>
          <w:tcPr>
            <w:tcW w:w="1398" w:type="pct"/>
            <w:tcBorders>
              <w:top w:val="single" w:sz="4" w:space="0" w:color="000000"/>
              <w:left w:val="single" w:sz="4" w:space="0" w:color="000000"/>
              <w:bottom w:val="single" w:sz="4" w:space="0" w:color="000000"/>
              <w:right w:val="single" w:sz="4" w:space="0" w:color="000000"/>
            </w:tcBorders>
          </w:tcPr>
          <w:p w:rsidR="00EF0C38" w:rsidRPr="00514002" w:rsidRDefault="00EF0C38" w:rsidP="00EF0C38">
            <w:pPr>
              <w:pStyle w:val="tbl-txt"/>
              <w:jc w:val="center"/>
              <w:rPr>
                <w:rFonts w:ascii="Arial" w:hAnsi="Arial" w:cs="Arial"/>
                <w:color w:val="000000"/>
                <w:sz w:val="16"/>
                <w:szCs w:val="16"/>
              </w:rPr>
            </w:pPr>
          </w:p>
        </w:tc>
      </w:tr>
      <w:tr w:rsidR="00EF0C38" w:rsidRPr="00514002" w:rsidTr="00EF0C38">
        <w:trPr>
          <w:tblCellSpacing w:w="0" w:type="dxa"/>
        </w:trPr>
        <w:tc>
          <w:tcPr>
            <w:tcW w:w="153" w:type="pct"/>
            <w:tcBorders>
              <w:top w:val="single" w:sz="4" w:space="0" w:color="000000"/>
              <w:left w:val="single" w:sz="4" w:space="0" w:color="000000"/>
              <w:bottom w:val="single" w:sz="4" w:space="0" w:color="000000"/>
              <w:right w:val="single" w:sz="4" w:space="0" w:color="000000"/>
            </w:tcBorders>
            <w:hideMark/>
          </w:tcPr>
          <w:p w:rsidR="00EF0C38" w:rsidRPr="00514002" w:rsidRDefault="00EF0C38" w:rsidP="00EF0C38">
            <w:pPr>
              <w:pStyle w:val="tbl-txt"/>
              <w:jc w:val="center"/>
              <w:rPr>
                <w:rFonts w:ascii="Arial" w:hAnsi="Arial" w:cs="Arial"/>
                <w:color w:val="000000"/>
                <w:sz w:val="16"/>
                <w:szCs w:val="16"/>
              </w:rPr>
            </w:pPr>
            <w:r w:rsidRPr="00514002">
              <w:rPr>
                <w:rFonts w:ascii="Arial" w:hAnsi="Arial" w:cs="Arial"/>
                <w:color w:val="000000"/>
                <w:sz w:val="16"/>
                <w:szCs w:val="16"/>
              </w:rPr>
              <w:t>b</w:t>
            </w:r>
          </w:p>
        </w:tc>
        <w:tc>
          <w:tcPr>
            <w:tcW w:w="1613" w:type="pct"/>
            <w:tcBorders>
              <w:top w:val="single" w:sz="4" w:space="0" w:color="000000"/>
              <w:left w:val="single" w:sz="4" w:space="0" w:color="000000"/>
              <w:bottom w:val="single" w:sz="4" w:space="0" w:color="000000"/>
              <w:right w:val="single" w:sz="4" w:space="0" w:color="000000"/>
            </w:tcBorders>
            <w:hideMark/>
          </w:tcPr>
          <w:p w:rsidR="00EF0C38" w:rsidRPr="00514002" w:rsidRDefault="00EF0C38" w:rsidP="00EF0C38">
            <w:pPr>
              <w:pStyle w:val="tbl-txt"/>
              <w:ind w:left="131"/>
              <w:rPr>
                <w:rFonts w:ascii="Arial" w:hAnsi="Arial" w:cs="Arial"/>
                <w:color w:val="000000"/>
                <w:sz w:val="16"/>
                <w:szCs w:val="16"/>
              </w:rPr>
            </w:pPr>
            <w:r w:rsidRPr="00514002">
              <w:rPr>
                <w:rFonts w:ascii="Arial" w:hAnsi="Arial" w:cs="Arial"/>
                <w:color w:val="000000"/>
                <w:sz w:val="16"/>
                <w:szCs w:val="16"/>
              </w:rPr>
              <w:t>Uso di un sistema di trattamento aria, quale:</w:t>
            </w:r>
          </w:p>
          <w:tbl>
            <w:tblPr>
              <w:tblW w:w="5000" w:type="pct"/>
              <w:tblCellSpacing w:w="0" w:type="dxa"/>
              <w:tblCellMar>
                <w:left w:w="0" w:type="dxa"/>
                <w:right w:w="0" w:type="dxa"/>
              </w:tblCellMar>
              <w:tblLook w:val="04A0"/>
            </w:tblPr>
            <w:tblGrid>
              <w:gridCol w:w="323"/>
              <w:gridCol w:w="2773"/>
            </w:tblGrid>
            <w:tr w:rsidR="00EF0C38" w:rsidRPr="00514002">
              <w:trPr>
                <w:tblCellSpacing w:w="0" w:type="dxa"/>
              </w:trPr>
              <w:tc>
                <w:tcPr>
                  <w:tcW w:w="0" w:type="auto"/>
                  <w:hideMark/>
                </w:tcPr>
                <w:p w:rsidR="00EF0C38" w:rsidRPr="00514002" w:rsidRDefault="00EF0C38" w:rsidP="00EF0C38">
                  <w:pPr>
                    <w:pStyle w:val="Normale1"/>
                    <w:ind w:left="131"/>
                    <w:rPr>
                      <w:rFonts w:ascii="Arial" w:hAnsi="Arial" w:cs="Arial"/>
                      <w:sz w:val="16"/>
                      <w:szCs w:val="16"/>
                    </w:rPr>
                  </w:pPr>
                  <w:r w:rsidRPr="00514002">
                    <w:rPr>
                      <w:rFonts w:ascii="Arial" w:hAnsi="Arial" w:cs="Arial"/>
                      <w:sz w:val="16"/>
                      <w:szCs w:val="16"/>
                    </w:rPr>
                    <w:t>1.</w:t>
                  </w:r>
                </w:p>
              </w:tc>
              <w:tc>
                <w:tcPr>
                  <w:tcW w:w="0" w:type="auto"/>
                  <w:hideMark/>
                </w:tcPr>
                <w:p w:rsidR="00EF0C38" w:rsidRPr="00514002" w:rsidRDefault="00EF0C38" w:rsidP="00EF0C38">
                  <w:pPr>
                    <w:pStyle w:val="Normale1"/>
                    <w:ind w:left="131"/>
                    <w:rPr>
                      <w:rFonts w:ascii="Arial" w:hAnsi="Arial" w:cs="Arial"/>
                      <w:sz w:val="16"/>
                      <w:szCs w:val="16"/>
                    </w:rPr>
                  </w:pPr>
                  <w:r w:rsidRPr="00514002">
                    <w:rPr>
                      <w:rFonts w:ascii="Arial" w:hAnsi="Arial" w:cs="Arial"/>
                      <w:sz w:val="16"/>
                      <w:szCs w:val="16"/>
                    </w:rPr>
                    <w:t>Scrubber con soluzione acida;</w:t>
                  </w:r>
                </w:p>
              </w:tc>
            </w:tr>
          </w:tbl>
          <w:p w:rsidR="00EF0C38" w:rsidRPr="00514002" w:rsidRDefault="00EF0C38" w:rsidP="00EF0C38">
            <w:pPr>
              <w:ind w:left="131"/>
              <w:rPr>
                <w:rFonts w:ascii="Arial" w:hAnsi="Arial" w:cs="Arial"/>
                <w:vanish/>
                <w:sz w:val="16"/>
                <w:szCs w:val="16"/>
              </w:rPr>
            </w:pPr>
          </w:p>
          <w:tbl>
            <w:tblPr>
              <w:tblW w:w="5000" w:type="pct"/>
              <w:tblCellSpacing w:w="0" w:type="dxa"/>
              <w:tblCellMar>
                <w:left w:w="0" w:type="dxa"/>
                <w:right w:w="0" w:type="dxa"/>
              </w:tblCellMar>
              <w:tblLook w:val="04A0"/>
            </w:tblPr>
            <w:tblGrid>
              <w:gridCol w:w="265"/>
              <w:gridCol w:w="2831"/>
            </w:tblGrid>
            <w:tr w:rsidR="00EF0C38" w:rsidRPr="00514002">
              <w:trPr>
                <w:tblCellSpacing w:w="0" w:type="dxa"/>
              </w:trPr>
              <w:tc>
                <w:tcPr>
                  <w:tcW w:w="0" w:type="auto"/>
                  <w:hideMark/>
                </w:tcPr>
                <w:p w:rsidR="00EF0C38" w:rsidRPr="00514002" w:rsidRDefault="00EF0C38" w:rsidP="00EF0C38">
                  <w:pPr>
                    <w:pStyle w:val="Normale1"/>
                    <w:ind w:left="131"/>
                    <w:rPr>
                      <w:rFonts w:ascii="Arial" w:hAnsi="Arial" w:cs="Arial"/>
                      <w:sz w:val="16"/>
                      <w:szCs w:val="16"/>
                    </w:rPr>
                  </w:pPr>
                  <w:r w:rsidRPr="00514002">
                    <w:rPr>
                      <w:rFonts w:ascii="Arial" w:hAnsi="Arial" w:cs="Arial"/>
                      <w:sz w:val="16"/>
                      <w:szCs w:val="16"/>
                    </w:rPr>
                    <w:t>2.</w:t>
                  </w:r>
                </w:p>
              </w:tc>
              <w:tc>
                <w:tcPr>
                  <w:tcW w:w="0" w:type="auto"/>
                  <w:hideMark/>
                </w:tcPr>
                <w:p w:rsidR="00EF0C38" w:rsidRPr="00514002" w:rsidRDefault="00EF0C38" w:rsidP="00EF0C38">
                  <w:pPr>
                    <w:pStyle w:val="Normale1"/>
                    <w:ind w:left="131"/>
                    <w:rPr>
                      <w:rFonts w:ascii="Arial" w:hAnsi="Arial" w:cs="Arial"/>
                      <w:sz w:val="16"/>
                      <w:szCs w:val="16"/>
                    </w:rPr>
                  </w:pPr>
                  <w:r w:rsidRPr="00514002">
                    <w:rPr>
                      <w:rFonts w:ascii="Arial" w:hAnsi="Arial" w:cs="Arial"/>
                      <w:sz w:val="16"/>
                      <w:szCs w:val="16"/>
                    </w:rPr>
                    <w:t>Sistema di trattamento aria a due o tre fasi;</w:t>
                  </w:r>
                </w:p>
              </w:tc>
            </w:tr>
          </w:tbl>
          <w:p w:rsidR="00EF0C38" w:rsidRPr="00514002" w:rsidRDefault="00EF0C38" w:rsidP="00EF0C38">
            <w:pPr>
              <w:ind w:left="131"/>
              <w:rPr>
                <w:rFonts w:ascii="Arial" w:hAnsi="Arial" w:cs="Arial"/>
                <w:vanish/>
                <w:sz w:val="16"/>
                <w:szCs w:val="16"/>
              </w:rPr>
            </w:pPr>
          </w:p>
          <w:tbl>
            <w:tblPr>
              <w:tblW w:w="5000" w:type="pct"/>
              <w:tblCellSpacing w:w="0" w:type="dxa"/>
              <w:tblCellMar>
                <w:left w:w="0" w:type="dxa"/>
                <w:right w:w="0" w:type="dxa"/>
              </w:tblCellMar>
              <w:tblLook w:val="04A0"/>
            </w:tblPr>
            <w:tblGrid>
              <w:gridCol w:w="265"/>
              <w:gridCol w:w="2831"/>
            </w:tblGrid>
            <w:tr w:rsidR="00EF0C38" w:rsidRPr="00514002">
              <w:trPr>
                <w:tblCellSpacing w:w="0" w:type="dxa"/>
              </w:trPr>
              <w:tc>
                <w:tcPr>
                  <w:tcW w:w="0" w:type="auto"/>
                  <w:hideMark/>
                </w:tcPr>
                <w:p w:rsidR="00EF0C38" w:rsidRPr="00514002" w:rsidRDefault="00EF0C38" w:rsidP="00EF0C38">
                  <w:pPr>
                    <w:pStyle w:val="Normale1"/>
                    <w:ind w:left="131"/>
                    <w:rPr>
                      <w:rFonts w:ascii="Arial" w:hAnsi="Arial" w:cs="Arial"/>
                      <w:sz w:val="16"/>
                      <w:szCs w:val="16"/>
                    </w:rPr>
                  </w:pPr>
                  <w:r w:rsidRPr="00514002">
                    <w:rPr>
                      <w:rFonts w:ascii="Arial" w:hAnsi="Arial" w:cs="Arial"/>
                      <w:sz w:val="16"/>
                      <w:szCs w:val="16"/>
                    </w:rPr>
                    <w:t>3.</w:t>
                  </w:r>
                </w:p>
              </w:tc>
              <w:tc>
                <w:tcPr>
                  <w:tcW w:w="0" w:type="auto"/>
                  <w:hideMark/>
                </w:tcPr>
                <w:p w:rsidR="00EF0C38" w:rsidRPr="00514002" w:rsidRDefault="00EF0C38" w:rsidP="00EF0C38">
                  <w:pPr>
                    <w:pStyle w:val="Normale1"/>
                    <w:ind w:left="131"/>
                    <w:rPr>
                      <w:rFonts w:ascii="Arial" w:hAnsi="Arial" w:cs="Arial"/>
                      <w:sz w:val="16"/>
                      <w:szCs w:val="16"/>
                    </w:rPr>
                  </w:pPr>
                  <w:r w:rsidRPr="00514002">
                    <w:rPr>
                      <w:rFonts w:ascii="Arial" w:hAnsi="Arial" w:cs="Arial"/>
                      <w:sz w:val="16"/>
                      <w:szCs w:val="16"/>
                    </w:rPr>
                    <w:t>Bioscrubber (o filtro irrorante biologico).</w:t>
                  </w:r>
                </w:p>
              </w:tc>
            </w:tr>
          </w:tbl>
          <w:p w:rsidR="00EF0C38" w:rsidRPr="00514002" w:rsidRDefault="00EF0C38" w:rsidP="00EF0C38">
            <w:pPr>
              <w:ind w:left="131"/>
              <w:rPr>
                <w:rFonts w:ascii="Arial" w:hAnsi="Arial" w:cs="Arial"/>
                <w:sz w:val="16"/>
                <w:szCs w:val="16"/>
              </w:rPr>
            </w:pPr>
          </w:p>
        </w:tc>
        <w:tc>
          <w:tcPr>
            <w:tcW w:w="1836" w:type="pct"/>
            <w:tcBorders>
              <w:top w:val="single" w:sz="4" w:space="0" w:color="000000"/>
              <w:left w:val="single" w:sz="4" w:space="0" w:color="000000"/>
              <w:bottom w:val="single" w:sz="4" w:space="0" w:color="000000"/>
              <w:right w:val="single" w:sz="4" w:space="0" w:color="000000"/>
            </w:tcBorders>
            <w:hideMark/>
          </w:tcPr>
          <w:p w:rsidR="00EF0C38" w:rsidRPr="00514002" w:rsidRDefault="00EF0C38" w:rsidP="00C256EF">
            <w:pPr>
              <w:pStyle w:val="tbl-txt"/>
              <w:spacing w:before="120" w:beforeAutospacing="0" w:after="0" w:afterAutospacing="0"/>
              <w:ind w:left="130"/>
              <w:rPr>
                <w:rFonts w:ascii="Arial" w:hAnsi="Arial" w:cs="Arial"/>
                <w:color w:val="000000"/>
                <w:sz w:val="16"/>
                <w:szCs w:val="16"/>
              </w:rPr>
            </w:pPr>
            <w:r w:rsidRPr="00514002">
              <w:rPr>
                <w:rFonts w:ascii="Arial" w:hAnsi="Arial" w:cs="Arial"/>
                <w:color w:val="000000"/>
                <w:sz w:val="16"/>
                <w:szCs w:val="16"/>
              </w:rPr>
              <w:t>Potrebbe non essere di applicabilità generale a causa degli elevati costi di attuazione.</w:t>
            </w:r>
          </w:p>
          <w:p w:rsidR="00EF0C38" w:rsidRPr="00514002" w:rsidRDefault="00EF0C38" w:rsidP="00EF0C38">
            <w:pPr>
              <w:pStyle w:val="tbl-txt"/>
              <w:ind w:left="131"/>
              <w:rPr>
                <w:rFonts w:ascii="Arial" w:hAnsi="Arial" w:cs="Arial"/>
                <w:color w:val="000000"/>
                <w:sz w:val="16"/>
                <w:szCs w:val="16"/>
              </w:rPr>
            </w:pPr>
            <w:r w:rsidRPr="00514002">
              <w:rPr>
                <w:rFonts w:ascii="Arial" w:hAnsi="Arial" w:cs="Arial"/>
                <w:color w:val="000000"/>
                <w:sz w:val="16"/>
                <w:szCs w:val="16"/>
              </w:rPr>
              <w:t>Applicabile agli impianti esistenti solo dove si usa un sistema di ventilazione centralizzato.</w:t>
            </w:r>
          </w:p>
        </w:tc>
        <w:tc>
          <w:tcPr>
            <w:tcW w:w="1398" w:type="pct"/>
            <w:tcBorders>
              <w:top w:val="single" w:sz="4" w:space="0" w:color="000000"/>
              <w:left w:val="single" w:sz="4" w:space="0" w:color="000000"/>
              <w:bottom w:val="single" w:sz="4" w:space="0" w:color="000000"/>
              <w:right w:val="single" w:sz="4" w:space="0" w:color="000000"/>
            </w:tcBorders>
          </w:tcPr>
          <w:p w:rsidR="00EF0C38" w:rsidRPr="00514002" w:rsidRDefault="00EF0C38" w:rsidP="00EF0C38">
            <w:pPr>
              <w:pStyle w:val="tbl-txt"/>
              <w:jc w:val="center"/>
              <w:rPr>
                <w:rFonts w:ascii="Arial" w:hAnsi="Arial" w:cs="Arial"/>
                <w:color w:val="000000"/>
                <w:sz w:val="16"/>
                <w:szCs w:val="16"/>
              </w:rPr>
            </w:pPr>
          </w:p>
        </w:tc>
      </w:tr>
    </w:tbl>
    <w:p w:rsidR="00EF0C38" w:rsidRDefault="00EF0C38" w:rsidP="00EF0C38">
      <w:pPr>
        <w:pStyle w:val="note"/>
        <w:spacing w:before="0" w:beforeAutospacing="0" w:after="60" w:afterAutospacing="0"/>
        <w:jc w:val="center"/>
        <w:rPr>
          <w:rFonts w:ascii="Arial" w:hAnsi="Arial" w:cs="Arial"/>
          <w:b/>
          <w:color w:val="000000"/>
          <w:sz w:val="16"/>
          <w:szCs w:val="16"/>
        </w:rPr>
      </w:pPr>
    </w:p>
    <w:p w:rsidR="00EF0C38" w:rsidRDefault="00EF0C38">
      <w:pPr>
        <w:rPr>
          <w:rFonts w:ascii="Arial" w:hAnsi="Arial" w:cs="Arial"/>
          <w:b/>
          <w:sz w:val="16"/>
          <w:szCs w:val="16"/>
        </w:rPr>
      </w:pPr>
      <w:r>
        <w:rPr>
          <w:rFonts w:ascii="Arial" w:hAnsi="Arial" w:cs="Arial"/>
          <w:b/>
          <w:sz w:val="16"/>
          <w:szCs w:val="16"/>
        </w:rPr>
        <w:br w:type="page"/>
      </w:r>
    </w:p>
    <w:p w:rsidR="00B0607A" w:rsidRPr="00B0607A" w:rsidRDefault="00B0607A" w:rsidP="00B0607A">
      <w:pPr>
        <w:pStyle w:val="note"/>
        <w:spacing w:before="0" w:beforeAutospacing="0" w:after="60" w:afterAutospacing="0"/>
        <w:rPr>
          <w:rFonts w:ascii="Arial" w:hAnsi="Arial" w:cs="Arial"/>
          <w:b/>
          <w:color w:val="000000"/>
          <w:sz w:val="16"/>
          <w:szCs w:val="16"/>
        </w:rPr>
      </w:pPr>
      <w:r w:rsidRPr="00B0607A">
        <w:rPr>
          <w:rFonts w:ascii="Arial" w:hAnsi="Arial" w:cs="Arial"/>
          <w:b/>
          <w:color w:val="000000"/>
          <w:sz w:val="16"/>
          <w:szCs w:val="16"/>
        </w:rPr>
        <w:lastRenderedPageBreak/>
        <w:t>NOTE</w:t>
      </w:r>
    </w:p>
    <w:p w:rsidR="00370E9F" w:rsidRPr="00B40CAF" w:rsidRDefault="003F6E1E" w:rsidP="00B0607A">
      <w:pPr>
        <w:pStyle w:val="note"/>
        <w:spacing w:before="0" w:beforeAutospacing="0" w:after="60" w:afterAutospacing="0"/>
        <w:rPr>
          <w:rFonts w:ascii="Arial" w:hAnsi="Arial" w:cs="Arial"/>
          <w:sz w:val="16"/>
          <w:szCs w:val="16"/>
        </w:rPr>
      </w:pPr>
      <w:hyperlink r:id="rId17" w:anchor="ntc1-L_2017043IT.01023201-E0001"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Direttiva 91/676/CEE del Consiglio, del 12 dicembre 1991, relativa alla protezione delle acque dell'inquinamento provocato dai nitrati provenienti da fonti agricole (</w:t>
      </w:r>
      <w:hyperlink r:id="rId18" w:history="1">
        <w:r w:rsidR="00370E9F" w:rsidRPr="00B40CAF">
          <w:rPr>
            <w:rStyle w:val="Collegamentoipertestuale"/>
            <w:rFonts w:ascii="Arial" w:hAnsi="Arial" w:cs="Arial"/>
            <w:color w:val="auto"/>
            <w:sz w:val="16"/>
            <w:szCs w:val="16"/>
          </w:rPr>
          <w:t>GU L 375 del 31.12.1991, pag. 1</w:t>
        </w:r>
      </w:hyperlink>
      <w:r w:rsidR="00370E9F" w:rsidRPr="00B40CAF">
        <w:rPr>
          <w:rFonts w:ascii="Arial" w:hAnsi="Arial" w:cs="Arial"/>
          <w:sz w:val="16"/>
          <w:szCs w:val="16"/>
        </w:rPr>
        <w:t>).</w:t>
      </w:r>
    </w:p>
    <w:p w:rsidR="00370E9F" w:rsidRPr="00B40CAF" w:rsidRDefault="003F6E1E" w:rsidP="00B0607A">
      <w:pPr>
        <w:pStyle w:val="note"/>
        <w:spacing w:before="0" w:beforeAutospacing="0" w:after="60" w:afterAutospacing="0"/>
        <w:rPr>
          <w:rFonts w:ascii="Arial" w:hAnsi="Arial" w:cs="Arial"/>
          <w:sz w:val="16"/>
          <w:szCs w:val="16"/>
        </w:rPr>
      </w:pPr>
      <w:hyperlink r:id="rId19" w:anchor="ntc2-L_2017043IT.01023201-E0002"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Regolamento (CE) n. 1069/2009 del Parlamento europeo e del Consiglio, del 21 ottobre 2009, recante norme sanitarie relative ai sottoprodotti di origine animale e ai prodotti derivati non destinati al consumo umano e che abroga il regolamento (CE) n. 1774/2002 (regolamento sui sottoprodotti di origine animale) (</w:t>
      </w:r>
      <w:hyperlink r:id="rId20" w:history="1">
        <w:r w:rsidR="00370E9F" w:rsidRPr="00B40CAF">
          <w:rPr>
            <w:rStyle w:val="Collegamentoipertestuale"/>
            <w:rFonts w:ascii="Arial" w:hAnsi="Arial" w:cs="Arial"/>
            <w:color w:val="auto"/>
            <w:sz w:val="16"/>
            <w:szCs w:val="16"/>
          </w:rPr>
          <w:t>GU L 300 del 14.11.2009, pag. 1</w:t>
        </w:r>
      </w:hyperlink>
      <w:r w:rsidR="00370E9F" w:rsidRPr="00B40CAF">
        <w:rPr>
          <w:rFonts w:ascii="Arial" w:hAnsi="Arial" w:cs="Arial"/>
          <w:sz w:val="16"/>
          <w:szCs w:val="16"/>
        </w:rPr>
        <w:t>).</w:t>
      </w:r>
    </w:p>
    <w:p w:rsidR="00370E9F" w:rsidRPr="00B40CAF" w:rsidRDefault="003F6E1E" w:rsidP="00B0607A">
      <w:pPr>
        <w:pStyle w:val="note"/>
        <w:spacing w:before="0" w:beforeAutospacing="0" w:after="60" w:afterAutospacing="0"/>
        <w:rPr>
          <w:rFonts w:ascii="Arial" w:hAnsi="Arial" w:cs="Arial"/>
          <w:sz w:val="16"/>
          <w:szCs w:val="16"/>
        </w:rPr>
      </w:pPr>
      <w:hyperlink r:id="rId21" w:anchor="ntc3-L_2017043IT.01023201-E0003"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4.10.1 Le informazioni sull'efficacia delle tecniche per la riduzione delle emissioni di ammoniaca possono essere ottenute da orientamenti europei o internazionali riconosciuti, per esempio gli orientamenti dell'UNECE «Options for ammonia mitigation».</w:t>
      </w:r>
    </w:p>
    <w:p w:rsidR="00370E9F" w:rsidRPr="00B40CAF" w:rsidRDefault="003F6E1E" w:rsidP="00B0607A">
      <w:pPr>
        <w:pStyle w:val="note"/>
        <w:spacing w:before="0" w:beforeAutospacing="0" w:after="60" w:afterAutospacing="0"/>
        <w:rPr>
          <w:rFonts w:ascii="Arial" w:hAnsi="Arial" w:cs="Arial"/>
          <w:sz w:val="16"/>
          <w:szCs w:val="16"/>
        </w:rPr>
      </w:pPr>
      <w:hyperlink r:id="rId22" w:anchor="ntc4-L_2017043IT.01023201-E0004"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4</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limite inferiore dell'intervallo può essere conseguito mediante una combinazione di tecniche.</w:t>
      </w:r>
    </w:p>
    <w:p w:rsidR="00370E9F" w:rsidRPr="00B40CAF" w:rsidRDefault="003F6E1E" w:rsidP="00B0607A">
      <w:pPr>
        <w:pStyle w:val="note"/>
        <w:spacing w:before="0" w:beforeAutospacing="0" w:after="60" w:afterAutospacing="0"/>
        <w:rPr>
          <w:rFonts w:ascii="Arial" w:hAnsi="Arial" w:cs="Arial"/>
          <w:sz w:val="16"/>
          <w:szCs w:val="16"/>
        </w:rPr>
      </w:pPr>
      <w:hyperlink r:id="rId23" w:anchor="ntc5-L_2017043IT.01023201-E0005"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5</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L'azoto totale escreto associato alla BAT non è applicabile alle pollastre o ai riproduttori, per tutte le specie di pollame.</w:t>
      </w:r>
    </w:p>
    <w:p w:rsidR="00370E9F" w:rsidRPr="00B40CAF" w:rsidRDefault="003F6E1E" w:rsidP="00B0607A">
      <w:pPr>
        <w:pStyle w:val="note"/>
        <w:spacing w:before="0" w:beforeAutospacing="0" w:after="60" w:afterAutospacing="0"/>
        <w:rPr>
          <w:rFonts w:ascii="Arial" w:hAnsi="Arial" w:cs="Arial"/>
          <w:sz w:val="16"/>
          <w:szCs w:val="16"/>
        </w:rPr>
      </w:pPr>
      <w:hyperlink r:id="rId24" w:anchor="ntc6-L_2017043IT.01023201-E0006"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6</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limite superiore dell'intervallo è associato all'allevamento di tacchini maschi.</w:t>
      </w:r>
    </w:p>
    <w:p w:rsidR="00370E9F" w:rsidRPr="00B40CAF" w:rsidRDefault="003F6E1E" w:rsidP="00B0607A">
      <w:pPr>
        <w:pStyle w:val="note"/>
        <w:spacing w:before="0" w:beforeAutospacing="0" w:after="60" w:afterAutospacing="0"/>
        <w:rPr>
          <w:rFonts w:ascii="Arial" w:hAnsi="Arial" w:cs="Arial"/>
          <w:sz w:val="16"/>
          <w:szCs w:val="16"/>
        </w:rPr>
      </w:pPr>
      <w:hyperlink r:id="rId25" w:anchor="ntc7-L_2017043IT.01023201-E0007"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7</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4.10.2</w:t>
      </w:r>
    </w:p>
    <w:p w:rsidR="00370E9F" w:rsidRPr="00B40CAF" w:rsidRDefault="003F6E1E" w:rsidP="00B0607A">
      <w:pPr>
        <w:pStyle w:val="note"/>
        <w:spacing w:before="0" w:beforeAutospacing="0" w:after="60" w:afterAutospacing="0"/>
        <w:rPr>
          <w:rFonts w:ascii="Arial" w:hAnsi="Arial" w:cs="Arial"/>
          <w:sz w:val="16"/>
          <w:szCs w:val="16"/>
        </w:rPr>
      </w:pPr>
      <w:hyperlink r:id="rId26" w:anchor="ntc8-L_2017043IT.01023201-E0008"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8</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limite inferiore dell'intervallo può essere conseguito mediante una combinazione di tecniche.</w:t>
      </w:r>
    </w:p>
    <w:p w:rsidR="00370E9F" w:rsidRPr="00B40CAF" w:rsidRDefault="003F6E1E" w:rsidP="00B0607A">
      <w:pPr>
        <w:pStyle w:val="note"/>
        <w:spacing w:before="0" w:beforeAutospacing="0" w:after="60" w:afterAutospacing="0"/>
        <w:rPr>
          <w:rFonts w:ascii="Arial" w:hAnsi="Arial" w:cs="Arial"/>
          <w:sz w:val="16"/>
          <w:szCs w:val="16"/>
        </w:rPr>
      </w:pPr>
      <w:hyperlink r:id="rId27" w:anchor="ntc9-L_2017043IT.01023201-E0009"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9</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fosforo totale escreto associato alla BAT non è applicabile alle pollastre o ai riproduttori, per tutte le specie di pollame.</w:t>
      </w:r>
    </w:p>
    <w:p w:rsidR="00370E9F" w:rsidRPr="00B40CAF" w:rsidRDefault="003F6E1E" w:rsidP="00B0607A">
      <w:pPr>
        <w:pStyle w:val="note"/>
        <w:spacing w:before="0" w:beforeAutospacing="0" w:after="60" w:afterAutospacing="0"/>
        <w:rPr>
          <w:rFonts w:ascii="Arial" w:hAnsi="Arial" w:cs="Arial"/>
          <w:sz w:val="16"/>
          <w:szCs w:val="16"/>
        </w:rPr>
      </w:pPr>
      <w:hyperlink r:id="rId28" w:anchor="ntc10-L_2017043IT.01023201-E0010"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10</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della tecnica è riportata nella sezione 4.1.</w:t>
      </w:r>
    </w:p>
    <w:p w:rsidR="00370E9F" w:rsidRPr="00B40CAF" w:rsidRDefault="003F6E1E" w:rsidP="00B0607A">
      <w:pPr>
        <w:pStyle w:val="note"/>
        <w:spacing w:before="0" w:beforeAutospacing="0" w:after="60" w:afterAutospacing="0"/>
        <w:rPr>
          <w:rFonts w:ascii="Arial" w:hAnsi="Arial" w:cs="Arial"/>
          <w:sz w:val="16"/>
          <w:szCs w:val="16"/>
        </w:rPr>
      </w:pPr>
      <w:hyperlink r:id="rId29" w:anchor="ntc11-L_2017043IT.01023201-E0011"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11</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4.1</w:t>
      </w:r>
    </w:p>
    <w:p w:rsidR="00370E9F" w:rsidRPr="00B40CAF" w:rsidRDefault="003F6E1E" w:rsidP="00B0607A">
      <w:pPr>
        <w:pStyle w:val="note"/>
        <w:spacing w:before="0" w:beforeAutospacing="0" w:after="60" w:afterAutospacing="0"/>
        <w:rPr>
          <w:rFonts w:ascii="Arial" w:hAnsi="Arial" w:cs="Arial"/>
          <w:sz w:val="16"/>
          <w:szCs w:val="16"/>
        </w:rPr>
      </w:pPr>
      <w:hyperlink r:id="rId30" w:anchor="ntc12-L_2017043IT.01023201-E0012"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12</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4.2</w:t>
      </w:r>
    </w:p>
    <w:p w:rsidR="00370E9F" w:rsidRPr="00B40CAF" w:rsidRDefault="003F6E1E" w:rsidP="00B0607A">
      <w:pPr>
        <w:pStyle w:val="note"/>
        <w:spacing w:before="0" w:beforeAutospacing="0" w:after="60" w:afterAutospacing="0"/>
        <w:rPr>
          <w:rFonts w:ascii="Arial" w:hAnsi="Arial" w:cs="Arial"/>
          <w:sz w:val="16"/>
          <w:szCs w:val="16"/>
        </w:rPr>
      </w:pPr>
      <w:hyperlink r:id="rId31" w:anchor="ntc13-L_2017043IT.01023201-E0013"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13</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della tecnica è riportata nelle sezioni 4.3 e 4.11.</w:t>
      </w:r>
    </w:p>
    <w:p w:rsidR="00370E9F" w:rsidRPr="00B40CAF" w:rsidRDefault="003F6E1E" w:rsidP="00B0607A">
      <w:pPr>
        <w:pStyle w:val="note"/>
        <w:spacing w:before="0" w:beforeAutospacing="0" w:after="60" w:afterAutospacing="0"/>
        <w:rPr>
          <w:rFonts w:ascii="Arial" w:hAnsi="Arial" w:cs="Arial"/>
          <w:sz w:val="16"/>
          <w:szCs w:val="16"/>
        </w:rPr>
      </w:pPr>
      <w:hyperlink r:id="rId32" w:anchor="ntc14-L_2017043IT.01023201-E0014"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14</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della tecnica è riportata nelle sezioni 4.4 e 4.11.</w:t>
      </w:r>
    </w:p>
    <w:p w:rsidR="00370E9F" w:rsidRPr="00B40CAF" w:rsidRDefault="003F6E1E" w:rsidP="00B0607A">
      <w:pPr>
        <w:pStyle w:val="note"/>
        <w:spacing w:before="0" w:beforeAutospacing="0" w:after="60" w:afterAutospacing="0"/>
        <w:rPr>
          <w:rFonts w:ascii="Arial" w:hAnsi="Arial" w:cs="Arial"/>
          <w:sz w:val="16"/>
          <w:szCs w:val="16"/>
        </w:rPr>
      </w:pPr>
      <w:hyperlink r:id="rId33" w:anchor="ntc15-L_2017043IT.01023201-E0015"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15</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4.5</w:t>
      </w:r>
    </w:p>
    <w:p w:rsidR="00370E9F" w:rsidRPr="00B40CAF" w:rsidRDefault="003F6E1E" w:rsidP="00B0607A">
      <w:pPr>
        <w:pStyle w:val="note"/>
        <w:spacing w:before="0" w:beforeAutospacing="0" w:after="60" w:afterAutospacing="0"/>
        <w:rPr>
          <w:rFonts w:ascii="Arial" w:hAnsi="Arial" w:cs="Arial"/>
          <w:sz w:val="16"/>
          <w:szCs w:val="16"/>
        </w:rPr>
      </w:pPr>
      <w:hyperlink r:id="rId34" w:anchor="ntc16-L_2017043IT.01023201-E0016"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16</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4.5</w:t>
      </w:r>
    </w:p>
    <w:p w:rsidR="00370E9F" w:rsidRPr="00B40CAF" w:rsidRDefault="003F6E1E" w:rsidP="00B0607A">
      <w:pPr>
        <w:pStyle w:val="note"/>
        <w:spacing w:before="0" w:beforeAutospacing="0" w:after="60" w:afterAutospacing="0"/>
        <w:rPr>
          <w:rFonts w:ascii="Arial" w:hAnsi="Arial" w:cs="Arial"/>
          <w:sz w:val="16"/>
          <w:szCs w:val="16"/>
        </w:rPr>
      </w:pPr>
      <w:hyperlink r:id="rId35" w:anchor="ntc17-L_2017043IT.01023201-E0017"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17</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della tecnica è riportata nelle sezioni 4.6.1 e 4.12.3.</w:t>
      </w:r>
    </w:p>
    <w:p w:rsidR="00370E9F" w:rsidRPr="00B40CAF" w:rsidRDefault="003F6E1E" w:rsidP="00B0607A">
      <w:pPr>
        <w:pStyle w:val="note"/>
        <w:spacing w:before="0" w:beforeAutospacing="0" w:after="60" w:afterAutospacing="0"/>
        <w:rPr>
          <w:rFonts w:ascii="Arial" w:hAnsi="Arial" w:cs="Arial"/>
          <w:sz w:val="16"/>
          <w:szCs w:val="16"/>
        </w:rPr>
      </w:pPr>
      <w:hyperlink r:id="rId36" w:anchor="ntc18-L_2017043IT.01023201-E0018"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18</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4.6.1</w:t>
      </w:r>
    </w:p>
    <w:p w:rsidR="00370E9F" w:rsidRPr="00B40CAF" w:rsidRDefault="003F6E1E" w:rsidP="00B0607A">
      <w:pPr>
        <w:pStyle w:val="note"/>
        <w:spacing w:before="0" w:beforeAutospacing="0" w:after="60" w:afterAutospacing="0"/>
        <w:rPr>
          <w:rFonts w:ascii="Arial" w:hAnsi="Arial" w:cs="Arial"/>
          <w:sz w:val="16"/>
          <w:szCs w:val="16"/>
        </w:rPr>
      </w:pPr>
      <w:hyperlink r:id="rId37" w:anchor="ntc19-L_2017043IT.01023201-E0019"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19</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della tecnica è riportata nelle sezioni 3.1.1 e 4.6.2.</w:t>
      </w:r>
    </w:p>
    <w:p w:rsidR="00370E9F" w:rsidRPr="00B40CAF" w:rsidRDefault="003F6E1E" w:rsidP="00B0607A">
      <w:pPr>
        <w:pStyle w:val="note"/>
        <w:spacing w:before="0" w:beforeAutospacing="0" w:after="60" w:afterAutospacing="0"/>
        <w:rPr>
          <w:rFonts w:ascii="Arial" w:hAnsi="Arial" w:cs="Arial"/>
          <w:sz w:val="16"/>
          <w:szCs w:val="16"/>
        </w:rPr>
      </w:pPr>
      <w:hyperlink r:id="rId38" w:anchor="ntc20-L_2017043IT.01023201-E0020"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20</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4.7.</w:t>
      </w:r>
    </w:p>
    <w:p w:rsidR="00370E9F" w:rsidRPr="00B40CAF" w:rsidRDefault="003F6E1E" w:rsidP="00B0607A">
      <w:pPr>
        <w:pStyle w:val="note"/>
        <w:spacing w:before="0" w:beforeAutospacing="0" w:after="60" w:afterAutospacing="0"/>
        <w:rPr>
          <w:rFonts w:ascii="Arial" w:hAnsi="Arial" w:cs="Arial"/>
          <w:sz w:val="16"/>
          <w:szCs w:val="16"/>
        </w:rPr>
      </w:pPr>
      <w:hyperlink r:id="rId39" w:anchor="ntc21-L_2017043IT.01023201-E0021"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21</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della tecnica è riportata nelle sezioni 4.8.1 e 4.12.3.</w:t>
      </w:r>
    </w:p>
    <w:p w:rsidR="00370E9F" w:rsidRPr="00B40CAF" w:rsidRDefault="003F6E1E" w:rsidP="00B0607A">
      <w:pPr>
        <w:pStyle w:val="note"/>
        <w:spacing w:before="0" w:beforeAutospacing="0" w:after="60" w:afterAutospacing="0"/>
        <w:rPr>
          <w:rFonts w:ascii="Arial" w:hAnsi="Arial" w:cs="Arial"/>
          <w:sz w:val="16"/>
          <w:szCs w:val="16"/>
        </w:rPr>
      </w:pPr>
      <w:hyperlink r:id="rId40" w:anchor="ntc22-L_2017043IT.01023201-E0022"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22</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valore più basso dell'intervallo corrisponde all'incorporazione immediata.</w:t>
      </w:r>
    </w:p>
    <w:p w:rsidR="00370E9F" w:rsidRPr="00B40CAF" w:rsidRDefault="003F6E1E" w:rsidP="00B0607A">
      <w:pPr>
        <w:pStyle w:val="note"/>
        <w:spacing w:before="0" w:beforeAutospacing="0" w:after="60" w:afterAutospacing="0"/>
        <w:rPr>
          <w:rFonts w:ascii="Arial" w:hAnsi="Arial" w:cs="Arial"/>
          <w:sz w:val="16"/>
          <w:szCs w:val="16"/>
        </w:rPr>
      </w:pPr>
      <w:hyperlink r:id="rId41" w:anchor="ntc23-L_2017043IT.01023201-E0023"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23</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limite superiore dell'intervallo può arrivare a 12 ore se le condizioni non sono propizie a un'incorporazione più rapida, per esempio se non sono economicamente disponibili risorse umane e macchinari.</w:t>
      </w:r>
    </w:p>
    <w:p w:rsidR="00370E9F" w:rsidRPr="00B40CAF" w:rsidRDefault="003F6E1E" w:rsidP="00B0607A">
      <w:pPr>
        <w:pStyle w:val="note"/>
        <w:spacing w:before="0" w:beforeAutospacing="0" w:after="60" w:afterAutospacing="0"/>
        <w:rPr>
          <w:rFonts w:ascii="Arial" w:hAnsi="Arial" w:cs="Arial"/>
          <w:sz w:val="16"/>
          <w:szCs w:val="16"/>
        </w:rPr>
      </w:pPr>
      <w:hyperlink r:id="rId42" w:anchor="ntc24-L_2017043IT.01023201-E0024"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24</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4.9.1</w:t>
      </w:r>
    </w:p>
    <w:p w:rsidR="00370E9F" w:rsidRPr="00B40CAF" w:rsidRDefault="003F6E1E" w:rsidP="00B0607A">
      <w:pPr>
        <w:pStyle w:val="note"/>
        <w:spacing w:before="0" w:beforeAutospacing="0" w:after="60" w:afterAutospacing="0"/>
        <w:rPr>
          <w:rFonts w:ascii="Arial" w:hAnsi="Arial" w:cs="Arial"/>
          <w:sz w:val="16"/>
          <w:szCs w:val="16"/>
        </w:rPr>
      </w:pPr>
      <w:hyperlink r:id="rId43" w:anchor="ntc25-L_2017043IT.01023201-E0025"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25</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4.9.2</w:t>
      </w:r>
    </w:p>
    <w:p w:rsidR="00370E9F" w:rsidRPr="00B40CAF" w:rsidRDefault="003F6E1E" w:rsidP="00B0607A">
      <w:pPr>
        <w:pStyle w:val="note"/>
        <w:spacing w:before="0" w:beforeAutospacing="0" w:after="60" w:afterAutospacing="0"/>
        <w:rPr>
          <w:rFonts w:ascii="Arial" w:hAnsi="Arial" w:cs="Arial"/>
          <w:sz w:val="16"/>
          <w:szCs w:val="16"/>
        </w:rPr>
      </w:pPr>
      <w:hyperlink r:id="rId44" w:anchor="ntc26-L_2017043IT.01023201-E0026"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26</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delle tecniche è riportata nelle sezioni 4.9.1 e 4.9.2.</w:t>
      </w:r>
    </w:p>
    <w:p w:rsidR="00370E9F" w:rsidRPr="00B40CAF" w:rsidRDefault="003F6E1E" w:rsidP="00B0607A">
      <w:pPr>
        <w:pStyle w:val="note"/>
        <w:spacing w:before="0" w:beforeAutospacing="0" w:after="60" w:afterAutospacing="0"/>
        <w:rPr>
          <w:rFonts w:ascii="Arial" w:hAnsi="Arial" w:cs="Arial"/>
          <w:sz w:val="16"/>
          <w:szCs w:val="16"/>
        </w:rPr>
      </w:pPr>
      <w:hyperlink r:id="rId45" w:anchor="ntc27-L_2017043IT.01023201-E0027"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27</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La descrizione delle tecniche è riportata nella sezione 4.9.3.</w:t>
      </w:r>
    </w:p>
    <w:p w:rsidR="00370E9F" w:rsidRPr="00B40CAF" w:rsidRDefault="003F6E1E" w:rsidP="00B0607A">
      <w:pPr>
        <w:pStyle w:val="note"/>
        <w:spacing w:before="0" w:beforeAutospacing="0" w:after="60" w:afterAutospacing="0"/>
        <w:rPr>
          <w:rFonts w:ascii="Arial" w:hAnsi="Arial" w:cs="Arial"/>
          <w:sz w:val="16"/>
          <w:szCs w:val="16"/>
        </w:rPr>
      </w:pPr>
      <w:hyperlink r:id="rId46" w:anchor="ntc28-L_2017043IT.01023201-E0028"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28</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delle tecniche è riportata nelle sezioni 4.11 e 4.12.</w:t>
      </w:r>
    </w:p>
    <w:p w:rsidR="00370E9F" w:rsidRPr="00B40CAF" w:rsidRDefault="003F6E1E" w:rsidP="00B0607A">
      <w:pPr>
        <w:pStyle w:val="note"/>
        <w:spacing w:before="0" w:beforeAutospacing="0" w:after="60" w:afterAutospacing="0"/>
        <w:rPr>
          <w:rFonts w:ascii="Arial" w:hAnsi="Arial" w:cs="Arial"/>
          <w:sz w:val="16"/>
          <w:szCs w:val="16"/>
        </w:rPr>
      </w:pPr>
      <w:hyperlink r:id="rId47" w:anchor="ntc29-L_2017043IT.01023201-E0029"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29</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valore più basso dell'intervallo è associato all'utilizzo di un sistema di trattamento aria.</w:t>
      </w:r>
    </w:p>
    <w:p w:rsidR="00370E9F" w:rsidRPr="00B40CAF" w:rsidRDefault="003F6E1E" w:rsidP="00B0607A">
      <w:pPr>
        <w:pStyle w:val="note"/>
        <w:spacing w:before="0" w:beforeAutospacing="0" w:after="60" w:afterAutospacing="0"/>
        <w:rPr>
          <w:rFonts w:ascii="Arial" w:hAnsi="Arial" w:cs="Arial"/>
          <w:sz w:val="16"/>
          <w:szCs w:val="16"/>
        </w:rPr>
      </w:pPr>
      <w:hyperlink r:id="rId48" w:anchor="ntc30-L_2017043IT.01023201-E0030"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30</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Per gli impianti esistenti che utilizzano una fossa profonda in combinazione con tecniche di gestione nutrizionale, il limite superiore del BAT-AEL è 4,0 kg NH</w:t>
      </w:r>
      <w:r w:rsidR="00370E9F" w:rsidRPr="00B40CAF">
        <w:rPr>
          <w:rStyle w:val="sub"/>
          <w:rFonts w:ascii="Arial" w:hAnsi="Arial" w:cs="Arial"/>
          <w:sz w:val="16"/>
          <w:szCs w:val="16"/>
        </w:rPr>
        <w:t>3</w:t>
      </w:r>
      <w:r w:rsidR="00370E9F" w:rsidRPr="00B40CAF">
        <w:rPr>
          <w:rFonts w:ascii="Arial" w:hAnsi="Arial" w:cs="Arial"/>
          <w:sz w:val="16"/>
          <w:szCs w:val="16"/>
        </w:rPr>
        <w:t>/posto animale/anno.</w:t>
      </w:r>
    </w:p>
    <w:p w:rsidR="00370E9F" w:rsidRPr="00B40CAF" w:rsidRDefault="003F6E1E" w:rsidP="00B0607A">
      <w:pPr>
        <w:pStyle w:val="note"/>
        <w:spacing w:before="0" w:beforeAutospacing="0" w:after="60" w:afterAutospacing="0"/>
        <w:rPr>
          <w:rFonts w:ascii="Arial" w:hAnsi="Arial" w:cs="Arial"/>
          <w:sz w:val="16"/>
          <w:szCs w:val="16"/>
        </w:rPr>
      </w:pPr>
      <w:hyperlink r:id="rId49" w:anchor="ntc31-L_2017043IT.01023201-E0031"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31</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Per gli impianti che usano BAT 30.a6, 30.a7 o 30.a11, il limite superiore del BAT-AEL è 5,2 kg NH</w:t>
      </w:r>
      <w:r w:rsidR="00370E9F" w:rsidRPr="00B40CAF">
        <w:rPr>
          <w:rStyle w:val="sub"/>
          <w:rFonts w:ascii="Arial" w:hAnsi="Arial" w:cs="Arial"/>
          <w:sz w:val="16"/>
          <w:szCs w:val="16"/>
        </w:rPr>
        <w:t>3</w:t>
      </w:r>
      <w:r w:rsidR="00370E9F" w:rsidRPr="00B40CAF">
        <w:rPr>
          <w:rFonts w:ascii="Arial" w:hAnsi="Arial" w:cs="Arial"/>
          <w:sz w:val="16"/>
          <w:szCs w:val="16"/>
        </w:rPr>
        <w:t>/posto animale/anno.</w:t>
      </w:r>
    </w:p>
    <w:p w:rsidR="00370E9F" w:rsidRPr="00B40CAF" w:rsidRDefault="003F6E1E" w:rsidP="00B0607A">
      <w:pPr>
        <w:pStyle w:val="note"/>
        <w:spacing w:before="0" w:beforeAutospacing="0" w:after="60" w:afterAutospacing="0"/>
        <w:rPr>
          <w:rFonts w:ascii="Arial" w:hAnsi="Arial" w:cs="Arial"/>
          <w:sz w:val="16"/>
          <w:szCs w:val="16"/>
        </w:rPr>
      </w:pPr>
      <w:hyperlink r:id="rId50" w:anchor="ntc32-L_2017043IT.01023201-E0032"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32</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Per gli impianti esistenti che utilizzanoBAT 30 una fossa profonda in combinazione con tecniche di gestione nutrizionale, il limite superiore del BAT-AEL è 7,5 kg NH</w:t>
      </w:r>
      <w:r w:rsidR="00370E9F" w:rsidRPr="00B40CAF">
        <w:rPr>
          <w:rStyle w:val="sub"/>
          <w:rFonts w:ascii="Arial" w:hAnsi="Arial" w:cs="Arial"/>
          <w:sz w:val="16"/>
          <w:szCs w:val="16"/>
        </w:rPr>
        <w:t>3</w:t>
      </w:r>
      <w:r w:rsidR="00370E9F" w:rsidRPr="00B40CAF">
        <w:rPr>
          <w:rFonts w:ascii="Arial" w:hAnsi="Arial" w:cs="Arial"/>
          <w:sz w:val="16"/>
          <w:szCs w:val="16"/>
        </w:rPr>
        <w:t>/posto animale/anno.</w:t>
      </w:r>
    </w:p>
    <w:p w:rsidR="00370E9F" w:rsidRPr="00B40CAF" w:rsidRDefault="003F6E1E" w:rsidP="00B0607A">
      <w:pPr>
        <w:pStyle w:val="note"/>
        <w:spacing w:before="0" w:beforeAutospacing="0" w:after="60" w:afterAutospacing="0"/>
        <w:rPr>
          <w:rFonts w:ascii="Arial" w:hAnsi="Arial" w:cs="Arial"/>
          <w:sz w:val="16"/>
          <w:szCs w:val="16"/>
        </w:rPr>
      </w:pPr>
      <w:hyperlink r:id="rId51" w:anchor="ntc33-L_2017043IT.01023201-E0033"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33</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Per gli impianti esistenti che utilizzano una fossa profonda in combinazione con tecniche di gestione nutrizionale, il limite superiore del BAT-AEL è 0,7 kg NH</w:t>
      </w:r>
      <w:r w:rsidR="00370E9F" w:rsidRPr="00B40CAF">
        <w:rPr>
          <w:rStyle w:val="sub"/>
          <w:rFonts w:ascii="Arial" w:hAnsi="Arial" w:cs="Arial"/>
          <w:sz w:val="16"/>
          <w:szCs w:val="16"/>
        </w:rPr>
        <w:t>3</w:t>
      </w:r>
      <w:r w:rsidR="00370E9F" w:rsidRPr="00B40CAF">
        <w:rPr>
          <w:rFonts w:ascii="Arial" w:hAnsi="Arial" w:cs="Arial"/>
          <w:sz w:val="16"/>
          <w:szCs w:val="16"/>
        </w:rPr>
        <w:t>/posto animale/anno.</w:t>
      </w:r>
    </w:p>
    <w:p w:rsidR="00370E9F" w:rsidRPr="00B40CAF" w:rsidRDefault="003F6E1E" w:rsidP="00B0607A">
      <w:pPr>
        <w:pStyle w:val="note"/>
        <w:spacing w:before="0" w:beforeAutospacing="0" w:after="60" w:afterAutospacing="0"/>
        <w:rPr>
          <w:rFonts w:ascii="Arial" w:hAnsi="Arial" w:cs="Arial"/>
          <w:sz w:val="16"/>
          <w:szCs w:val="16"/>
        </w:rPr>
      </w:pPr>
      <w:hyperlink r:id="rId52" w:anchor="ntc34-L_2017043IT.01023201-E0034"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34</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Per gli impianti che usano BAT 30.a6, 30.a7 o 30.a8, il limite superiore del BAT-AEL è 0,7 kg NH</w:t>
      </w:r>
      <w:r w:rsidR="00370E9F" w:rsidRPr="00B40CAF">
        <w:rPr>
          <w:rStyle w:val="sub"/>
          <w:rFonts w:ascii="Arial" w:hAnsi="Arial" w:cs="Arial"/>
          <w:sz w:val="16"/>
          <w:szCs w:val="16"/>
        </w:rPr>
        <w:t>3</w:t>
      </w:r>
      <w:r w:rsidR="00370E9F" w:rsidRPr="00B40CAF">
        <w:rPr>
          <w:rFonts w:ascii="Arial" w:hAnsi="Arial" w:cs="Arial"/>
          <w:sz w:val="16"/>
          <w:szCs w:val="16"/>
        </w:rPr>
        <w:t>/posto animale/anno.</w:t>
      </w:r>
    </w:p>
    <w:p w:rsidR="00370E9F" w:rsidRPr="00B40CAF" w:rsidRDefault="003F6E1E" w:rsidP="00B0607A">
      <w:pPr>
        <w:pStyle w:val="note"/>
        <w:spacing w:before="0" w:beforeAutospacing="0" w:after="60" w:afterAutospacing="0"/>
        <w:rPr>
          <w:rFonts w:ascii="Arial" w:hAnsi="Arial" w:cs="Arial"/>
          <w:sz w:val="16"/>
          <w:szCs w:val="16"/>
        </w:rPr>
      </w:pPr>
      <w:hyperlink r:id="rId53" w:anchor="ntc35-L_2017043IT.01023201-E0035"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35</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Per gli impianti esistenti che utilizzano una fossa profonda in combinazione con tecniche di gestione nutrizionale, il limite superiore del BAT-AEL è 3,6 kg NH</w:t>
      </w:r>
      <w:r w:rsidR="00370E9F" w:rsidRPr="00B40CAF">
        <w:rPr>
          <w:rStyle w:val="sub"/>
          <w:rFonts w:ascii="Arial" w:hAnsi="Arial" w:cs="Arial"/>
          <w:sz w:val="16"/>
          <w:szCs w:val="16"/>
        </w:rPr>
        <w:t>3</w:t>
      </w:r>
      <w:r w:rsidR="00370E9F" w:rsidRPr="00B40CAF">
        <w:rPr>
          <w:rFonts w:ascii="Arial" w:hAnsi="Arial" w:cs="Arial"/>
          <w:sz w:val="16"/>
          <w:szCs w:val="16"/>
        </w:rPr>
        <w:t>/posto animale/anno.</w:t>
      </w:r>
    </w:p>
    <w:p w:rsidR="00370E9F" w:rsidRPr="00B40CAF" w:rsidRDefault="003F6E1E" w:rsidP="00B0607A">
      <w:pPr>
        <w:pStyle w:val="note"/>
        <w:spacing w:before="0" w:beforeAutospacing="0" w:after="60" w:afterAutospacing="0"/>
        <w:rPr>
          <w:rFonts w:ascii="Arial" w:hAnsi="Arial" w:cs="Arial"/>
          <w:sz w:val="16"/>
          <w:szCs w:val="16"/>
        </w:rPr>
      </w:pPr>
      <w:hyperlink r:id="rId54" w:anchor="ntc36-L_2017043IT.01023201-E0036"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36</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Per gli impianti che usano BAT 30.a6, 30.a7,.a8 o 30.a16, il limite superiore del BAT-AEL è 5,65 kg NH</w:t>
      </w:r>
      <w:r w:rsidR="00370E9F" w:rsidRPr="00B40CAF">
        <w:rPr>
          <w:rStyle w:val="sub"/>
          <w:rFonts w:ascii="Arial" w:hAnsi="Arial" w:cs="Arial"/>
          <w:sz w:val="16"/>
          <w:szCs w:val="16"/>
        </w:rPr>
        <w:t>3</w:t>
      </w:r>
      <w:r w:rsidR="00370E9F" w:rsidRPr="00B40CAF">
        <w:rPr>
          <w:rFonts w:ascii="Arial" w:hAnsi="Arial" w:cs="Arial"/>
          <w:sz w:val="16"/>
          <w:szCs w:val="16"/>
        </w:rPr>
        <w:t>/posto animale/anno.</w:t>
      </w:r>
    </w:p>
    <w:p w:rsidR="00370E9F" w:rsidRPr="00B40CAF" w:rsidRDefault="003F6E1E" w:rsidP="00B0607A">
      <w:pPr>
        <w:pStyle w:val="note"/>
        <w:spacing w:before="0" w:beforeAutospacing="0" w:after="60" w:afterAutospacing="0"/>
        <w:rPr>
          <w:rFonts w:ascii="Arial" w:hAnsi="Arial" w:cs="Arial"/>
          <w:sz w:val="16"/>
          <w:szCs w:val="16"/>
        </w:rPr>
      </w:pPr>
      <w:hyperlink r:id="rId55" w:anchor="ntc37-L_2017043IT.01023201-E0037"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37</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della tecnica è riportata nelle sezioni 4.11 e 4.13.1.</w:t>
      </w:r>
    </w:p>
    <w:p w:rsidR="00370E9F" w:rsidRPr="00B40CAF" w:rsidRDefault="003F6E1E" w:rsidP="00B0607A">
      <w:pPr>
        <w:pStyle w:val="note"/>
        <w:spacing w:before="0" w:beforeAutospacing="0" w:after="60" w:afterAutospacing="0"/>
        <w:rPr>
          <w:rFonts w:ascii="Arial" w:hAnsi="Arial" w:cs="Arial"/>
          <w:sz w:val="16"/>
          <w:szCs w:val="16"/>
        </w:rPr>
      </w:pPr>
      <w:hyperlink r:id="rId56" w:anchor="ntc38-L_2017043IT.01023201-E0038"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38</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Per gli impianti esistenti che usano un sistema di ventilazione forzata e una rimozione infrequente dell'effluente (in caso di lettiera profonda con fossa profonda per gli effluenti di allevamento), in combinazione con una misura che consenta di realizzare un elevato contenuto di materia secca nell'effluente, il limite superiore del BAT-AEL è 0,25 kg NH</w:t>
      </w:r>
      <w:r w:rsidR="00370E9F" w:rsidRPr="00B40CAF">
        <w:rPr>
          <w:rStyle w:val="sub"/>
          <w:rFonts w:ascii="Arial" w:hAnsi="Arial" w:cs="Arial"/>
          <w:sz w:val="16"/>
          <w:szCs w:val="16"/>
        </w:rPr>
        <w:t>3</w:t>
      </w:r>
      <w:r w:rsidR="00370E9F" w:rsidRPr="00B40CAF">
        <w:rPr>
          <w:rFonts w:ascii="Arial" w:hAnsi="Arial" w:cs="Arial"/>
          <w:sz w:val="16"/>
          <w:szCs w:val="16"/>
        </w:rPr>
        <w:t>/posto animale/anno.</w:t>
      </w:r>
    </w:p>
    <w:p w:rsidR="00370E9F" w:rsidRPr="00B40CAF" w:rsidRDefault="003F6E1E" w:rsidP="00B0607A">
      <w:pPr>
        <w:pStyle w:val="note"/>
        <w:spacing w:before="0" w:beforeAutospacing="0" w:after="60" w:afterAutospacing="0"/>
        <w:rPr>
          <w:rFonts w:ascii="Arial" w:hAnsi="Arial" w:cs="Arial"/>
          <w:sz w:val="16"/>
          <w:szCs w:val="16"/>
        </w:rPr>
      </w:pPr>
      <w:hyperlink r:id="rId57" w:anchor="ntc39-L_2017043IT.01023201-E0039"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39</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delle tecniche è riportata nelle sezioni 4.11 e 4.13.2.</w:t>
      </w:r>
    </w:p>
    <w:p w:rsidR="00370E9F" w:rsidRPr="00B40CAF" w:rsidRDefault="003F6E1E" w:rsidP="00B0607A">
      <w:pPr>
        <w:pStyle w:val="note"/>
        <w:spacing w:before="0" w:beforeAutospacing="0" w:after="60" w:afterAutospacing="0"/>
        <w:rPr>
          <w:rFonts w:ascii="Arial" w:hAnsi="Arial" w:cs="Arial"/>
          <w:sz w:val="16"/>
          <w:szCs w:val="16"/>
        </w:rPr>
      </w:pPr>
      <w:hyperlink r:id="rId58" w:anchor="ntc40-L_2017043IT.01023201-E0040"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40</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BAT-AEL può non essere applicabile ai seguenti tipi di pratiche agricole: estensivo al coperto, all'aperto, rurale all'aperto e rurale in libertà, a norma delle definizioni di cui al regolamento (CE) n. 543/2008 della Commissione, del 16 giugno 2008, recante modalità di applicazione del regolamento (CE) n. 1234/2007 del Consiglio per quanto riguarda le norme di commercializzazione per le carni di pollame (</w:t>
      </w:r>
      <w:hyperlink r:id="rId59" w:history="1">
        <w:r w:rsidR="00370E9F" w:rsidRPr="00B40CAF">
          <w:rPr>
            <w:rStyle w:val="Collegamentoipertestuale"/>
            <w:rFonts w:ascii="Arial" w:hAnsi="Arial" w:cs="Arial"/>
            <w:color w:val="auto"/>
            <w:sz w:val="16"/>
            <w:szCs w:val="16"/>
          </w:rPr>
          <w:t>GU L 157 del 17.6.2008, pag. 46</w:t>
        </w:r>
      </w:hyperlink>
      <w:r w:rsidR="00370E9F" w:rsidRPr="00B40CAF">
        <w:rPr>
          <w:rFonts w:ascii="Arial" w:hAnsi="Arial" w:cs="Arial"/>
          <w:sz w:val="16"/>
          <w:szCs w:val="16"/>
        </w:rPr>
        <w:t>).</w:t>
      </w:r>
    </w:p>
    <w:p w:rsidR="00370E9F" w:rsidRPr="00B40CAF" w:rsidRDefault="003F6E1E" w:rsidP="00B0607A">
      <w:pPr>
        <w:pStyle w:val="note"/>
        <w:spacing w:before="0" w:beforeAutospacing="0" w:after="60" w:afterAutospacing="0"/>
        <w:rPr>
          <w:rFonts w:ascii="Arial" w:hAnsi="Arial" w:cs="Arial"/>
          <w:sz w:val="16"/>
          <w:szCs w:val="16"/>
        </w:rPr>
      </w:pPr>
      <w:hyperlink r:id="rId60" w:anchor="ntc41-L_2017043IT.01023201-E0041"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41</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Il valore più basso dell'intervallo è associato all'utilizzo di un sistema di trattamento aria.</w:t>
      </w:r>
    </w:p>
    <w:p w:rsidR="00370E9F" w:rsidRPr="00B40CAF" w:rsidRDefault="003F6E1E" w:rsidP="00B0607A">
      <w:pPr>
        <w:pStyle w:val="note"/>
        <w:spacing w:before="0" w:beforeAutospacing="0" w:after="60" w:afterAutospacing="0"/>
        <w:rPr>
          <w:rFonts w:ascii="Arial" w:hAnsi="Arial" w:cs="Arial"/>
          <w:sz w:val="16"/>
          <w:szCs w:val="16"/>
        </w:rPr>
      </w:pPr>
      <w:hyperlink r:id="rId61" w:anchor="ntc42-L_2017043IT.01023201-E0042"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42</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delle tecniche è riportata nelle sezioni 4.11 e 4.13.3.</w:t>
      </w:r>
    </w:p>
    <w:p w:rsidR="00370E9F" w:rsidRPr="00B40CAF" w:rsidRDefault="003F6E1E" w:rsidP="00B0607A">
      <w:pPr>
        <w:pStyle w:val="note"/>
        <w:spacing w:before="0" w:beforeAutospacing="0" w:after="60" w:afterAutospacing="0"/>
        <w:rPr>
          <w:rFonts w:ascii="Arial" w:hAnsi="Arial" w:cs="Arial"/>
          <w:sz w:val="16"/>
          <w:szCs w:val="16"/>
        </w:rPr>
      </w:pPr>
      <w:hyperlink r:id="rId62" w:anchor="ntc43-L_2017043IT.01023201-E0043"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43</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Una descrizione delle tecniche è riportata nelle sezioni 4.11 e 4.13.4.</w:t>
      </w:r>
    </w:p>
    <w:p w:rsidR="000F2203" w:rsidRPr="006B3D6D" w:rsidRDefault="003F6E1E" w:rsidP="00C30E5A">
      <w:pPr>
        <w:pStyle w:val="note"/>
        <w:spacing w:before="0" w:beforeAutospacing="0" w:after="60" w:afterAutospacing="0"/>
        <w:rPr>
          <w:rFonts w:ascii="Arial" w:eastAsia="Arial" w:hAnsi="Arial" w:cs="Arial"/>
          <w:sz w:val="20"/>
          <w:szCs w:val="20"/>
        </w:rPr>
      </w:pPr>
      <w:hyperlink r:id="rId63" w:anchor="ntc44-L_2017043IT.01023201-E0044" w:history="1">
        <w:r w:rsidR="00370E9F" w:rsidRPr="00B40CAF">
          <w:rPr>
            <w:rStyle w:val="Collegamentoipertestuale"/>
            <w:rFonts w:ascii="Arial" w:hAnsi="Arial" w:cs="Arial"/>
            <w:color w:val="auto"/>
            <w:sz w:val="16"/>
            <w:szCs w:val="16"/>
          </w:rPr>
          <w:t>(</w:t>
        </w:r>
        <w:r w:rsidR="00370E9F" w:rsidRPr="00B40CAF">
          <w:rPr>
            <w:rStyle w:val="super"/>
            <w:rFonts w:ascii="Arial" w:hAnsi="Arial" w:cs="Arial"/>
            <w:sz w:val="16"/>
            <w:szCs w:val="16"/>
            <w:u w:val="single"/>
          </w:rPr>
          <w:t>44</w:t>
        </w:r>
        <w:r w:rsidR="00370E9F" w:rsidRPr="00B40CAF">
          <w:rPr>
            <w:rStyle w:val="Collegamentoipertestuale"/>
            <w:rFonts w:ascii="Arial" w:hAnsi="Arial" w:cs="Arial"/>
            <w:color w:val="auto"/>
            <w:sz w:val="16"/>
            <w:szCs w:val="16"/>
          </w:rPr>
          <w:t>)</w:t>
        </w:r>
      </w:hyperlink>
      <w:r w:rsidR="00370E9F" w:rsidRPr="00B40CAF">
        <w:rPr>
          <w:rFonts w:ascii="Arial" w:hAnsi="Arial" w:cs="Arial"/>
          <w:sz w:val="16"/>
          <w:szCs w:val="16"/>
        </w:rPr>
        <w:t>  Regolamento (CE) n. 1831/2003 del Parlamento europeo e del Consiglio, del 22 settembre 2003, sugli additivi destinati all'alimentazione animale (</w:t>
      </w:r>
      <w:hyperlink r:id="rId64" w:history="1">
        <w:r w:rsidR="00370E9F" w:rsidRPr="00B40CAF">
          <w:rPr>
            <w:rStyle w:val="Collegamentoipertestuale"/>
            <w:rFonts w:ascii="Arial" w:hAnsi="Arial" w:cs="Arial"/>
            <w:color w:val="auto"/>
            <w:sz w:val="16"/>
            <w:szCs w:val="16"/>
          </w:rPr>
          <w:t>GU L 268 del 18.10.2003, pag. 29</w:t>
        </w:r>
      </w:hyperlink>
      <w:r w:rsidR="00C30E5A">
        <w:rPr>
          <w:rFonts w:ascii="Arial" w:hAnsi="Arial" w:cs="Arial"/>
          <w:sz w:val="16"/>
          <w:szCs w:val="16"/>
        </w:rPr>
        <w:t>)</w:t>
      </w:r>
    </w:p>
    <w:sectPr w:rsidR="000F2203" w:rsidRPr="006B3D6D" w:rsidSect="00C30E5A">
      <w:footerReference w:type="default" r:id="rId65"/>
      <w:pgSz w:w="11906" w:h="16838"/>
      <w:pgMar w:top="1418" w:right="1134"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C80" w:rsidRDefault="00304C80" w:rsidP="00E069E2">
      <w:r>
        <w:separator/>
      </w:r>
    </w:p>
  </w:endnote>
  <w:endnote w:type="continuationSeparator" w:id="0">
    <w:p w:rsidR="00304C80" w:rsidRDefault="00304C80" w:rsidP="00E069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6771904"/>
      <w:docPartObj>
        <w:docPartGallery w:val="Page Numbers (Bottom of Page)"/>
        <w:docPartUnique/>
      </w:docPartObj>
    </w:sdtPr>
    <w:sdtContent>
      <w:p w:rsidR="00517E17" w:rsidRDefault="00517E17">
        <w:pPr>
          <w:pStyle w:val="Pidipagina"/>
          <w:jc w:val="center"/>
        </w:pPr>
        <w:r>
          <w:t>-</w:t>
        </w:r>
        <w:r w:rsidR="003F6E1E">
          <w:fldChar w:fldCharType="begin"/>
        </w:r>
        <w:r>
          <w:instrText xml:space="preserve"> PAGE   \* MERGEFORMAT </w:instrText>
        </w:r>
        <w:r w:rsidR="003F6E1E">
          <w:fldChar w:fldCharType="separate"/>
        </w:r>
        <w:r w:rsidR="00E905F0">
          <w:rPr>
            <w:noProof/>
          </w:rPr>
          <w:t>15</w:t>
        </w:r>
        <w:r w:rsidR="003F6E1E">
          <w:rPr>
            <w:noProof/>
          </w:rPr>
          <w:fldChar w:fldCharType="end"/>
        </w:r>
        <w:r>
          <w:t>-</w:t>
        </w:r>
      </w:p>
    </w:sdtContent>
  </w:sdt>
  <w:p w:rsidR="00517E17" w:rsidRDefault="00517E1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E17" w:rsidRDefault="003F6E1E">
    <w:pPr>
      <w:pStyle w:val="Pidipagina"/>
      <w:ind w:right="360"/>
    </w:pPr>
    <w:r>
      <w:rPr>
        <w:noProof/>
      </w:rPr>
      <w:pict>
        <v:shapetype id="_x0000_t202" coordsize="21600,21600" o:spt="202" path="m,l,21600r21600,l21600,xe">
          <v:stroke joinstyle="miter"/>
          <v:path gradientshapeok="t" o:connecttype="rect"/>
        </v:shapetype>
        <v:shape id="Cornice140" o:spid="_x0000_s2049" type="#_x0000_t202" style="position:absolute;margin-left:-233.6pt;margin-top:.05pt;width:0;height:1.65pt;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kYCwgEAAIADAAAOAAAAZHJzL2Uyb0RvYy54bWysU9Gq2zAMfR/sH4zfV6dljBKaXrZ76Rhc&#10;tkG3D3AcpzHYlpF9m3RfP9lp2sv2NpYHR5JPjnQkZfcwOcvOGqMB3/D1quJMewWd8aeG//xxeLfl&#10;LCbpO2nB64ZfdOQP+7dvdmOo9QYGsJ1GRiQ+1mNo+JBSqIWIatBOxhUE7emyB3QykYsn0aEcid1Z&#10;samqD2IE7AKC0jFS9Gm+5PvC3/dapW99H3VituFUWyonlrPNp9jvZH1CGQajrmXIf6jCSeMp6Y3q&#10;SSbJXtD8ReWMQojQp5UCJ6DvjdJFA6lZV3+oOQ4y6KKFmhPDrU3x/9Gqr+fvyExHs+PMS0cjegT0&#10;VNX6fenOGGJNoGMgWJo+wZSR1LUcjxTMoqceXX6THEb31OfLrbd6SkzNQUXRTbXdFl5x/yxgTJ81&#10;OJaNhiMNrfRSnp9jolQEXSA5SwRruoOxtjh4ah8tsrOkAR/KM39rwyDn6JIuztDC94pD3JVkK03t&#10;dJXXQnch1bTdVNUA+IuzkTal4Z5WmTP7xdMg8lItBi5Guxg05CDTsz8GlaGl4vDxJcHBFGU545yG&#10;ysoOjbkUeF3JvEev/YK6/zj73wAAAP//AwBQSwMEFAAGAAgAAAAhAO3BOtnXAAAAAAEAAA8AAABk&#10;cnMvZG93bnJldi54bWxMj0FPwzAMhe9I+w+RkbggljLQhErTCZDgyMSYgN28xrTVGqdK0rX8e7wT&#10;3Pz8rPc+F6vJdepIIbaeDVzPM1DElbct1wa2789Xd6BiQrbYeSYDPxRhVc7OCsytH/mNjptUKwnh&#10;mKOBJqU+1zpWDTmMc98Ti/ftg8MkMtTaBhwl3HV6kWVL7bBlaWiwp6eGqsNmcAYW68eX8cPisPt6&#10;XX9auxtCTZfGXJxPD/egEk3p7xhO+IIOpTDt/cA2qs6APJJOWyWezHsDN7egy0L/By9/AQAA//8D&#10;AFBLAQItABQABgAIAAAAIQC2gziS/gAAAOEBAAATAAAAAAAAAAAAAAAAAAAAAABbQ29udGVudF9U&#10;eXBlc10ueG1sUEsBAi0AFAAGAAgAAAAhADj9If/WAAAAlAEAAAsAAAAAAAAAAAAAAAAALwEAAF9y&#10;ZWxzLy5yZWxzUEsBAi0AFAAGAAgAAAAhAKNyRgLCAQAAgAMAAA4AAAAAAAAAAAAAAAAALgIAAGRy&#10;cy9lMm9Eb2MueG1sUEsBAi0AFAAGAAgAAAAhAO3BOtnXAAAAAAEAAA8AAAAAAAAAAAAAAAAAHAQA&#10;AGRycy9kb3ducmV2LnhtbFBLBQYAAAAABAAEAPMAAAAgBQAAAAA=&#10;" stroked="f">
          <v:fill opacity="0"/>
          <v:textbox style="mso-next-textbox:#Cornice140;mso-fit-shape-to-text:t" inset="0,0,0,0">
            <w:txbxContent>
              <w:p w:rsidR="00517E17" w:rsidRDefault="003F6E1E">
                <w:pPr>
                  <w:pStyle w:val="Pidipagina"/>
                </w:pPr>
                <w:r>
                  <w:rPr>
                    <w:rStyle w:val="Numeropagina"/>
                  </w:rPr>
                  <w:fldChar w:fldCharType="begin"/>
                </w:r>
                <w:r w:rsidR="00517E17">
                  <w:rPr>
                    <w:rStyle w:val="Numeropagina"/>
                  </w:rPr>
                  <w:instrText xml:space="preserve"> PAGE </w:instrText>
                </w:r>
                <w:r>
                  <w:rPr>
                    <w:rStyle w:val="Numeropagina"/>
                  </w:rPr>
                  <w:fldChar w:fldCharType="separate"/>
                </w:r>
                <w:r w:rsidR="00E905F0">
                  <w:rPr>
                    <w:rStyle w:val="Numeropagina"/>
                    <w:noProof/>
                  </w:rPr>
                  <w:t>42</w:t>
                </w:r>
                <w:r>
                  <w:rPr>
                    <w:rStyle w:val="Numeropagina"/>
                  </w:rPr>
                  <w:fldChar w:fldCharType="end"/>
                </w:r>
              </w:p>
            </w:txbxContent>
          </v:textbox>
          <w10:wrap type="square"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C80" w:rsidRDefault="00304C80" w:rsidP="00E069E2">
      <w:r>
        <w:separator/>
      </w:r>
    </w:p>
  </w:footnote>
  <w:footnote w:type="continuationSeparator" w:id="0">
    <w:p w:rsidR="00304C80" w:rsidRDefault="00304C80" w:rsidP="00E069E2">
      <w:r>
        <w:continuationSeparator/>
      </w:r>
    </w:p>
  </w:footnote>
  <w:footnote w:id="1">
    <w:p w:rsidR="00517E17" w:rsidRPr="00856DE6" w:rsidRDefault="00517E17" w:rsidP="00856DE6">
      <w:pPr>
        <w:rPr>
          <w:rFonts w:ascii="Arial" w:hAnsi="Arial" w:cs="Arial"/>
          <w:sz w:val="16"/>
          <w:szCs w:val="16"/>
        </w:rPr>
      </w:pPr>
      <w:r>
        <w:rPr>
          <w:rStyle w:val="Rimandonotaapidipagina"/>
        </w:rPr>
        <w:footnoteRef/>
      </w:r>
      <w:r>
        <w:t xml:space="preserve">  </w:t>
      </w:r>
      <w:r>
        <w:tab/>
      </w:r>
      <w:r w:rsidRPr="00856DE6">
        <w:rPr>
          <w:rFonts w:ascii="Arial" w:hAnsi="Arial" w:cs="Arial"/>
          <w:sz w:val="16"/>
          <w:szCs w:val="16"/>
        </w:rPr>
        <w:t xml:space="preserve">L'istanza </w:t>
      </w:r>
      <w:r>
        <w:rPr>
          <w:rFonts w:ascii="Arial" w:hAnsi="Arial" w:cs="Arial"/>
          <w:sz w:val="16"/>
          <w:szCs w:val="16"/>
        </w:rPr>
        <w:t xml:space="preserve">di riesame </w:t>
      </w:r>
      <w:r w:rsidRPr="00856DE6">
        <w:rPr>
          <w:rFonts w:ascii="Arial" w:hAnsi="Arial" w:cs="Arial"/>
          <w:sz w:val="16"/>
          <w:szCs w:val="16"/>
        </w:rPr>
        <w:t>potr</w:t>
      </w:r>
      <w:r>
        <w:rPr>
          <w:rFonts w:ascii="Arial" w:hAnsi="Arial" w:cs="Arial"/>
          <w:sz w:val="16"/>
          <w:szCs w:val="16"/>
        </w:rPr>
        <w:t>à</w:t>
      </w:r>
      <w:r w:rsidRPr="00856DE6">
        <w:rPr>
          <w:rFonts w:ascii="Arial" w:hAnsi="Arial" w:cs="Arial"/>
          <w:sz w:val="16"/>
          <w:szCs w:val="16"/>
        </w:rPr>
        <w:t xml:space="preserve"> essere presentata anche dal sogget</w:t>
      </w:r>
      <w:r>
        <w:rPr>
          <w:rFonts w:ascii="Arial" w:hAnsi="Arial" w:cs="Arial"/>
          <w:sz w:val="16"/>
          <w:szCs w:val="16"/>
        </w:rPr>
        <w:t>t</w:t>
      </w:r>
      <w:r w:rsidRPr="00856DE6">
        <w:rPr>
          <w:rFonts w:ascii="Arial" w:hAnsi="Arial" w:cs="Arial"/>
          <w:sz w:val="16"/>
          <w:szCs w:val="16"/>
        </w:rPr>
        <w:t xml:space="preserve">o delegato con procura speciale </w:t>
      </w:r>
    </w:p>
  </w:footnote>
  <w:footnote w:id="2">
    <w:p w:rsidR="00517E17" w:rsidRPr="00856DE6" w:rsidRDefault="00517E17" w:rsidP="00856DE6">
      <w:pPr>
        <w:rPr>
          <w:rStyle w:val="Rimandonotaapidipagina"/>
          <w:rFonts w:ascii="Arial" w:hAnsi="Arial" w:cs="Arial"/>
        </w:rPr>
      </w:pPr>
      <w:r w:rsidRPr="00856DE6">
        <w:rPr>
          <w:rStyle w:val="Rimandonotaapidipagina"/>
          <w:rFonts w:ascii="Arial" w:hAnsi="Arial" w:cs="Arial"/>
        </w:rPr>
        <w:footnoteRef/>
      </w:r>
      <w:r w:rsidRPr="00856DE6">
        <w:rPr>
          <w:rStyle w:val="Rimandonotaapidipagina"/>
          <w:rFonts w:ascii="Arial" w:hAnsi="Arial" w:cs="Arial"/>
        </w:rPr>
        <w:t xml:space="preserve"> </w:t>
      </w:r>
      <w:r w:rsidRPr="00856DE6">
        <w:rPr>
          <w:rStyle w:val="Rimandonotaapidipagina"/>
          <w:rFonts w:ascii="Arial" w:hAnsi="Arial" w:cs="Arial"/>
        </w:rPr>
        <w:tab/>
        <w:t>Campo obbligatorio</w:t>
      </w:r>
    </w:p>
  </w:footnote>
  <w:footnote w:id="3">
    <w:p w:rsidR="00517E17" w:rsidRPr="002C3B74" w:rsidRDefault="00517E17">
      <w:pPr>
        <w:pStyle w:val="Testonotaapidipagina"/>
        <w:rPr>
          <w:rFonts w:ascii="Arial" w:hAnsi="Arial" w:cs="Arial"/>
          <w:sz w:val="16"/>
          <w:szCs w:val="16"/>
        </w:rPr>
      </w:pPr>
      <w:r w:rsidRPr="00CE4A03">
        <w:rPr>
          <w:rStyle w:val="Rimandonotaapidipagina"/>
          <w:rFonts w:ascii="Arial" w:hAnsi="Arial" w:cs="Arial"/>
          <w:sz w:val="16"/>
          <w:szCs w:val="16"/>
        </w:rPr>
        <w:footnoteRef/>
      </w:r>
      <w:r w:rsidRPr="00CE4A03">
        <w:rPr>
          <w:rFonts w:ascii="Arial" w:hAnsi="Arial" w:cs="Arial"/>
          <w:sz w:val="16"/>
          <w:szCs w:val="16"/>
        </w:rPr>
        <w:t xml:space="preserve"> Ove possibile è preferibile</w:t>
      </w:r>
      <w:r>
        <w:rPr>
          <w:rFonts w:ascii="Arial" w:hAnsi="Arial" w:cs="Arial"/>
          <w:sz w:val="16"/>
          <w:szCs w:val="16"/>
        </w:rPr>
        <w:t xml:space="preserve"> in generale</w:t>
      </w:r>
      <w:r w:rsidRPr="00CE4A03">
        <w:rPr>
          <w:rFonts w:ascii="Arial" w:hAnsi="Arial" w:cs="Arial"/>
          <w:sz w:val="16"/>
          <w:szCs w:val="16"/>
        </w:rPr>
        <w:t xml:space="preserve"> trasmettere gli allegati</w:t>
      </w:r>
      <w:r>
        <w:rPr>
          <w:rFonts w:ascii="Arial" w:hAnsi="Arial" w:cs="Arial"/>
          <w:sz w:val="16"/>
          <w:szCs w:val="16"/>
        </w:rPr>
        <w:t xml:space="preserve"> sotto</w:t>
      </w:r>
      <w:r w:rsidRPr="00CE4A03">
        <w:rPr>
          <w:rFonts w:ascii="Arial" w:hAnsi="Arial" w:cs="Arial"/>
          <w:sz w:val="16"/>
          <w:szCs w:val="16"/>
        </w:rPr>
        <w:t xml:space="preserve"> elencati </w:t>
      </w:r>
      <w:r>
        <w:rPr>
          <w:rFonts w:ascii="Arial" w:hAnsi="Arial" w:cs="Arial"/>
          <w:sz w:val="16"/>
          <w:szCs w:val="16"/>
        </w:rPr>
        <w:t xml:space="preserve">aggiornati, per favorire la ricostruzione del quadro complessivo delle informazioni necessarie per le istruttorie, in particolare nel caso in cui si siano succedute nel tempo diverse modifiche </w:t>
      </w:r>
    </w:p>
  </w:footnote>
  <w:footnote w:id="4">
    <w:p w:rsidR="00517E17" w:rsidRPr="002C3B74" w:rsidRDefault="00517E17">
      <w:pPr>
        <w:pStyle w:val="Testonotaapidipagina"/>
        <w:rPr>
          <w:rFonts w:ascii="Arial" w:hAnsi="Arial" w:cs="Arial"/>
          <w:sz w:val="16"/>
          <w:szCs w:val="16"/>
        </w:rPr>
      </w:pPr>
      <w:r w:rsidRPr="002C3B74">
        <w:rPr>
          <w:rStyle w:val="Rimandonotaapidipagina"/>
          <w:rFonts w:ascii="Arial" w:hAnsi="Arial" w:cs="Arial"/>
          <w:sz w:val="16"/>
          <w:szCs w:val="16"/>
        </w:rPr>
        <w:footnoteRef/>
      </w:r>
      <w:r w:rsidRPr="002C3B74">
        <w:rPr>
          <w:rFonts w:ascii="Arial" w:hAnsi="Arial" w:cs="Arial"/>
          <w:sz w:val="16"/>
          <w:szCs w:val="16"/>
        </w:rPr>
        <w:t xml:space="preserve"> </w:t>
      </w:r>
      <w:r w:rsidRPr="002C3B74">
        <w:rPr>
          <w:rFonts w:ascii="Arial" w:eastAsia="Arial" w:hAnsi="Arial" w:cs="Arial"/>
          <w:sz w:val="16"/>
          <w:szCs w:val="16"/>
        </w:rPr>
        <w:t>barrare la parte non interessata e completare la compilazione ai punti successivi apponendo crocetta nel punto di interesse</w:t>
      </w:r>
    </w:p>
  </w:footnote>
  <w:footnote w:id="5">
    <w:p w:rsidR="00517E17" w:rsidRPr="002C3B74" w:rsidRDefault="00517E17">
      <w:pPr>
        <w:pStyle w:val="Testonotaapidipagina"/>
        <w:rPr>
          <w:rFonts w:ascii="Arial" w:hAnsi="Arial" w:cs="Arial"/>
          <w:sz w:val="16"/>
          <w:szCs w:val="16"/>
        </w:rPr>
      </w:pPr>
      <w:r w:rsidRPr="00F24CCF">
        <w:rPr>
          <w:rStyle w:val="Rimandonotaapidipagina"/>
          <w:rFonts w:ascii="Arial" w:hAnsi="Arial" w:cs="Arial"/>
        </w:rPr>
        <w:t>*</w:t>
      </w:r>
      <w:r>
        <w:rPr>
          <w:rFonts w:ascii="Arial" w:hAnsi="Arial" w:cs="Arial"/>
          <w:sz w:val="16"/>
          <w:szCs w:val="16"/>
        </w:rPr>
        <w:t>E’</w:t>
      </w:r>
      <w:r w:rsidRPr="00F24CCF">
        <w:rPr>
          <w:rFonts w:ascii="Arial" w:hAnsi="Arial" w:cs="Arial"/>
          <w:sz w:val="16"/>
          <w:szCs w:val="16"/>
        </w:rPr>
        <w:t xml:space="preserve"> preferibile che in particolare tali elaborati vengano allegati in forma aggiornata</w:t>
      </w:r>
    </w:p>
  </w:footnote>
  <w:footnote w:id="6">
    <w:p w:rsidR="00517E17" w:rsidRPr="007778BC" w:rsidRDefault="00517E17">
      <w:pPr>
        <w:pStyle w:val="Normale1"/>
        <w:rPr>
          <w:rFonts w:ascii="Arial" w:hAnsi="Arial" w:cs="Arial"/>
          <w:sz w:val="16"/>
          <w:szCs w:val="16"/>
        </w:rPr>
      </w:pPr>
      <w:r w:rsidRPr="007778BC">
        <w:rPr>
          <w:rFonts w:ascii="Arial" w:hAnsi="Arial" w:cs="Arial"/>
          <w:sz w:val="16"/>
          <w:szCs w:val="16"/>
          <w:vertAlign w:val="superscript"/>
        </w:rPr>
        <w:footnoteRef/>
      </w:r>
      <w:r>
        <w:rPr>
          <w:rFonts w:ascii="Arial" w:hAnsi="Arial" w:cs="Arial"/>
          <w:sz w:val="16"/>
          <w:szCs w:val="16"/>
        </w:rPr>
        <w:t xml:space="preserve">  </w:t>
      </w:r>
      <w:r w:rsidRPr="007778BC">
        <w:rPr>
          <w:rFonts w:ascii="Arial" w:hAnsi="Arial" w:cs="Arial"/>
          <w:sz w:val="16"/>
          <w:szCs w:val="16"/>
        </w:rPr>
        <w:t>Con riferimento alla BATc ed alle disposizioni del D.Lgs. 152/2006 art. 29 sexies, comma 6 bis</w:t>
      </w:r>
    </w:p>
  </w:footnote>
  <w:footnote w:id="7">
    <w:p w:rsidR="00517E17" w:rsidRPr="002C3B74" w:rsidRDefault="00517E17" w:rsidP="006D276A">
      <w:pPr>
        <w:pStyle w:val="Testonotaapidipagina"/>
        <w:rPr>
          <w:rFonts w:ascii="Arial" w:hAnsi="Arial" w:cs="Arial"/>
          <w:sz w:val="16"/>
          <w:szCs w:val="16"/>
        </w:rPr>
      </w:pPr>
      <w:r>
        <w:rPr>
          <w:rStyle w:val="Rimandonotaapidipagina"/>
        </w:rPr>
        <w:footnoteRef/>
      </w:r>
      <w:r>
        <w:t xml:space="preserve"> </w:t>
      </w:r>
      <w:r w:rsidRPr="002C3B74">
        <w:rPr>
          <w:rFonts w:ascii="Arial" w:eastAsia="Arial" w:hAnsi="Arial" w:cs="Arial"/>
          <w:sz w:val="16"/>
          <w:szCs w:val="16"/>
        </w:rPr>
        <w:t>barrare la parte non interessata e completare la compilazione ai punti successivi apponendo crocetta nel punto di interesse</w:t>
      </w:r>
    </w:p>
    <w:p w:rsidR="00517E17" w:rsidRDefault="00517E17" w:rsidP="006D276A">
      <w:pPr>
        <w:pStyle w:val="Testonotaapidipagina"/>
      </w:pPr>
    </w:p>
  </w:footnote>
  <w:footnote w:id="8">
    <w:p w:rsidR="004105F9" w:rsidRDefault="004105F9" w:rsidP="004105F9">
      <w:pPr>
        <w:pStyle w:val="Footnote"/>
        <w:rPr>
          <w:rFonts w:hint="eastAsia"/>
        </w:rPr>
      </w:pPr>
      <w:r>
        <w:rPr>
          <w:rStyle w:val="Rimandonotaapidipagina"/>
        </w:rPr>
        <w:footnoteRef/>
      </w:r>
      <w:r>
        <w:t xml:space="preserve">Si intende la consistenza dell'allevamento in condizioni di piena utilizzazione delle superfici utili di allevamento disponibili nelle strutture. Si esprime in termini di </w:t>
      </w:r>
      <w:r>
        <w:rPr>
          <w:i/>
        </w:rPr>
        <w:t xml:space="preserve">Capienza massima </w:t>
      </w:r>
      <w:r>
        <w:t xml:space="preserve">(N° capi, equivalente al N° posti per l’applicazione dell’IPPC) e di </w:t>
      </w:r>
      <w:r>
        <w:rPr>
          <w:i/>
        </w:rPr>
        <w:t xml:space="preserve">Potenzialità massima </w:t>
      </w:r>
      <w:r>
        <w:t>(t).</w:t>
      </w:r>
    </w:p>
  </w:footnote>
  <w:footnote w:id="9">
    <w:p w:rsidR="004105F9" w:rsidRDefault="004105F9" w:rsidP="004105F9">
      <w:pPr>
        <w:pStyle w:val="Footnote"/>
        <w:rPr>
          <w:rFonts w:hint="eastAsia"/>
        </w:rPr>
      </w:pPr>
      <w:r>
        <w:rPr>
          <w:rStyle w:val="Rimandonotaapidipagina"/>
        </w:rPr>
        <w:footnoteRef/>
      </w:r>
      <w:r>
        <w:t>Riferimento al numero che individua il ricovero nella planimetria allegata.</w:t>
      </w:r>
    </w:p>
  </w:footnote>
  <w:footnote w:id="10">
    <w:p w:rsidR="004105F9" w:rsidRDefault="004105F9" w:rsidP="004105F9">
      <w:pPr>
        <w:pStyle w:val="Footnote"/>
        <w:rPr>
          <w:rFonts w:hint="eastAsia"/>
        </w:rPr>
      </w:pPr>
      <w:r>
        <w:rPr>
          <w:rStyle w:val="Rimandonotaapidipagina"/>
        </w:rPr>
        <w:footnoteRef/>
      </w:r>
      <w:r>
        <w:t>Riferimento al numero che individua il settore all’interno del ricovero nella planimetria allegata.</w:t>
      </w:r>
    </w:p>
  </w:footnote>
  <w:footnote w:id="11">
    <w:p w:rsidR="004105F9" w:rsidRDefault="004105F9" w:rsidP="004105F9">
      <w:pPr>
        <w:pStyle w:val="Footnote"/>
        <w:rPr>
          <w:rFonts w:hint="eastAsia"/>
        </w:rPr>
      </w:pPr>
      <w:r>
        <w:rPr>
          <w:rStyle w:val="Rimandonotaapidipagina"/>
        </w:rPr>
        <w:footnoteRef/>
      </w:r>
      <w:r>
        <w:t>Come da Allegato I tabella 2 del Regolamento Regionale 3/2017.</w:t>
      </w:r>
    </w:p>
  </w:footnote>
  <w:footnote w:id="12">
    <w:p w:rsidR="004105F9" w:rsidRDefault="004105F9" w:rsidP="004105F9">
      <w:pPr>
        <w:pStyle w:val="Footnote"/>
        <w:rPr>
          <w:rFonts w:hint="eastAsia"/>
        </w:rPr>
      </w:pPr>
      <w:r>
        <w:rPr>
          <w:rStyle w:val="Rimandonotaapidipagina"/>
        </w:rPr>
        <w:footnoteRef/>
      </w:r>
      <w:r>
        <w:t>Come da Allegato I tabella 2 del Regolamento Regionale 3/2017.</w:t>
      </w:r>
    </w:p>
  </w:footnote>
  <w:footnote w:id="13">
    <w:p w:rsidR="004105F9" w:rsidRDefault="004105F9" w:rsidP="004105F9">
      <w:pPr>
        <w:pStyle w:val="Footnote"/>
        <w:rPr>
          <w:rFonts w:hint="eastAsia"/>
        </w:rPr>
      </w:pPr>
      <w:r>
        <w:rPr>
          <w:rStyle w:val="Rimandonotaapidipagina"/>
        </w:rPr>
        <w:footnoteRef/>
      </w:r>
      <w:r>
        <w:t>Come individuate dalla Decisione di Esecuzione (UE) 2017/302 del 15/2/2017 : “conclusioni sulle migliori tecniche disponibili per gli allevamenti intensivi di pollame e suini” alla BAT 30 (per i suini), BAT 31, 32, 33 e 34 (per il pollame). Esempio 30-a-0 (suini allevati su fossa profonda con pavimento parzialmente o totalmente fessurato in combinazione con una ulteriore misura di riduzione).</w:t>
      </w:r>
    </w:p>
  </w:footnote>
  <w:footnote w:id="14">
    <w:p w:rsidR="00517E17" w:rsidRPr="004C6B31" w:rsidRDefault="00517E17">
      <w:pPr>
        <w:pStyle w:val="Testonotaapidipagina"/>
        <w:rPr>
          <w:lang w:val="en-US"/>
        </w:rPr>
      </w:pPr>
      <w:r>
        <w:rPr>
          <w:rStyle w:val="Rimandonotaapidipagina"/>
        </w:rPr>
        <w:footnoteRef/>
      </w:r>
      <w:r w:rsidRPr="004C6B31">
        <w:rPr>
          <w:lang w:val="en-US"/>
        </w:rPr>
        <w:t xml:space="preserve"> Nel testo inglese delle </w:t>
      </w:r>
      <w:r w:rsidRPr="004C6B31">
        <w:rPr>
          <w:i/>
          <w:lang w:val="en-US"/>
        </w:rPr>
        <w:t>BAT conclusions</w:t>
      </w:r>
      <w:r w:rsidRPr="004C6B31">
        <w:rPr>
          <w:lang w:val="en-US"/>
        </w:rPr>
        <w:t xml:space="preserve"> si riporta: </w:t>
      </w:r>
      <w:r w:rsidRPr="004C6B31">
        <w:rPr>
          <w:i/>
          <w:lang w:val="en-US"/>
        </w:rPr>
        <w:t xml:space="preserve">“In order to reduce ammonia emissions to air from slurry landspreading, BAT is to use </w:t>
      </w:r>
      <w:r w:rsidRPr="004C6B31">
        <w:rPr>
          <w:b/>
          <w:i/>
          <w:lang w:val="en-US"/>
        </w:rPr>
        <w:t>one or a combination</w:t>
      </w:r>
      <w:r w:rsidRPr="004C6B31">
        <w:rPr>
          <w:i/>
          <w:lang w:val="en-US"/>
        </w:rPr>
        <w:t xml:space="preserve"> of the techniques given below”</w:t>
      </w:r>
    </w:p>
  </w:footnote>
  <w:footnote w:id="15">
    <w:p w:rsidR="00517E17" w:rsidRDefault="00517E17">
      <w:pPr>
        <w:pStyle w:val="Testonotaapidipagina"/>
      </w:pPr>
      <w:r>
        <w:rPr>
          <w:rStyle w:val="Rimandonotaapidipagina"/>
        </w:rPr>
        <w:footnoteRef/>
      </w:r>
      <w:r>
        <w:t xml:space="preserve"> Nella versione inglese delle </w:t>
      </w:r>
      <w:r w:rsidRPr="004C6B31">
        <w:rPr>
          <w:i/>
        </w:rPr>
        <w:t>BAT conclusions</w:t>
      </w:r>
      <w:r>
        <w:t xml:space="preserve"> di riporta: “</w:t>
      </w:r>
      <w:r w:rsidRPr="004C6B31">
        <w:rPr>
          <w:i/>
        </w:rPr>
        <w:t>In case of non-cage systems</w:t>
      </w:r>
      <w:r>
        <w:t>”, che fa riferimento a sistemi alternativi alle gabbie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83FF5"/>
    <w:multiLevelType w:val="hybridMultilevel"/>
    <w:tmpl w:val="AF5849C8"/>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7F2787F"/>
    <w:multiLevelType w:val="multilevel"/>
    <w:tmpl w:val="D1A40208"/>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1008" w:firstLine="0"/>
      </w:pPr>
    </w:lvl>
    <w:lvl w:ilvl="5">
      <w:start w:val="1"/>
      <w:numFmt w:val="decimal"/>
      <w:lvlText w:val=""/>
      <w:lvlJc w:val="left"/>
      <w:pPr>
        <w:ind w:left="1152" w:firstLine="0"/>
      </w:pPr>
    </w:lvl>
    <w:lvl w:ilvl="6">
      <w:start w:val="1"/>
      <w:numFmt w:val="decimal"/>
      <w:lvlText w:val=""/>
      <w:lvlJc w:val="left"/>
      <w:pPr>
        <w:ind w:left="1296" w:firstLine="0"/>
      </w:pPr>
    </w:lvl>
    <w:lvl w:ilvl="7">
      <w:start w:val="1"/>
      <w:numFmt w:val="decimal"/>
      <w:lvlText w:val=""/>
      <w:lvlJc w:val="left"/>
      <w:pPr>
        <w:ind w:left="1440" w:firstLine="0"/>
      </w:pPr>
    </w:lvl>
    <w:lvl w:ilvl="8">
      <w:start w:val="1"/>
      <w:numFmt w:val="decimal"/>
      <w:lvlText w:val=""/>
      <w:lvlJc w:val="left"/>
      <w:pPr>
        <w:ind w:left="1584" w:firstLine="0"/>
      </w:pPr>
    </w:lvl>
  </w:abstractNum>
  <w:abstractNum w:abstractNumId="2">
    <w:nsid w:val="0E533499"/>
    <w:multiLevelType w:val="multilevel"/>
    <w:tmpl w:val="024450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1008" w:firstLine="0"/>
      </w:pPr>
    </w:lvl>
    <w:lvl w:ilvl="5">
      <w:start w:val="1"/>
      <w:numFmt w:val="none"/>
      <w:suff w:val="nothing"/>
      <w:lvlText w:val=""/>
      <w:lvlJc w:val="left"/>
      <w:pPr>
        <w:ind w:left="1152" w:firstLine="0"/>
      </w:pPr>
    </w:lvl>
    <w:lvl w:ilvl="6">
      <w:start w:val="1"/>
      <w:numFmt w:val="none"/>
      <w:suff w:val="nothing"/>
      <w:lvlText w:val=""/>
      <w:lvlJc w:val="left"/>
      <w:pPr>
        <w:ind w:left="1296" w:firstLine="0"/>
      </w:pPr>
    </w:lvl>
    <w:lvl w:ilvl="7">
      <w:start w:val="1"/>
      <w:numFmt w:val="none"/>
      <w:suff w:val="nothing"/>
      <w:lvlText w:val=""/>
      <w:lvlJc w:val="left"/>
      <w:pPr>
        <w:ind w:left="1440" w:firstLine="0"/>
      </w:pPr>
    </w:lvl>
    <w:lvl w:ilvl="8">
      <w:start w:val="1"/>
      <w:numFmt w:val="none"/>
      <w:suff w:val="nothing"/>
      <w:lvlText w:val=""/>
      <w:lvlJc w:val="left"/>
      <w:pPr>
        <w:ind w:left="1584" w:firstLine="0"/>
      </w:pPr>
    </w:lvl>
  </w:abstractNum>
  <w:abstractNum w:abstractNumId="3">
    <w:nsid w:val="14972030"/>
    <w:multiLevelType w:val="hybridMultilevel"/>
    <w:tmpl w:val="2D881D6C"/>
    <w:lvl w:ilvl="0" w:tplc="96780C68">
      <w:start w:val="1"/>
      <w:numFmt w:val="bullet"/>
      <w:lvlText w:val=""/>
      <w:lvlJc w:val="left"/>
      <w:pPr>
        <w:ind w:left="491" w:hanging="360"/>
      </w:pPr>
      <w:rPr>
        <w:rFonts w:ascii="Symbol" w:hAnsi="Symbol"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4">
    <w:nsid w:val="14FC483D"/>
    <w:multiLevelType w:val="multilevel"/>
    <w:tmpl w:val="3C504B7C"/>
    <w:lvl w:ilvl="0">
      <w:start w:val="1"/>
      <w:numFmt w:val="decimal"/>
      <w:lvlText w:val="%1."/>
      <w:lvlJc w:val="left"/>
      <w:pPr>
        <w:ind w:left="0" w:firstLine="0"/>
      </w:pPr>
      <w:rPr>
        <w:b w:val="0"/>
        <w:i/>
        <w:color w:val="000080"/>
        <w:sz w:val="20"/>
        <w:szCs w:val="2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nsid w:val="179C6648"/>
    <w:multiLevelType w:val="multilevel"/>
    <w:tmpl w:val="381E4758"/>
    <w:lvl w:ilvl="0">
      <w:start w:val="1"/>
      <w:numFmt w:val="bullet"/>
      <w:lvlText w:val="●"/>
      <w:lvlJc w:val="left"/>
      <w:pPr>
        <w:ind w:left="360" w:firstLine="360"/>
      </w:pPr>
      <w:rPr>
        <w:rFonts w:ascii="Arial" w:eastAsia="Arial" w:hAnsi="Arial" w:cs="Arial"/>
      </w:rPr>
    </w:lvl>
    <w:lvl w:ilvl="1">
      <w:start w:val="1"/>
      <w:numFmt w:val="bullet"/>
      <w:lvlText w:val=""/>
      <w:lvlJc w:val="left"/>
      <w:pPr>
        <w:ind w:left="-360" w:firstLine="0"/>
      </w:pPr>
    </w:lvl>
    <w:lvl w:ilvl="2">
      <w:start w:val="1"/>
      <w:numFmt w:val="bullet"/>
      <w:lvlText w:val=""/>
      <w:lvlJc w:val="left"/>
      <w:pPr>
        <w:ind w:left="-360" w:firstLine="0"/>
      </w:pPr>
    </w:lvl>
    <w:lvl w:ilvl="3">
      <w:start w:val="1"/>
      <w:numFmt w:val="bullet"/>
      <w:lvlText w:val=""/>
      <w:lvlJc w:val="left"/>
      <w:pPr>
        <w:ind w:left="-360" w:firstLine="0"/>
      </w:pPr>
    </w:lvl>
    <w:lvl w:ilvl="4">
      <w:start w:val="1"/>
      <w:numFmt w:val="bullet"/>
      <w:lvlText w:val=""/>
      <w:lvlJc w:val="left"/>
      <w:pPr>
        <w:ind w:left="-360" w:firstLine="0"/>
      </w:pPr>
    </w:lvl>
    <w:lvl w:ilvl="5">
      <w:start w:val="1"/>
      <w:numFmt w:val="bullet"/>
      <w:lvlText w:val=""/>
      <w:lvlJc w:val="left"/>
      <w:pPr>
        <w:ind w:left="-360" w:firstLine="0"/>
      </w:pPr>
    </w:lvl>
    <w:lvl w:ilvl="6">
      <w:start w:val="1"/>
      <w:numFmt w:val="bullet"/>
      <w:lvlText w:val=""/>
      <w:lvlJc w:val="left"/>
      <w:pPr>
        <w:ind w:left="-360" w:firstLine="0"/>
      </w:pPr>
    </w:lvl>
    <w:lvl w:ilvl="7">
      <w:start w:val="1"/>
      <w:numFmt w:val="bullet"/>
      <w:lvlText w:val=""/>
      <w:lvlJc w:val="left"/>
      <w:pPr>
        <w:ind w:left="-360" w:firstLine="0"/>
      </w:pPr>
    </w:lvl>
    <w:lvl w:ilvl="8">
      <w:start w:val="1"/>
      <w:numFmt w:val="bullet"/>
      <w:lvlText w:val=""/>
      <w:lvlJc w:val="left"/>
      <w:pPr>
        <w:ind w:left="-360" w:firstLine="0"/>
      </w:pPr>
    </w:lvl>
  </w:abstractNum>
  <w:abstractNum w:abstractNumId="6">
    <w:nsid w:val="1A88092A"/>
    <w:multiLevelType w:val="hybridMultilevel"/>
    <w:tmpl w:val="82E043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DD95613"/>
    <w:multiLevelType w:val="hybridMultilevel"/>
    <w:tmpl w:val="E3083D1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20FC1EA6"/>
    <w:multiLevelType w:val="multilevel"/>
    <w:tmpl w:val="1C70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43225A"/>
    <w:multiLevelType w:val="hybridMultilevel"/>
    <w:tmpl w:val="E320DFF2"/>
    <w:lvl w:ilvl="0" w:tplc="E764A48A">
      <w:start w:val="1"/>
      <w:numFmt w:val="decimal"/>
      <w:lvlText w:val="%1."/>
      <w:lvlJc w:val="left"/>
      <w:pPr>
        <w:ind w:left="1309" w:hanging="855"/>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0">
    <w:nsid w:val="25FD2754"/>
    <w:multiLevelType w:val="multilevel"/>
    <w:tmpl w:val="191E12DE"/>
    <w:lvl w:ilvl="0">
      <w:start w:val="1"/>
      <w:numFmt w:val="bullet"/>
      <w:lvlText w:val=""/>
      <w:lvlJc w:val="left"/>
      <w:pPr>
        <w:ind w:left="720" w:firstLine="360"/>
      </w:pPr>
      <w:rPr>
        <w:rFonts w:ascii="Arial" w:eastAsia="Arial" w:hAnsi="Arial" w:cs="Arial"/>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440" w:firstLine="1080"/>
      </w:pPr>
      <w:rPr>
        <w:rFonts w:ascii="Arial" w:eastAsia="Arial" w:hAnsi="Arial" w:cs="Arial"/>
      </w:rPr>
    </w:lvl>
    <w:lvl w:ilvl="3">
      <w:start w:val="1"/>
      <w:numFmt w:val="bullet"/>
      <w:lvlText w:val=""/>
      <w:lvlJc w:val="left"/>
      <w:pPr>
        <w:ind w:left="1800" w:firstLine="1440"/>
      </w:pPr>
      <w:rPr>
        <w:rFonts w:ascii="Arial" w:eastAsia="Arial" w:hAnsi="Arial" w:cs="Arial"/>
      </w:rPr>
    </w:lvl>
    <w:lvl w:ilvl="4">
      <w:start w:val="1"/>
      <w:numFmt w:val="bullet"/>
      <w:lvlText w:val="◦"/>
      <w:lvlJc w:val="left"/>
      <w:pPr>
        <w:ind w:left="2160" w:firstLine="1800"/>
      </w:pPr>
      <w:rPr>
        <w:rFonts w:ascii="Arial" w:eastAsia="Arial" w:hAnsi="Arial" w:cs="Arial"/>
      </w:rPr>
    </w:lvl>
    <w:lvl w:ilvl="5">
      <w:start w:val="1"/>
      <w:numFmt w:val="bullet"/>
      <w:lvlText w:val="▪"/>
      <w:lvlJc w:val="left"/>
      <w:pPr>
        <w:ind w:left="2520" w:firstLine="2160"/>
      </w:pPr>
      <w:rPr>
        <w:rFonts w:ascii="Arial" w:eastAsia="Arial" w:hAnsi="Arial" w:cs="Arial"/>
      </w:rPr>
    </w:lvl>
    <w:lvl w:ilvl="6">
      <w:start w:val="1"/>
      <w:numFmt w:val="bullet"/>
      <w:lvlText w:val=""/>
      <w:lvlJc w:val="left"/>
      <w:pPr>
        <w:ind w:left="2880" w:firstLine="2520"/>
      </w:pPr>
      <w:rPr>
        <w:rFonts w:ascii="Arial" w:eastAsia="Arial" w:hAnsi="Arial" w:cs="Arial"/>
      </w:rPr>
    </w:lvl>
    <w:lvl w:ilvl="7">
      <w:start w:val="1"/>
      <w:numFmt w:val="bullet"/>
      <w:lvlText w:val="◦"/>
      <w:lvlJc w:val="left"/>
      <w:pPr>
        <w:ind w:left="3240" w:firstLine="2880"/>
      </w:pPr>
      <w:rPr>
        <w:rFonts w:ascii="Arial" w:eastAsia="Arial" w:hAnsi="Arial" w:cs="Arial"/>
      </w:rPr>
    </w:lvl>
    <w:lvl w:ilvl="8">
      <w:start w:val="1"/>
      <w:numFmt w:val="bullet"/>
      <w:lvlText w:val="▪"/>
      <w:lvlJc w:val="left"/>
      <w:pPr>
        <w:ind w:left="3600" w:firstLine="3240"/>
      </w:pPr>
      <w:rPr>
        <w:rFonts w:ascii="Arial" w:eastAsia="Arial" w:hAnsi="Arial" w:cs="Arial"/>
      </w:rPr>
    </w:lvl>
  </w:abstractNum>
  <w:abstractNum w:abstractNumId="11">
    <w:nsid w:val="27A517FF"/>
    <w:multiLevelType w:val="hybridMultilevel"/>
    <w:tmpl w:val="75FEF59E"/>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2">
    <w:nsid w:val="2F371B61"/>
    <w:multiLevelType w:val="multilevel"/>
    <w:tmpl w:val="2814E1D0"/>
    <w:lvl w:ilvl="0">
      <w:start w:val="1"/>
      <w:numFmt w:val="decimal"/>
      <w:lvlText w:val="%1."/>
      <w:lvlJc w:val="left"/>
      <w:pPr>
        <w:ind w:left="0" w:firstLine="0"/>
      </w:pPr>
      <w:rPr>
        <w:b w:val="0"/>
        <w:i/>
        <w:color w:val="000080"/>
        <w:sz w:val="20"/>
        <w:szCs w:val="2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34D45962"/>
    <w:multiLevelType w:val="multilevel"/>
    <w:tmpl w:val="BF220FE0"/>
    <w:lvl w:ilvl="0">
      <w:start w:val="1"/>
      <w:numFmt w:val="lowerLetter"/>
      <w:lvlText w:val="%1)"/>
      <w:lvlJc w:val="left"/>
      <w:pPr>
        <w:ind w:left="0" w:firstLine="0"/>
      </w:pPr>
      <w:rPr>
        <w:b w:val="0"/>
        <w:i/>
        <w:color w:val="000080"/>
        <w:sz w:val="20"/>
        <w:szCs w:val="2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nsid w:val="403865CE"/>
    <w:multiLevelType w:val="multilevel"/>
    <w:tmpl w:val="CF9AE93A"/>
    <w:lvl w:ilvl="0">
      <w:start w:val="1"/>
      <w:numFmt w:val="bullet"/>
      <w:lvlText w:val=""/>
      <w:lvlJc w:val="left"/>
      <w:pPr>
        <w:ind w:left="720" w:firstLine="360"/>
      </w:pPr>
      <w:rPr>
        <w:rFonts w:ascii="Arial" w:hAnsi="Arial" w:cs="Arial" w:hint="default"/>
        <w:sz w:val="22"/>
      </w:rPr>
    </w:lvl>
    <w:lvl w:ilvl="1">
      <w:start w:val="1"/>
      <w:numFmt w:val="bullet"/>
      <w:lvlText w:val="◦"/>
      <w:lvlJc w:val="left"/>
      <w:pPr>
        <w:ind w:left="1080" w:firstLine="720"/>
      </w:pPr>
      <w:rPr>
        <w:rFonts w:ascii="Arial" w:hAnsi="Arial" w:cs="Arial" w:hint="default"/>
      </w:rPr>
    </w:lvl>
    <w:lvl w:ilvl="2">
      <w:start w:val="1"/>
      <w:numFmt w:val="bullet"/>
      <w:lvlText w:val="▪"/>
      <w:lvlJc w:val="left"/>
      <w:pPr>
        <w:ind w:left="1440" w:firstLine="1080"/>
      </w:pPr>
      <w:rPr>
        <w:rFonts w:ascii="Arial" w:hAnsi="Arial" w:cs="Arial" w:hint="default"/>
      </w:rPr>
    </w:lvl>
    <w:lvl w:ilvl="3">
      <w:start w:val="1"/>
      <w:numFmt w:val="bullet"/>
      <w:lvlText w:val=""/>
      <w:lvlJc w:val="left"/>
      <w:pPr>
        <w:ind w:left="1800" w:firstLine="1440"/>
      </w:pPr>
      <w:rPr>
        <w:rFonts w:ascii="Arial" w:hAnsi="Arial" w:cs="Arial" w:hint="default"/>
      </w:rPr>
    </w:lvl>
    <w:lvl w:ilvl="4">
      <w:start w:val="1"/>
      <w:numFmt w:val="bullet"/>
      <w:lvlText w:val="◦"/>
      <w:lvlJc w:val="left"/>
      <w:pPr>
        <w:ind w:left="2160" w:firstLine="1800"/>
      </w:pPr>
      <w:rPr>
        <w:rFonts w:ascii="Arial" w:hAnsi="Arial" w:cs="Arial" w:hint="default"/>
      </w:rPr>
    </w:lvl>
    <w:lvl w:ilvl="5">
      <w:start w:val="1"/>
      <w:numFmt w:val="bullet"/>
      <w:lvlText w:val="▪"/>
      <w:lvlJc w:val="left"/>
      <w:pPr>
        <w:ind w:left="2520" w:firstLine="2160"/>
      </w:pPr>
      <w:rPr>
        <w:rFonts w:ascii="Arial" w:hAnsi="Arial" w:cs="Arial" w:hint="default"/>
      </w:rPr>
    </w:lvl>
    <w:lvl w:ilvl="6">
      <w:start w:val="1"/>
      <w:numFmt w:val="bullet"/>
      <w:lvlText w:val=""/>
      <w:lvlJc w:val="left"/>
      <w:pPr>
        <w:ind w:left="2880" w:firstLine="2520"/>
      </w:pPr>
      <w:rPr>
        <w:rFonts w:ascii="Arial" w:hAnsi="Arial" w:cs="Arial" w:hint="default"/>
      </w:rPr>
    </w:lvl>
    <w:lvl w:ilvl="7">
      <w:start w:val="1"/>
      <w:numFmt w:val="bullet"/>
      <w:lvlText w:val="◦"/>
      <w:lvlJc w:val="left"/>
      <w:pPr>
        <w:ind w:left="3240" w:firstLine="2880"/>
      </w:pPr>
      <w:rPr>
        <w:rFonts w:ascii="Arial" w:hAnsi="Arial" w:cs="Arial" w:hint="default"/>
      </w:rPr>
    </w:lvl>
    <w:lvl w:ilvl="8">
      <w:start w:val="1"/>
      <w:numFmt w:val="bullet"/>
      <w:lvlText w:val="▪"/>
      <w:lvlJc w:val="left"/>
      <w:pPr>
        <w:ind w:left="3600" w:firstLine="3240"/>
      </w:pPr>
      <w:rPr>
        <w:rFonts w:ascii="Arial" w:hAnsi="Arial" w:cs="Arial" w:hint="default"/>
      </w:rPr>
    </w:lvl>
  </w:abstractNum>
  <w:abstractNum w:abstractNumId="15">
    <w:nsid w:val="41203C6C"/>
    <w:multiLevelType w:val="multilevel"/>
    <w:tmpl w:val="69C41688"/>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440" w:firstLine="1080"/>
      </w:pPr>
      <w:rPr>
        <w:rFonts w:ascii="Arial" w:eastAsia="Arial" w:hAnsi="Arial" w:cs="Arial"/>
      </w:rPr>
    </w:lvl>
    <w:lvl w:ilvl="3">
      <w:start w:val="1"/>
      <w:numFmt w:val="bullet"/>
      <w:lvlText w:val=""/>
      <w:lvlJc w:val="left"/>
      <w:pPr>
        <w:ind w:left="1800" w:firstLine="1440"/>
      </w:pPr>
      <w:rPr>
        <w:rFonts w:ascii="Arial" w:eastAsia="Arial" w:hAnsi="Arial" w:cs="Arial"/>
        <w:sz w:val="20"/>
        <w:szCs w:val="20"/>
      </w:rPr>
    </w:lvl>
    <w:lvl w:ilvl="4">
      <w:start w:val="1"/>
      <w:numFmt w:val="bullet"/>
      <w:lvlText w:val="◦"/>
      <w:lvlJc w:val="left"/>
      <w:pPr>
        <w:ind w:left="2160" w:firstLine="1800"/>
      </w:pPr>
      <w:rPr>
        <w:rFonts w:ascii="Arial" w:eastAsia="Arial" w:hAnsi="Arial" w:cs="Arial"/>
      </w:rPr>
    </w:lvl>
    <w:lvl w:ilvl="5">
      <w:start w:val="1"/>
      <w:numFmt w:val="bullet"/>
      <w:lvlText w:val="▪"/>
      <w:lvlJc w:val="left"/>
      <w:pPr>
        <w:ind w:left="2520" w:firstLine="2160"/>
      </w:pPr>
      <w:rPr>
        <w:rFonts w:ascii="Arial" w:eastAsia="Arial" w:hAnsi="Arial" w:cs="Arial"/>
      </w:rPr>
    </w:lvl>
    <w:lvl w:ilvl="6">
      <w:start w:val="1"/>
      <w:numFmt w:val="bullet"/>
      <w:lvlText w:val=""/>
      <w:lvlJc w:val="left"/>
      <w:pPr>
        <w:ind w:left="2880" w:firstLine="2520"/>
      </w:pPr>
      <w:rPr>
        <w:rFonts w:ascii="Arial" w:eastAsia="Arial" w:hAnsi="Arial" w:cs="Arial"/>
        <w:sz w:val="20"/>
        <w:szCs w:val="20"/>
      </w:rPr>
    </w:lvl>
    <w:lvl w:ilvl="7">
      <w:start w:val="1"/>
      <w:numFmt w:val="bullet"/>
      <w:lvlText w:val="◦"/>
      <w:lvlJc w:val="left"/>
      <w:pPr>
        <w:ind w:left="3240" w:firstLine="2880"/>
      </w:pPr>
      <w:rPr>
        <w:rFonts w:ascii="Arial" w:eastAsia="Arial" w:hAnsi="Arial" w:cs="Arial"/>
      </w:rPr>
    </w:lvl>
    <w:lvl w:ilvl="8">
      <w:start w:val="1"/>
      <w:numFmt w:val="bullet"/>
      <w:lvlText w:val="▪"/>
      <w:lvlJc w:val="left"/>
      <w:pPr>
        <w:ind w:left="3600" w:firstLine="3240"/>
      </w:pPr>
      <w:rPr>
        <w:rFonts w:ascii="Arial" w:eastAsia="Arial" w:hAnsi="Arial" w:cs="Arial"/>
      </w:rPr>
    </w:lvl>
  </w:abstractNum>
  <w:abstractNum w:abstractNumId="16">
    <w:nsid w:val="43387FED"/>
    <w:multiLevelType w:val="hybridMultilevel"/>
    <w:tmpl w:val="F48A1C58"/>
    <w:lvl w:ilvl="0" w:tplc="96780C68">
      <w:start w:val="1"/>
      <w:numFmt w:val="bullet"/>
      <w:lvlText w:val=""/>
      <w:lvlJc w:val="left"/>
      <w:pPr>
        <w:ind w:left="854" w:hanging="360"/>
      </w:pPr>
      <w:rPr>
        <w:rFonts w:ascii="Symbol" w:hAnsi="Symbol" w:hint="default"/>
      </w:rPr>
    </w:lvl>
    <w:lvl w:ilvl="1" w:tplc="04100003" w:tentative="1">
      <w:start w:val="1"/>
      <w:numFmt w:val="bullet"/>
      <w:lvlText w:val="o"/>
      <w:lvlJc w:val="left"/>
      <w:pPr>
        <w:ind w:left="1574" w:hanging="360"/>
      </w:pPr>
      <w:rPr>
        <w:rFonts w:ascii="Courier New" w:hAnsi="Courier New" w:cs="Courier New" w:hint="default"/>
      </w:rPr>
    </w:lvl>
    <w:lvl w:ilvl="2" w:tplc="04100005" w:tentative="1">
      <w:start w:val="1"/>
      <w:numFmt w:val="bullet"/>
      <w:lvlText w:val=""/>
      <w:lvlJc w:val="left"/>
      <w:pPr>
        <w:ind w:left="2294" w:hanging="360"/>
      </w:pPr>
      <w:rPr>
        <w:rFonts w:ascii="Wingdings" w:hAnsi="Wingdings" w:hint="default"/>
      </w:rPr>
    </w:lvl>
    <w:lvl w:ilvl="3" w:tplc="04100001" w:tentative="1">
      <w:start w:val="1"/>
      <w:numFmt w:val="bullet"/>
      <w:lvlText w:val=""/>
      <w:lvlJc w:val="left"/>
      <w:pPr>
        <w:ind w:left="3014" w:hanging="360"/>
      </w:pPr>
      <w:rPr>
        <w:rFonts w:ascii="Symbol" w:hAnsi="Symbol" w:hint="default"/>
      </w:rPr>
    </w:lvl>
    <w:lvl w:ilvl="4" w:tplc="04100003" w:tentative="1">
      <w:start w:val="1"/>
      <w:numFmt w:val="bullet"/>
      <w:lvlText w:val="o"/>
      <w:lvlJc w:val="left"/>
      <w:pPr>
        <w:ind w:left="3734" w:hanging="360"/>
      </w:pPr>
      <w:rPr>
        <w:rFonts w:ascii="Courier New" w:hAnsi="Courier New" w:cs="Courier New" w:hint="default"/>
      </w:rPr>
    </w:lvl>
    <w:lvl w:ilvl="5" w:tplc="04100005" w:tentative="1">
      <w:start w:val="1"/>
      <w:numFmt w:val="bullet"/>
      <w:lvlText w:val=""/>
      <w:lvlJc w:val="left"/>
      <w:pPr>
        <w:ind w:left="4454" w:hanging="360"/>
      </w:pPr>
      <w:rPr>
        <w:rFonts w:ascii="Wingdings" w:hAnsi="Wingdings" w:hint="default"/>
      </w:rPr>
    </w:lvl>
    <w:lvl w:ilvl="6" w:tplc="04100001" w:tentative="1">
      <w:start w:val="1"/>
      <w:numFmt w:val="bullet"/>
      <w:lvlText w:val=""/>
      <w:lvlJc w:val="left"/>
      <w:pPr>
        <w:ind w:left="5174" w:hanging="360"/>
      </w:pPr>
      <w:rPr>
        <w:rFonts w:ascii="Symbol" w:hAnsi="Symbol" w:hint="default"/>
      </w:rPr>
    </w:lvl>
    <w:lvl w:ilvl="7" w:tplc="04100003" w:tentative="1">
      <w:start w:val="1"/>
      <w:numFmt w:val="bullet"/>
      <w:lvlText w:val="o"/>
      <w:lvlJc w:val="left"/>
      <w:pPr>
        <w:ind w:left="5894" w:hanging="360"/>
      </w:pPr>
      <w:rPr>
        <w:rFonts w:ascii="Courier New" w:hAnsi="Courier New" w:cs="Courier New" w:hint="default"/>
      </w:rPr>
    </w:lvl>
    <w:lvl w:ilvl="8" w:tplc="04100005" w:tentative="1">
      <w:start w:val="1"/>
      <w:numFmt w:val="bullet"/>
      <w:lvlText w:val=""/>
      <w:lvlJc w:val="left"/>
      <w:pPr>
        <w:ind w:left="6614" w:hanging="360"/>
      </w:pPr>
      <w:rPr>
        <w:rFonts w:ascii="Wingdings" w:hAnsi="Wingdings" w:hint="default"/>
      </w:rPr>
    </w:lvl>
  </w:abstractNum>
  <w:abstractNum w:abstractNumId="17">
    <w:nsid w:val="510024A1"/>
    <w:multiLevelType w:val="hybridMultilevel"/>
    <w:tmpl w:val="EE6074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1394642"/>
    <w:multiLevelType w:val="hybridMultilevel"/>
    <w:tmpl w:val="4E988A7A"/>
    <w:lvl w:ilvl="0" w:tplc="96780C68">
      <w:start w:val="1"/>
      <w:numFmt w:val="bullet"/>
      <w:lvlText w:val=""/>
      <w:lvlJc w:val="left"/>
      <w:pPr>
        <w:ind w:left="876" w:hanging="360"/>
      </w:pPr>
      <w:rPr>
        <w:rFonts w:ascii="Symbol" w:hAnsi="Symbol" w:hint="default"/>
      </w:rPr>
    </w:lvl>
    <w:lvl w:ilvl="1" w:tplc="04100003" w:tentative="1">
      <w:start w:val="1"/>
      <w:numFmt w:val="bullet"/>
      <w:lvlText w:val="o"/>
      <w:lvlJc w:val="left"/>
      <w:pPr>
        <w:ind w:left="1596" w:hanging="360"/>
      </w:pPr>
      <w:rPr>
        <w:rFonts w:ascii="Courier New" w:hAnsi="Courier New" w:cs="Courier New" w:hint="default"/>
      </w:rPr>
    </w:lvl>
    <w:lvl w:ilvl="2" w:tplc="04100005" w:tentative="1">
      <w:start w:val="1"/>
      <w:numFmt w:val="bullet"/>
      <w:lvlText w:val=""/>
      <w:lvlJc w:val="left"/>
      <w:pPr>
        <w:ind w:left="2316" w:hanging="360"/>
      </w:pPr>
      <w:rPr>
        <w:rFonts w:ascii="Wingdings" w:hAnsi="Wingdings" w:hint="default"/>
      </w:rPr>
    </w:lvl>
    <w:lvl w:ilvl="3" w:tplc="04100001" w:tentative="1">
      <w:start w:val="1"/>
      <w:numFmt w:val="bullet"/>
      <w:lvlText w:val=""/>
      <w:lvlJc w:val="left"/>
      <w:pPr>
        <w:ind w:left="3036" w:hanging="360"/>
      </w:pPr>
      <w:rPr>
        <w:rFonts w:ascii="Symbol" w:hAnsi="Symbol" w:hint="default"/>
      </w:rPr>
    </w:lvl>
    <w:lvl w:ilvl="4" w:tplc="04100003" w:tentative="1">
      <w:start w:val="1"/>
      <w:numFmt w:val="bullet"/>
      <w:lvlText w:val="o"/>
      <w:lvlJc w:val="left"/>
      <w:pPr>
        <w:ind w:left="3756" w:hanging="360"/>
      </w:pPr>
      <w:rPr>
        <w:rFonts w:ascii="Courier New" w:hAnsi="Courier New" w:cs="Courier New" w:hint="default"/>
      </w:rPr>
    </w:lvl>
    <w:lvl w:ilvl="5" w:tplc="04100005" w:tentative="1">
      <w:start w:val="1"/>
      <w:numFmt w:val="bullet"/>
      <w:lvlText w:val=""/>
      <w:lvlJc w:val="left"/>
      <w:pPr>
        <w:ind w:left="4476" w:hanging="360"/>
      </w:pPr>
      <w:rPr>
        <w:rFonts w:ascii="Wingdings" w:hAnsi="Wingdings" w:hint="default"/>
      </w:rPr>
    </w:lvl>
    <w:lvl w:ilvl="6" w:tplc="04100001" w:tentative="1">
      <w:start w:val="1"/>
      <w:numFmt w:val="bullet"/>
      <w:lvlText w:val=""/>
      <w:lvlJc w:val="left"/>
      <w:pPr>
        <w:ind w:left="5196" w:hanging="360"/>
      </w:pPr>
      <w:rPr>
        <w:rFonts w:ascii="Symbol" w:hAnsi="Symbol" w:hint="default"/>
      </w:rPr>
    </w:lvl>
    <w:lvl w:ilvl="7" w:tplc="04100003" w:tentative="1">
      <w:start w:val="1"/>
      <w:numFmt w:val="bullet"/>
      <w:lvlText w:val="o"/>
      <w:lvlJc w:val="left"/>
      <w:pPr>
        <w:ind w:left="5916" w:hanging="360"/>
      </w:pPr>
      <w:rPr>
        <w:rFonts w:ascii="Courier New" w:hAnsi="Courier New" w:cs="Courier New" w:hint="default"/>
      </w:rPr>
    </w:lvl>
    <w:lvl w:ilvl="8" w:tplc="04100005" w:tentative="1">
      <w:start w:val="1"/>
      <w:numFmt w:val="bullet"/>
      <w:lvlText w:val=""/>
      <w:lvlJc w:val="left"/>
      <w:pPr>
        <w:ind w:left="6636" w:hanging="360"/>
      </w:pPr>
      <w:rPr>
        <w:rFonts w:ascii="Wingdings" w:hAnsi="Wingdings" w:hint="default"/>
      </w:rPr>
    </w:lvl>
  </w:abstractNum>
  <w:abstractNum w:abstractNumId="19">
    <w:nsid w:val="542F6338"/>
    <w:multiLevelType w:val="hybridMultilevel"/>
    <w:tmpl w:val="6052BF1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20">
    <w:nsid w:val="56C91659"/>
    <w:multiLevelType w:val="multilevel"/>
    <w:tmpl w:val="F0DCE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5C221C"/>
    <w:multiLevelType w:val="hybridMultilevel"/>
    <w:tmpl w:val="9C726FC2"/>
    <w:lvl w:ilvl="0" w:tplc="04100001">
      <w:start w:val="1"/>
      <w:numFmt w:val="bullet"/>
      <w:lvlText w:val=""/>
      <w:lvlJc w:val="left"/>
      <w:pPr>
        <w:ind w:left="876" w:hanging="360"/>
      </w:pPr>
      <w:rPr>
        <w:rFonts w:ascii="Symbol" w:hAnsi="Symbol" w:hint="default"/>
      </w:rPr>
    </w:lvl>
    <w:lvl w:ilvl="1" w:tplc="04100003" w:tentative="1">
      <w:start w:val="1"/>
      <w:numFmt w:val="bullet"/>
      <w:lvlText w:val="o"/>
      <w:lvlJc w:val="left"/>
      <w:pPr>
        <w:ind w:left="1596" w:hanging="360"/>
      </w:pPr>
      <w:rPr>
        <w:rFonts w:ascii="Courier New" w:hAnsi="Courier New" w:cs="Courier New" w:hint="default"/>
      </w:rPr>
    </w:lvl>
    <w:lvl w:ilvl="2" w:tplc="04100005" w:tentative="1">
      <w:start w:val="1"/>
      <w:numFmt w:val="bullet"/>
      <w:lvlText w:val=""/>
      <w:lvlJc w:val="left"/>
      <w:pPr>
        <w:ind w:left="2316" w:hanging="360"/>
      </w:pPr>
      <w:rPr>
        <w:rFonts w:ascii="Wingdings" w:hAnsi="Wingdings" w:hint="default"/>
      </w:rPr>
    </w:lvl>
    <w:lvl w:ilvl="3" w:tplc="04100001" w:tentative="1">
      <w:start w:val="1"/>
      <w:numFmt w:val="bullet"/>
      <w:lvlText w:val=""/>
      <w:lvlJc w:val="left"/>
      <w:pPr>
        <w:ind w:left="3036" w:hanging="360"/>
      </w:pPr>
      <w:rPr>
        <w:rFonts w:ascii="Symbol" w:hAnsi="Symbol" w:hint="default"/>
      </w:rPr>
    </w:lvl>
    <w:lvl w:ilvl="4" w:tplc="04100003" w:tentative="1">
      <w:start w:val="1"/>
      <w:numFmt w:val="bullet"/>
      <w:lvlText w:val="o"/>
      <w:lvlJc w:val="left"/>
      <w:pPr>
        <w:ind w:left="3756" w:hanging="360"/>
      </w:pPr>
      <w:rPr>
        <w:rFonts w:ascii="Courier New" w:hAnsi="Courier New" w:cs="Courier New" w:hint="default"/>
      </w:rPr>
    </w:lvl>
    <w:lvl w:ilvl="5" w:tplc="04100005" w:tentative="1">
      <w:start w:val="1"/>
      <w:numFmt w:val="bullet"/>
      <w:lvlText w:val=""/>
      <w:lvlJc w:val="left"/>
      <w:pPr>
        <w:ind w:left="4476" w:hanging="360"/>
      </w:pPr>
      <w:rPr>
        <w:rFonts w:ascii="Wingdings" w:hAnsi="Wingdings" w:hint="default"/>
      </w:rPr>
    </w:lvl>
    <w:lvl w:ilvl="6" w:tplc="04100001" w:tentative="1">
      <w:start w:val="1"/>
      <w:numFmt w:val="bullet"/>
      <w:lvlText w:val=""/>
      <w:lvlJc w:val="left"/>
      <w:pPr>
        <w:ind w:left="5196" w:hanging="360"/>
      </w:pPr>
      <w:rPr>
        <w:rFonts w:ascii="Symbol" w:hAnsi="Symbol" w:hint="default"/>
      </w:rPr>
    </w:lvl>
    <w:lvl w:ilvl="7" w:tplc="04100003" w:tentative="1">
      <w:start w:val="1"/>
      <w:numFmt w:val="bullet"/>
      <w:lvlText w:val="o"/>
      <w:lvlJc w:val="left"/>
      <w:pPr>
        <w:ind w:left="5916" w:hanging="360"/>
      </w:pPr>
      <w:rPr>
        <w:rFonts w:ascii="Courier New" w:hAnsi="Courier New" w:cs="Courier New" w:hint="default"/>
      </w:rPr>
    </w:lvl>
    <w:lvl w:ilvl="8" w:tplc="04100005" w:tentative="1">
      <w:start w:val="1"/>
      <w:numFmt w:val="bullet"/>
      <w:lvlText w:val=""/>
      <w:lvlJc w:val="left"/>
      <w:pPr>
        <w:ind w:left="6636" w:hanging="360"/>
      </w:pPr>
      <w:rPr>
        <w:rFonts w:ascii="Wingdings" w:hAnsi="Wingdings" w:hint="default"/>
      </w:rPr>
    </w:lvl>
  </w:abstractNum>
  <w:abstractNum w:abstractNumId="22">
    <w:nsid w:val="60E86A6E"/>
    <w:multiLevelType w:val="hybridMultilevel"/>
    <w:tmpl w:val="B0100848"/>
    <w:lvl w:ilvl="0" w:tplc="04100001">
      <w:start w:val="1"/>
      <w:numFmt w:val="bullet"/>
      <w:lvlText w:val=""/>
      <w:lvlJc w:val="left"/>
      <w:pPr>
        <w:ind w:left="851" w:hanging="360"/>
      </w:pPr>
      <w:rPr>
        <w:rFonts w:ascii="Symbol" w:hAnsi="Symbol" w:hint="default"/>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23">
    <w:nsid w:val="61C21FD5"/>
    <w:multiLevelType w:val="multilevel"/>
    <w:tmpl w:val="A9FCDE0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7B3B620B"/>
    <w:multiLevelType w:val="multilevel"/>
    <w:tmpl w:val="F396673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C20258B"/>
    <w:multiLevelType w:val="hybridMultilevel"/>
    <w:tmpl w:val="E2184F30"/>
    <w:lvl w:ilvl="0" w:tplc="96780C6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4"/>
  </w:num>
  <w:num w:numId="4">
    <w:abstractNumId w:val="5"/>
  </w:num>
  <w:num w:numId="5">
    <w:abstractNumId w:val="12"/>
  </w:num>
  <w:num w:numId="6">
    <w:abstractNumId w:val="15"/>
  </w:num>
  <w:num w:numId="7">
    <w:abstractNumId w:val="0"/>
  </w:num>
  <w:num w:numId="8">
    <w:abstractNumId w:val="13"/>
  </w:num>
  <w:num w:numId="9">
    <w:abstractNumId w:val="8"/>
  </w:num>
  <w:num w:numId="10">
    <w:abstractNumId w:val="11"/>
  </w:num>
  <w:num w:numId="11">
    <w:abstractNumId w:val="9"/>
  </w:num>
  <w:num w:numId="12">
    <w:abstractNumId w:val="21"/>
  </w:num>
  <w:num w:numId="13">
    <w:abstractNumId w:val="18"/>
  </w:num>
  <w:num w:numId="14">
    <w:abstractNumId w:val="20"/>
  </w:num>
  <w:num w:numId="15">
    <w:abstractNumId w:val="14"/>
  </w:num>
  <w:num w:numId="16">
    <w:abstractNumId w:val="2"/>
  </w:num>
  <w:num w:numId="17">
    <w:abstractNumId w:val="23"/>
  </w:num>
  <w:num w:numId="18">
    <w:abstractNumId w:val="6"/>
  </w:num>
  <w:num w:numId="19">
    <w:abstractNumId w:val="7"/>
  </w:num>
  <w:num w:numId="20">
    <w:abstractNumId w:val="19"/>
  </w:num>
  <w:num w:numId="21">
    <w:abstractNumId w:val="17"/>
  </w:num>
  <w:num w:numId="22">
    <w:abstractNumId w:val="24"/>
  </w:num>
  <w:num w:numId="23">
    <w:abstractNumId w:val="22"/>
  </w:num>
  <w:num w:numId="24">
    <w:abstractNumId w:val="3"/>
  </w:num>
  <w:num w:numId="25">
    <w:abstractNumId w:val="25"/>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283"/>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E069E2"/>
    <w:rsid w:val="000147B4"/>
    <w:rsid w:val="00041064"/>
    <w:rsid w:val="0005331A"/>
    <w:rsid w:val="00077C16"/>
    <w:rsid w:val="000B1C7D"/>
    <w:rsid w:val="000B5F6C"/>
    <w:rsid w:val="000C4E42"/>
    <w:rsid w:val="000F2203"/>
    <w:rsid w:val="000F3F0B"/>
    <w:rsid w:val="000F65B1"/>
    <w:rsid w:val="00107FB4"/>
    <w:rsid w:val="001158C0"/>
    <w:rsid w:val="00122E6A"/>
    <w:rsid w:val="001256B5"/>
    <w:rsid w:val="00137D15"/>
    <w:rsid w:val="00141358"/>
    <w:rsid w:val="001448DF"/>
    <w:rsid w:val="00145780"/>
    <w:rsid w:val="00145AAE"/>
    <w:rsid w:val="0016610C"/>
    <w:rsid w:val="00175BB6"/>
    <w:rsid w:val="001A7052"/>
    <w:rsid w:val="001A7923"/>
    <w:rsid w:val="001B24B8"/>
    <w:rsid w:val="001D7EDC"/>
    <w:rsid w:val="002301B7"/>
    <w:rsid w:val="00246CC8"/>
    <w:rsid w:val="00264B23"/>
    <w:rsid w:val="002772DE"/>
    <w:rsid w:val="00285069"/>
    <w:rsid w:val="002B3BB4"/>
    <w:rsid w:val="002C23D0"/>
    <w:rsid w:val="002C28A8"/>
    <w:rsid w:val="002C3B74"/>
    <w:rsid w:val="002D37FB"/>
    <w:rsid w:val="002F6187"/>
    <w:rsid w:val="00302C89"/>
    <w:rsid w:val="00302E8F"/>
    <w:rsid w:val="00304C54"/>
    <w:rsid w:val="00304C80"/>
    <w:rsid w:val="003065CE"/>
    <w:rsid w:val="00322929"/>
    <w:rsid w:val="003439A5"/>
    <w:rsid w:val="00370E9F"/>
    <w:rsid w:val="00372C62"/>
    <w:rsid w:val="00394C50"/>
    <w:rsid w:val="003B05FA"/>
    <w:rsid w:val="003C3F7F"/>
    <w:rsid w:val="003D0FD1"/>
    <w:rsid w:val="003D31C8"/>
    <w:rsid w:val="003F41DA"/>
    <w:rsid w:val="003F6E1E"/>
    <w:rsid w:val="004105F9"/>
    <w:rsid w:val="004751B8"/>
    <w:rsid w:val="0049266D"/>
    <w:rsid w:val="00497018"/>
    <w:rsid w:val="004A789C"/>
    <w:rsid w:val="004C14EA"/>
    <w:rsid w:val="004C6B31"/>
    <w:rsid w:val="00514002"/>
    <w:rsid w:val="00516BB4"/>
    <w:rsid w:val="00517E17"/>
    <w:rsid w:val="00523F17"/>
    <w:rsid w:val="00525392"/>
    <w:rsid w:val="00535292"/>
    <w:rsid w:val="00545147"/>
    <w:rsid w:val="00553A4D"/>
    <w:rsid w:val="005728F7"/>
    <w:rsid w:val="00574D8C"/>
    <w:rsid w:val="00584485"/>
    <w:rsid w:val="005951E7"/>
    <w:rsid w:val="00596B7E"/>
    <w:rsid w:val="005A4D86"/>
    <w:rsid w:val="005E7897"/>
    <w:rsid w:val="006555BB"/>
    <w:rsid w:val="006636D4"/>
    <w:rsid w:val="00666C56"/>
    <w:rsid w:val="006910CD"/>
    <w:rsid w:val="006A4C49"/>
    <w:rsid w:val="006A7BC2"/>
    <w:rsid w:val="006B3D6D"/>
    <w:rsid w:val="006D276A"/>
    <w:rsid w:val="006D5891"/>
    <w:rsid w:val="00722752"/>
    <w:rsid w:val="00737ADC"/>
    <w:rsid w:val="00762EC3"/>
    <w:rsid w:val="00766AEA"/>
    <w:rsid w:val="007778BC"/>
    <w:rsid w:val="00784D19"/>
    <w:rsid w:val="007906AC"/>
    <w:rsid w:val="007F4163"/>
    <w:rsid w:val="008125EC"/>
    <w:rsid w:val="00813EBE"/>
    <w:rsid w:val="008341C7"/>
    <w:rsid w:val="00842D63"/>
    <w:rsid w:val="0084662A"/>
    <w:rsid w:val="00847182"/>
    <w:rsid w:val="0084734D"/>
    <w:rsid w:val="008504EB"/>
    <w:rsid w:val="00856DE6"/>
    <w:rsid w:val="00866473"/>
    <w:rsid w:val="00866EED"/>
    <w:rsid w:val="008673B7"/>
    <w:rsid w:val="00877B83"/>
    <w:rsid w:val="0088582D"/>
    <w:rsid w:val="008A64E4"/>
    <w:rsid w:val="008A6A0E"/>
    <w:rsid w:val="008B45DA"/>
    <w:rsid w:val="008C01BD"/>
    <w:rsid w:val="008C1243"/>
    <w:rsid w:val="008D6CD7"/>
    <w:rsid w:val="008E3E0C"/>
    <w:rsid w:val="008E533B"/>
    <w:rsid w:val="008E5731"/>
    <w:rsid w:val="008E680E"/>
    <w:rsid w:val="00903051"/>
    <w:rsid w:val="00922616"/>
    <w:rsid w:val="00930BC1"/>
    <w:rsid w:val="00951AD3"/>
    <w:rsid w:val="00955EF5"/>
    <w:rsid w:val="00963BD9"/>
    <w:rsid w:val="00967EB1"/>
    <w:rsid w:val="009936CC"/>
    <w:rsid w:val="009D6608"/>
    <w:rsid w:val="00A2007F"/>
    <w:rsid w:val="00A2097B"/>
    <w:rsid w:val="00A273F4"/>
    <w:rsid w:val="00A32DB3"/>
    <w:rsid w:val="00A37EB2"/>
    <w:rsid w:val="00A4069E"/>
    <w:rsid w:val="00A40BE2"/>
    <w:rsid w:val="00A45D35"/>
    <w:rsid w:val="00A464C1"/>
    <w:rsid w:val="00A46CF1"/>
    <w:rsid w:val="00A55BB5"/>
    <w:rsid w:val="00A90579"/>
    <w:rsid w:val="00AA2B41"/>
    <w:rsid w:val="00AB04EC"/>
    <w:rsid w:val="00AB0DF3"/>
    <w:rsid w:val="00AE3E16"/>
    <w:rsid w:val="00B0607A"/>
    <w:rsid w:val="00B3126A"/>
    <w:rsid w:val="00B33450"/>
    <w:rsid w:val="00B40CAF"/>
    <w:rsid w:val="00B54A69"/>
    <w:rsid w:val="00B73F3F"/>
    <w:rsid w:val="00B771AE"/>
    <w:rsid w:val="00B82AB1"/>
    <w:rsid w:val="00B82FD4"/>
    <w:rsid w:val="00C070CD"/>
    <w:rsid w:val="00C20FBD"/>
    <w:rsid w:val="00C23E5E"/>
    <w:rsid w:val="00C23EB2"/>
    <w:rsid w:val="00C256EF"/>
    <w:rsid w:val="00C30E5A"/>
    <w:rsid w:val="00C36664"/>
    <w:rsid w:val="00C540EB"/>
    <w:rsid w:val="00C569CB"/>
    <w:rsid w:val="00C83045"/>
    <w:rsid w:val="00C84F0D"/>
    <w:rsid w:val="00CB529B"/>
    <w:rsid w:val="00CD6B16"/>
    <w:rsid w:val="00CE4A03"/>
    <w:rsid w:val="00CF4570"/>
    <w:rsid w:val="00CF768A"/>
    <w:rsid w:val="00D31DC1"/>
    <w:rsid w:val="00DB07B1"/>
    <w:rsid w:val="00DB3834"/>
    <w:rsid w:val="00DD4526"/>
    <w:rsid w:val="00DD4550"/>
    <w:rsid w:val="00E069E2"/>
    <w:rsid w:val="00E23442"/>
    <w:rsid w:val="00E516C6"/>
    <w:rsid w:val="00E568DF"/>
    <w:rsid w:val="00E611CB"/>
    <w:rsid w:val="00E905F0"/>
    <w:rsid w:val="00E927BE"/>
    <w:rsid w:val="00ED148D"/>
    <w:rsid w:val="00EF0C38"/>
    <w:rsid w:val="00EF6596"/>
    <w:rsid w:val="00F04B86"/>
    <w:rsid w:val="00F24CCF"/>
    <w:rsid w:val="00F44C78"/>
    <w:rsid w:val="00F513FA"/>
    <w:rsid w:val="00F60782"/>
    <w:rsid w:val="00F70ED0"/>
    <w:rsid w:val="00FA1622"/>
    <w:rsid w:val="00FB1E0A"/>
    <w:rsid w:val="00FD12F7"/>
    <w:rsid w:val="00FE4B5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it-IT" w:eastAsia="it-IT"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610C"/>
  </w:style>
  <w:style w:type="paragraph" w:styleId="Titolo1">
    <w:name w:val="heading 1"/>
    <w:basedOn w:val="Normale1"/>
    <w:next w:val="Normale1"/>
    <w:rsid w:val="00E069E2"/>
    <w:pPr>
      <w:keepNext/>
      <w:tabs>
        <w:tab w:val="left" w:pos="720"/>
      </w:tabs>
      <w:jc w:val="both"/>
      <w:outlineLvl w:val="0"/>
    </w:pPr>
  </w:style>
  <w:style w:type="paragraph" w:styleId="Titolo2">
    <w:name w:val="heading 2"/>
    <w:basedOn w:val="Normale1"/>
    <w:next w:val="Normale1"/>
    <w:rsid w:val="00E069E2"/>
    <w:pPr>
      <w:keepNext/>
      <w:jc w:val="center"/>
      <w:outlineLvl w:val="1"/>
    </w:pPr>
    <w:rPr>
      <w:sz w:val="52"/>
      <w:szCs w:val="52"/>
    </w:rPr>
  </w:style>
  <w:style w:type="paragraph" w:styleId="Titolo3">
    <w:name w:val="heading 3"/>
    <w:basedOn w:val="Normale1"/>
    <w:next w:val="Normale1"/>
    <w:rsid w:val="00E069E2"/>
    <w:pPr>
      <w:keepNext/>
      <w:ind w:left="705"/>
      <w:jc w:val="both"/>
      <w:outlineLvl w:val="2"/>
    </w:pPr>
  </w:style>
  <w:style w:type="paragraph" w:styleId="Titolo4">
    <w:name w:val="heading 4"/>
    <w:basedOn w:val="Normale1"/>
    <w:next w:val="Normale1"/>
    <w:rsid w:val="00E069E2"/>
    <w:pPr>
      <w:keepNext/>
      <w:ind w:left="1068"/>
      <w:outlineLvl w:val="3"/>
    </w:pPr>
    <w:rPr>
      <w:b/>
    </w:rPr>
  </w:style>
  <w:style w:type="paragraph" w:styleId="Titolo5">
    <w:name w:val="heading 5"/>
    <w:basedOn w:val="Normale1"/>
    <w:next w:val="Normale1"/>
    <w:rsid w:val="00E069E2"/>
    <w:pPr>
      <w:keepNext/>
      <w:keepLines/>
      <w:spacing w:before="220" w:after="40"/>
      <w:contextualSpacing/>
      <w:outlineLvl w:val="4"/>
    </w:pPr>
    <w:rPr>
      <w:b/>
      <w:sz w:val="22"/>
      <w:szCs w:val="22"/>
    </w:rPr>
  </w:style>
  <w:style w:type="paragraph" w:styleId="Titolo6">
    <w:name w:val="heading 6"/>
    <w:basedOn w:val="Normale1"/>
    <w:next w:val="Normale1"/>
    <w:rsid w:val="00E069E2"/>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E069E2"/>
  </w:style>
  <w:style w:type="table" w:customStyle="1" w:styleId="TableNormal">
    <w:name w:val="Table Normal"/>
    <w:rsid w:val="00E069E2"/>
    <w:tblPr>
      <w:tblCellMar>
        <w:top w:w="0" w:type="dxa"/>
        <w:left w:w="0" w:type="dxa"/>
        <w:bottom w:w="0" w:type="dxa"/>
        <w:right w:w="0" w:type="dxa"/>
      </w:tblCellMar>
    </w:tblPr>
  </w:style>
  <w:style w:type="paragraph" w:styleId="Titolo">
    <w:name w:val="Title"/>
    <w:basedOn w:val="Normale1"/>
    <w:next w:val="Normale1"/>
    <w:rsid w:val="00E069E2"/>
    <w:pPr>
      <w:jc w:val="center"/>
    </w:pPr>
    <w:rPr>
      <w:b/>
    </w:rPr>
  </w:style>
  <w:style w:type="paragraph" w:styleId="Sottotitolo">
    <w:name w:val="Subtitle"/>
    <w:basedOn w:val="Normale1"/>
    <w:next w:val="Normale1"/>
    <w:rsid w:val="00E069E2"/>
    <w:pPr>
      <w:pBdr>
        <w:top w:val="single" w:sz="4" w:space="1" w:color="000000"/>
        <w:left w:val="single" w:sz="4" w:space="4" w:color="000000"/>
        <w:bottom w:val="single" w:sz="4" w:space="1" w:color="000000"/>
        <w:right w:val="single" w:sz="4" w:space="4" w:color="000000"/>
      </w:pBdr>
      <w:jc w:val="center"/>
    </w:pPr>
    <w:rPr>
      <w:rFonts w:ascii="Comic Sans MS" w:eastAsia="Comic Sans MS" w:hAnsi="Comic Sans MS" w:cs="Comic Sans MS"/>
      <w:b/>
      <w:color w:val="FF0000"/>
      <w:sz w:val="28"/>
      <w:szCs w:val="28"/>
    </w:rPr>
  </w:style>
  <w:style w:type="table" w:customStyle="1" w:styleId="a">
    <w:basedOn w:val="TableNormal"/>
    <w:rsid w:val="00E069E2"/>
    <w:tblPr>
      <w:tblStyleRowBandSize w:val="1"/>
      <w:tblStyleColBandSize w:val="1"/>
      <w:tblCellMar>
        <w:top w:w="0" w:type="dxa"/>
        <w:left w:w="0" w:type="dxa"/>
        <w:bottom w:w="0" w:type="dxa"/>
        <w:right w:w="0" w:type="dxa"/>
      </w:tblCellMar>
    </w:tblPr>
  </w:style>
  <w:style w:type="table" w:customStyle="1" w:styleId="a0">
    <w:basedOn w:val="TableNormal"/>
    <w:rsid w:val="00E069E2"/>
    <w:tblPr>
      <w:tblStyleRowBandSize w:val="1"/>
      <w:tblStyleColBandSize w:val="1"/>
      <w:tblCellMar>
        <w:top w:w="0" w:type="dxa"/>
        <w:left w:w="65" w:type="dxa"/>
        <w:bottom w:w="0" w:type="dxa"/>
        <w:right w:w="70" w:type="dxa"/>
      </w:tblCellMar>
    </w:tblPr>
  </w:style>
  <w:style w:type="table" w:customStyle="1" w:styleId="a1">
    <w:basedOn w:val="TableNormal"/>
    <w:rsid w:val="00E069E2"/>
    <w:tblPr>
      <w:tblStyleRowBandSize w:val="1"/>
      <w:tblStyleColBandSize w:val="1"/>
      <w:tblCellMar>
        <w:top w:w="0" w:type="dxa"/>
        <w:left w:w="70" w:type="dxa"/>
        <w:bottom w:w="0" w:type="dxa"/>
        <w:right w:w="70" w:type="dxa"/>
      </w:tblCellMar>
    </w:tblPr>
  </w:style>
  <w:style w:type="character" w:styleId="Collegamentoipertestuale">
    <w:name w:val="Hyperlink"/>
    <w:uiPriority w:val="99"/>
    <w:rsid w:val="006555BB"/>
    <w:rPr>
      <w:color w:val="000080"/>
      <w:u w:val="single"/>
    </w:rPr>
  </w:style>
  <w:style w:type="character" w:customStyle="1" w:styleId="Caratteredellanota">
    <w:name w:val="Carattere della nota"/>
    <w:rsid w:val="006555BB"/>
    <w:rPr>
      <w:rFonts w:ascii="Tahoma" w:hAnsi="Tahoma" w:cs="Tahoma"/>
      <w:sz w:val="32"/>
      <w:shd w:val="clear" w:color="auto" w:fill="auto"/>
      <w:vertAlign w:val="superscript"/>
    </w:rPr>
  </w:style>
  <w:style w:type="character" w:customStyle="1" w:styleId="Rimandonotaapidipagina1">
    <w:name w:val="Rimando nota a piè di pagina1"/>
    <w:rsid w:val="006555BB"/>
    <w:rPr>
      <w:vertAlign w:val="superscript"/>
    </w:rPr>
  </w:style>
  <w:style w:type="paragraph" w:styleId="Corpodeltesto">
    <w:name w:val="Body Text"/>
    <w:basedOn w:val="Normale"/>
    <w:link w:val="CorpodeltestoCarattere"/>
    <w:rsid w:val="006555BB"/>
    <w:pPr>
      <w:pBdr>
        <w:top w:val="none" w:sz="0" w:space="0" w:color="auto"/>
        <w:left w:val="none" w:sz="0" w:space="0" w:color="auto"/>
        <w:bottom w:val="none" w:sz="0" w:space="0" w:color="auto"/>
        <w:right w:val="none" w:sz="0" w:space="0" w:color="auto"/>
        <w:between w:val="none" w:sz="0" w:space="0" w:color="auto"/>
      </w:pBdr>
      <w:suppressAutoHyphens/>
      <w:spacing w:after="120"/>
    </w:pPr>
    <w:rPr>
      <w:rFonts w:ascii="Liberation Serif" w:eastAsia="SimSun" w:hAnsi="Liberation Serif" w:cs="Lucida Sans"/>
      <w:color w:val="auto"/>
      <w:kern w:val="1"/>
      <w:lang w:eastAsia="hi-IN" w:bidi="hi-IN"/>
    </w:rPr>
  </w:style>
  <w:style w:type="character" w:customStyle="1" w:styleId="CorpodeltestoCarattere">
    <w:name w:val="Corpo del testo Carattere"/>
    <w:basedOn w:val="Carpredefinitoparagrafo"/>
    <w:link w:val="Corpodeltesto"/>
    <w:rsid w:val="006555BB"/>
    <w:rPr>
      <w:rFonts w:ascii="Liberation Serif" w:eastAsia="SimSun" w:hAnsi="Liberation Serif" w:cs="Lucida Sans"/>
      <w:color w:val="auto"/>
      <w:kern w:val="1"/>
      <w:lang w:eastAsia="hi-IN" w:bidi="hi-IN"/>
    </w:rPr>
  </w:style>
  <w:style w:type="paragraph" w:styleId="Testonotaapidipagina">
    <w:name w:val="footnote text"/>
    <w:basedOn w:val="Normale"/>
    <w:link w:val="TestonotaapidipaginaCarattere"/>
    <w:uiPriority w:val="99"/>
    <w:semiHidden/>
    <w:unhideWhenUsed/>
    <w:rsid w:val="00A2097B"/>
    <w:rPr>
      <w:sz w:val="20"/>
      <w:szCs w:val="20"/>
    </w:rPr>
  </w:style>
  <w:style w:type="character" w:customStyle="1" w:styleId="TestonotaapidipaginaCarattere">
    <w:name w:val="Testo nota a piè di pagina Carattere"/>
    <w:basedOn w:val="Carpredefinitoparagrafo"/>
    <w:link w:val="Testonotaapidipagina"/>
    <w:uiPriority w:val="99"/>
    <w:semiHidden/>
    <w:rsid w:val="00A2097B"/>
    <w:rPr>
      <w:sz w:val="20"/>
      <w:szCs w:val="20"/>
    </w:rPr>
  </w:style>
  <w:style w:type="character" w:styleId="Rimandonotaapidipagina">
    <w:name w:val="footnote reference"/>
    <w:basedOn w:val="Carpredefinitoparagrafo"/>
    <w:uiPriority w:val="99"/>
    <w:semiHidden/>
    <w:unhideWhenUsed/>
    <w:rsid w:val="00A2097B"/>
    <w:rPr>
      <w:vertAlign w:val="superscript"/>
    </w:rPr>
  </w:style>
  <w:style w:type="paragraph" w:styleId="NormaleWeb">
    <w:name w:val="Normal (Web)"/>
    <w:basedOn w:val="Normale"/>
    <w:uiPriority w:val="99"/>
    <w:unhideWhenUsed/>
    <w:qFormat/>
    <w:rsid w:val="004751B8"/>
    <w:pPr>
      <w:widowControl/>
      <w:pBdr>
        <w:top w:val="none" w:sz="0" w:space="0" w:color="auto"/>
        <w:left w:val="none" w:sz="0" w:space="0" w:color="auto"/>
        <w:bottom w:val="none" w:sz="0" w:space="0" w:color="auto"/>
        <w:right w:val="none" w:sz="0" w:space="0" w:color="auto"/>
        <w:between w:val="none" w:sz="0" w:space="0" w:color="auto"/>
      </w:pBdr>
      <w:spacing w:before="100" w:beforeAutospacing="1" w:after="142" w:line="288" w:lineRule="auto"/>
    </w:pPr>
  </w:style>
  <w:style w:type="character" w:styleId="Enfasicorsivo">
    <w:name w:val="Emphasis"/>
    <w:basedOn w:val="Carpredefinitoparagrafo"/>
    <w:uiPriority w:val="20"/>
    <w:qFormat/>
    <w:rsid w:val="008673B7"/>
    <w:rPr>
      <w:i/>
      <w:iCs/>
    </w:rPr>
  </w:style>
  <w:style w:type="paragraph" w:customStyle="1" w:styleId="western">
    <w:name w:val="western"/>
    <w:basedOn w:val="Normale"/>
    <w:rsid w:val="008673B7"/>
    <w:pPr>
      <w:widowControl/>
      <w:pBdr>
        <w:top w:val="none" w:sz="0" w:space="0" w:color="auto"/>
        <w:left w:val="none" w:sz="0" w:space="0" w:color="auto"/>
        <w:bottom w:val="none" w:sz="0" w:space="0" w:color="auto"/>
        <w:right w:val="none" w:sz="0" w:space="0" w:color="auto"/>
        <w:between w:val="none" w:sz="0" w:space="0" w:color="auto"/>
      </w:pBdr>
      <w:spacing w:before="100" w:beforeAutospacing="1" w:after="142" w:line="288" w:lineRule="auto"/>
    </w:pPr>
  </w:style>
  <w:style w:type="paragraph" w:styleId="Intestazione">
    <w:name w:val="header"/>
    <w:basedOn w:val="Normale"/>
    <w:link w:val="IntestazioneCarattere"/>
    <w:uiPriority w:val="99"/>
    <w:unhideWhenUsed/>
    <w:rsid w:val="008B45DA"/>
    <w:pPr>
      <w:tabs>
        <w:tab w:val="center" w:pos="4819"/>
        <w:tab w:val="right" w:pos="9638"/>
      </w:tabs>
    </w:pPr>
  </w:style>
  <w:style w:type="character" w:customStyle="1" w:styleId="IntestazioneCarattere">
    <w:name w:val="Intestazione Carattere"/>
    <w:basedOn w:val="Carpredefinitoparagrafo"/>
    <w:link w:val="Intestazione"/>
    <w:uiPriority w:val="99"/>
    <w:rsid w:val="008B45DA"/>
  </w:style>
  <w:style w:type="paragraph" w:styleId="Pidipagina">
    <w:name w:val="footer"/>
    <w:basedOn w:val="Normale"/>
    <w:link w:val="PidipaginaCarattere"/>
    <w:uiPriority w:val="99"/>
    <w:unhideWhenUsed/>
    <w:rsid w:val="008B45DA"/>
    <w:pPr>
      <w:tabs>
        <w:tab w:val="center" w:pos="4819"/>
        <w:tab w:val="right" w:pos="9638"/>
      </w:tabs>
    </w:pPr>
  </w:style>
  <w:style w:type="character" w:customStyle="1" w:styleId="PidipaginaCarattere">
    <w:name w:val="Piè di pagina Carattere"/>
    <w:basedOn w:val="Carpredefinitoparagrafo"/>
    <w:link w:val="Pidipagina"/>
    <w:uiPriority w:val="99"/>
    <w:rsid w:val="008B45DA"/>
  </w:style>
  <w:style w:type="character" w:customStyle="1" w:styleId="bold">
    <w:name w:val="bold"/>
    <w:basedOn w:val="Carpredefinitoparagrafo"/>
    <w:rsid w:val="003D0FD1"/>
  </w:style>
  <w:style w:type="paragraph" w:customStyle="1" w:styleId="ti-grseq-1">
    <w:name w:val="ti-grseq-1"/>
    <w:basedOn w:val="Normale"/>
    <w:rsid w:val="003D0FD1"/>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rPr>
  </w:style>
  <w:style w:type="character" w:customStyle="1" w:styleId="italic">
    <w:name w:val="italic"/>
    <w:basedOn w:val="Carpredefinitoparagrafo"/>
    <w:rsid w:val="003D0FD1"/>
  </w:style>
  <w:style w:type="paragraph" w:customStyle="1" w:styleId="tbl-hdr">
    <w:name w:val="tbl-hdr"/>
    <w:basedOn w:val="Normale"/>
    <w:rsid w:val="003D0FD1"/>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rPr>
  </w:style>
  <w:style w:type="paragraph" w:customStyle="1" w:styleId="tbl-txt">
    <w:name w:val="tbl-txt"/>
    <w:basedOn w:val="Normale"/>
    <w:rsid w:val="003D0FD1"/>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rPr>
  </w:style>
  <w:style w:type="character" w:styleId="Collegamentovisitato">
    <w:name w:val="FollowedHyperlink"/>
    <w:basedOn w:val="Carpredefinitoparagrafo"/>
    <w:uiPriority w:val="99"/>
    <w:semiHidden/>
    <w:unhideWhenUsed/>
    <w:rsid w:val="003D0FD1"/>
    <w:rPr>
      <w:color w:val="800080"/>
      <w:u w:val="single"/>
    </w:rPr>
  </w:style>
  <w:style w:type="character" w:customStyle="1" w:styleId="super">
    <w:name w:val="super"/>
    <w:basedOn w:val="Carpredefinitoparagrafo"/>
    <w:rsid w:val="003D0FD1"/>
  </w:style>
  <w:style w:type="paragraph" w:customStyle="1" w:styleId="ti-tbl">
    <w:name w:val="ti-tbl"/>
    <w:basedOn w:val="Normale"/>
    <w:rsid w:val="003D0FD1"/>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rPr>
  </w:style>
  <w:style w:type="character" w:customStyle="1" w:styleId="sub">
    <w:name w:val="sub"/>
    <w:basedOn w:val="Carpredefinitoparagrafo"/>
    <w:rsid w:val="003D0FD1"/>
  </w:style>
  <w:style w:type="character" w:customStyle="1" w:styleId="expanded">
    <w:name w:val="expanded"/>
    <w:basedOn w:val="Carpredefinitoparagrafo"/>
    <w:rsid w:val="003D0FD1"/>
  </w:style>
  <w:style w:type="paragraph" w:customStyle="1" w:styleId="note">
    <w:name w:val="note"/>
    <w:basedOn w:val="Normale"/>
    <w:rsid w:val="003D0FD1"/>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rPr>
  </w:style>
  <w:style w:type="paragraph" w:customStyle="1" w:styleId="Titolo11">
    <w:name w:val="Titolo 11"/>
    <w:qFormat/>
    <w:rsid w:val="00A4069E"/>
    <w:pPr>
      <w:keepNext/>
      <w:pBdr>
        <w:top w:val="none" w:sz="0" w:space="0" w:color="auto"/>
        <w:left w:val="none" w:sz="0" w:space="0" w:color="auto"/>
        <w:bottom w:val="none" w:sz="0" w:space="0" w:color="auto"/>
        <w:right w:val="none" w:sz="0" w:space="0" w:color="auto"/>
        <w:between w:val="none" w:sz="0" w:space="0" w:color="auto"/>
      </w:pBdr>
      <w:tabs>
        <w:tab w:val="left" w:pos="720"/>
      </w:tabs>
      <w:jc w:val="both"/>
      <w:outlineLvl w:val="0"/>
    </w:pPr>
  </w:style>
  <w:style w:type="paragraph" w:customStyle="1" w:styleId="Titolo31">
    <w:name w:val="Titolo 31"/>
    <w:qFormat/>
    <w:rsid w:val="00A4069E"/>
    <w:pPr>
      <w:keepNext/>
      <w:pBdr>
        <w:top w:val="none" w:sz="0" w:space="0" w:color="auto"/>
        <w:left w:val="none" w:sz="0" w:space="0" w:color="auto"/>
        <w:bottom w:val="none" w:sz="0" w:space="0" w:color="auto"/>
        <w:right w:val="none" w:sz="0" w:space="0" w:color="auto"/>
        <w:between w:val="none" w:sz="0" w:space="0" w:color="auto"/>
      </w:pBdr>
      <w:ind w:left="705"/>
      <w:jc w:val="both"/>
      <w:outlineLvl w:val="2"/>
    </w:pPr>
  </w:style>
  <w:style w:type="paragraph" w:customStyle="1" w:styleId="LO-normal">
    <w:name w:val="LO-normal"/>
    <w:qFormat/>
    <w:rsid w:val="00A4069E"/>
    <w:pPr>
      <w:widowControl/>
      <w:pBdr>
        <w:top w:val="none" w:sz="0" w:space="0" w:color="auto"/>
        <w:left w:val="none" w:sz="0" w:space="0" w:color="auto"/>
        <w:bottom w:val="none" w:sz="0" w:space="0" w:color="auto"/>
        <w:right w:val="none" w:sz="0" w:space="0" w:color="auto"/>
        <w:between w:val="none" w:sz="0" w:space="0" w:color="auto"/>
      </w:pBdr>
    </w:pPr>
  </w:style>
  <w:style w:type="paragraph" w:customStyle="1" w:styleId="Standard">
    <w:name w:val="Standard"/>
    <w:rsid w:val="00F44C78"/>
    <w:pPr>
      <w:widowControl/>
      <w:pBdr>
        <w:top w:val="none" w:sz="0" w:space="0" w:color="auto"/>
        <w:left w:val="none" w:sz="0" w:space="0" w:color="auto"/>
        <w:bottom w:val="none" w:sz="0" w:space="0" w:color="auto"/>
        <w:right w:val="none" w:sz="0" w:space="0" w:color="auto"/>
        <w:between w:val="none" w:sz="0" w:space="0" w:color="auto"/>
      </w:pBdr>
      <w:suppressAutoHyphens/>
      <w:autoSpaceDN w:val="0"/>
      <w:textAlignment w:val="baseline"/>
    </w:pPr>
    <w:rPr>
      <w:rFonts w:ascii="Liberation Serif" w:eastAsia="SimSun" w:hAnsi="Liberation Serif" w:cs="Mangal"/>
      <w:color w:val="auto"/>
      <w:kern w:val="3"/>
      <w:lang w:eastAsia="zh-CN" w:bidi="hi-IN"/>
    </w:rPr>
  </w:style>
  <w:style w:type="paragraph" w:customStyle="1" w:styleId="doc-ti">
    <w:name w:val="doc-ti"/>
    <w:basedOn w:val="Normale"/>
    <w:rsid w:val="002301B7"/>
    <w:pPr>
      <w:widowControl/>
      <w:pBdr>
        <w:top w:val="none" w:sz="0" w:space="0" w:color="auto"/>
        <w:left w:val="none" w:sz="0" w:space="0" w:color="auto"/>
        <w:bottom w:val="none" w:sz="0" w:space="0" w:color="auto"/>
        <w:right w:val="none" w:sz="0" w:space="0" w:color="auto"/>
        <w:between w:val="none" w:sz="0" w:space="0" w:color="auto"/>
      </w:pBdr>
      <w:spacing w:before="200" w:after="100"/>
      <w:jc w:val="center"/>
    </w:pPr>
    <w:rPr>
      <w:b/>
      <w:bCs/>
      <w:color w:val="auto"/>
    </w:rPr>
  </w:style>
  <w:style w:type="character" w:customStyle="1" w:styleId="sp-normal">
    <w:name w:val="sp-normal"/>
    <w:basedOn w:val="Carpredefinitoparagrafo"/>
    <w:rsid w:val="002301B7"/>
    <w:rPr>
      <w:b/>
      <w:bCs/>
      <w:i/>
      <w:iCs/>
    </w:rPr>
  </w:style>
  <w:style w:type="table" w:styleId="Grigliatabella">
    <w:name w:val="Table Grid"/>
    <w:basedOn w:val="Tabellanormale"/>
    <w:uiPriority w:val="59"/>
    <w:rsid w:val="00E516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E516C6"/>
    <w:pPr>
      <w:ind w:left="720"/>
      <w:contextualSpacing/>
    </w:pPr>
  </w:style>
  <w:style w:type="paragraph" w:styleId="Testofumetto">
    <w:name w:val="Balloon Text"/>
    <w:basedOn w:val="Normale"/>
    <w:link w:val="TestofumettoCarattere"/>
    <w:uiPriority w:val="99"/>
    <w:semiHidden/>
    <w:unhideWhenUsed/>
    <w:rsid w:val="00FD12F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12F7"/>
    <w:rPr>
      <w:rFonts w:ascii="Tahoma" w:hAnsi="Tahoma" w:cs="Tahoma"/>
      <w:sz w:val="16"/>
      <w:szCs w:val="16"/>
    </w:rPr>
  </w:style>
  <w:style w:type="paragraph" w:customStyle="1" w:styleId="Footnote">
    <w:name w:val="Footnote"/>
    <w:basedOn w:val="Standard"/>
    <w:rsid w:val="00AB04EC"/>
    <w:pPr>
      <w:suppressLineNumbers/>
      <w:ind w:left="339" w:hanging="339"/>
    </w:pPr>
    <w:rPr>
      <w:rFonts w:cs="Lucida Sans"/>
      <w:sz w:val="20"/>
      <w:szCs w:val="20"/>
    </w:rPr>
  </w:style>
  <w:style w:type="character" w:styleId="Numeropagina">
    <w:name w:val="page number"/>
    <w:basedOn w:val="Carpredefinitoparagrafo"/>
    <w:rsid w:val="00AB04EC"/>
  </w:style>
</w:styles>
</file>

<file path=word/webSettings.xml><?xml version="1.0" encoding="utf-8"?>
<w:webSettings xmlns:r="http://schemas.openxmlformats.org/officeDocument/2006/relationships" xmlns:w="http://schemas.openxmlformats.org/wordprocessingml/2006/main">
  <w:divs>
    <w:div w:id="187646249">
      <w:bodyDiv w:val="1"/>
      <w:marLeft w:val="0"/>
      <w:marRight w:val="0"/>
      <w:marTop w:val="0"/>
      <w:marBottom w:val="0"/>
      <w:divBdr>
        <w:top w:val="none" w:sz="0" w:space="0" w:color="auto"/>
        <w:left w:val="none" w:sz="0" w:space="0" w:color="auto"/>
        <w:bottom w:val="none" w:sz="0" w:space="0" w:color="auto"/>
        <w:right w:val="none" w:sz="0" w:space="0" w:color="auto"/>
      </w:divBdr>
      <w:divsChild>
        <w:div w:id="58332215">
          <w:marLeft w:val="0"/>
          <w:marRight w:val="0"/>
          <w:marTop w:val="0"/>
          <w:marBottom w:val="0"/>
          <w:divBdr>
            <w:top w:val="none" w:sz="0" w:space="0" w:color="auto"/>
            <w:left w:val="none" w:sz="0" w:space="0" w:color="auto"/>
            <w:bottom w:val="none" w:sz="0" w:space="0" w:color="auto"/>
            <w:right w:val="none" w:sz="0" w:space="0" w:color="auto"/>
          </w:divBdr>
        </w:div>
      </w:divsChild>
    </w:div>
    <w:div w:id="325595128">
      <w:bodyDiv w:val="1"/>
      <w:marLeft w:val="326"/>
      <w:marRight w:val="326"/>
      <w:marTop w:val="0"/>
      <w:marBottom w:val="0"/>
      <w:divBdr>
        <w:top w:val="none" w:sz="0" w:space="0" w:color="auto"/>
        <w:left w:val="none" w:sz="0" w:space="0" w:color="auto"/>
        <w:bottom w:val="none" w:sz="0" w:space="0" w:color="auto"/>
        <w:right w:val="none" w:sz="0" w:space="0" w:color="auto"/>
      </w:divBdr>
      <w:divsChild>
        <w:div w:id="935481670">
          <w:marLeft w:val="0"/>
          <w:marRight w:val="0"/>
          <w:marTop w:val="0"/>
          <w:marBottom w:val="0"/>
          <w:divBdr>
            <w:top w:val="none" w:sz="0" w:space="0" w:color="auto"/>
            <w:left w:val="none" w:sz="0" w:space="0" w:color="auto"/>
            <w:bottom w:val="none" w:sz="0" w:space="0" w:color="auto"/>
            <w:right w:val="none" w:sz="0" w:space="0" w:color="auto"/>
          </w:divBdr>
        </w:div>
      </w:divsChild>
    </w:div>
    <w:div w:id="416561722">
      <w:bodyDiv w:val="1"/>
      <w:marLeft w:val="0"/>
      <w:marRight w:val="0"/>
      <w:marTop w:val="0"/>
      <w:marBottom w:val="0"/>
      <w:divBdr>
        <w:top w:val="none" w:sz="0" w:space="0" w:color="auto"/>
        <w:left w:val="none" w:sz="0" w:space="0" w:color="auto"/>
        <w:bottom w:val="none" w:sz="0" w:space="0" w:color="auto"/>
        <w:right w:val="none" w:sz="0" w:space="0" w:color="auto"/>
      </w:divBdr>
    </w:div>
    <w:div w:id="430131438">
      <w:bodyDiv w:val="1"/>
      <w:marLeft w:val="0"/>
      <w:marRight w:val="0"/>
      <w:marTop w:val="0"/>
      <w:marBottom w:val="0"/>
      <w:divBdr>
        <w:top w:val="none" w:sz="0" w:space="0" w:color="auto"/>
        <w:left w:val="none" w:sz="0" w:space="0" w:color="auto"/>
        <w:bottom w:val="none" w:sz="0" w:space="0" w:color="auto"/>
        <w:right w:val="none" w:sz="0" w:space="0" w:color="auto"/>
      </w:divBdr>
    </w:div>
    <w:div w:id="1040940113">
      <w:bodyDiv w:val="1"/>
      <w:marLeft w:val="0"/>
      <w:marRight w:val="0"/>
      <w:marTop w:val="0"/>
      <w:marBottom w:val="0"/>
      <w:divBdr>
        <w:top w:val="none" w:sz="0" w:space="0" w:color="auto"/>
        <w:left w:val="none" w:sz="0" w:space="0" w:color="auto"/>
        <w:bottom w:val="none" w:sz="0" w:space="0" w:color="auto"/>
        <w:right w:val="none" w:sz="0" w:space="0" w:color="auto"/>
      </w:divBdr>
    </w:div>
    <w:div w:id="1048182786">
      <w:bodyDiv w:val="1"/>
      <w:marLeft w:val="0"/>
      <w:marRight w:val="0"/>
      <w:marTop w:val="0"/>
      <w:marBottom w:val="0"/>
      <w:divBdr>
        <w:top w:val="none" w:sz="0" w:space="0" w:color="auto"/>
        <w:left w:val="none" w:sz="0" w:space="0" w:color="auto"/>
        <w:bottom w:val="none" w:sz="0" w:space="0" w:color="auto"/>
        <w:right w:val="none" w:sz="0" w:space="0" w:color="auto"/>
      </w:divBdr>
    </w:div>
    <w:div w:id="1070620659">
      <w:bodyDiv w:val="1"/>
      <w:marLeft w:val="0"/>
      <w:marRight w:val="0"/>
      <w:marTop w:val="0"/>
      <w:marBottom w:val="0"/>
      <w:divBdr>
        <w:top w:val="none" w:sz="0" w:space="0" w:color="auto"/>
        <w:left w:val="none" w:sz="0" w:space="0" w:color="auto"/>
        <w:bottom w:val="none" w:sz="0" w:space="0" w:color="auto"/>
        <w:right w:val="none" w:sz="0" w:space="0" w:color="auto"/>
      </w:divBdr>
    </w:div>
    <w:div w:id="1194657905">
      <w:bodyDiv w:val="1"/>
      <w:marLeft w:val="0"/>
      <w:marRight w:val="0"/>
      <w:marTop w:val="0"/>
      <w:marBottom w:val="0"/>
      <w:divBdr>
        <w:top w:val="none" w:sz="0" w:space="0" w:color="auto"/>
        <w:left w:val="none" w:sz="0" w:space="0" w:color="auto"/>
        <w:bottom w:val="none" w:sz="0" w:space="0" w:color="auto"/>
        <w:right w:val="none" w:sz="0" w:space="0" w:color="auto"/>
      </w:divBdr>
    </w:div>
    <w:div w:id="1304001868">
      <w:bodyDiv w:val="1"/>
      <w:marLeft w:val="0"/>
      <w:marRight w:val="0"/>
      <w:marTop w:val="0"/>
      <w:marBottom w:val="0"/>
      <w:divBdr>
        <w:top w:val="none" w:sz="0" w:space="0" w:color="auto"/>
        <w:left w:val="none" w:sz="0" w:space="0" w:color="auto"/>
        <w:bottom w:val="none" w:sz="0" w:space="0" w:color="auto"/>
        <w:right w:val="none" w:sz="0" w:space="0" w:color="auto"/>
      </w:divBdr>
    </w:div>
    <w:div w:id="1411269059">
      <w:bodyDiv w:val="1"/>
      <w:marLeft w:val="0"/>
      <w:marRight w:val="0"/>
      <w:marTop w:val="0"/>
      <w:marBottom w:val="0"/>
      <w:divBdr>
        <w:top w:val="none" w:sz="0" w:space="0" w:color="auto"/>
        <w:left w:val="none" w:sz="0" w:space="0" w:color="auto"/>
        <w:bottom w:val="none" w:sz="0" w:space="0" w:color="auto"/>
        <w:right w:val="none" w:sz="0" w:space="0" w:color="auto"/>
      </w:divBdr>
    </w:div>
    <w:div w:id="1741252056">
      <w:bodyDiv w:val="1"/>
      <w:marLeft w:val="326"/>
      <w:marRight w:val="326"/>
      <w:marTop w:val="0"/>
      <w:marBottom w:val="0"/>
      <w:divBdr>
        <w:top w:val="none" w:sz="0" w:space="0" w:color="auto"/>
        <w:left w:val="none" w:sz="0" w:space="0" w:color="auto"/>
        <w:bottom w:val="none" w:sz="0" w:space="0" w:color="auto"/>
        <w:right w:val="none" w:sz="0" w:space="0" w:color="auto"/>
      </w:divBdr>
    </w:div>
    <w:div w:id="1746763375">
      <w:bodyDiv w:val="1"/>
      <w:marLeft w:val="0"/>
      <w:marRight w:val="0"/>
      <w:marTop w:val="0"/>
      <w:marBottom w:val="0"/>
      <w:divBdr>
        <w:top w:val="none" w:sz="0" w:space="0" w:color="auto"/>
        <w:left w:val="none" w:sz="0" w:space="0" w:color="auto"/>
        <w:bottom w:val="none" w:sz="0" w:space="0" w:color="auto"/>
        <w:right w:val="none" w:sz="0" w:space="0" w:color="auto"/>
      </w:divBdr>
    </w:div>
    <w:div w:id="1759406948">
      <w:bodyDiv w:val="1"/>
      <w:marLeft w:val="0"/>
      <w:marRight w:val="0"/>
      <w:marTop w:val="0"/>
      <w:marBottom w:val="0"/>
      <w:divBdr>
        <w:top w:val="none" w:sz="0" w:space="0" w:color="auto"/>
        <w:left w:val="none" w:sz="0" w:space="0" w:color="auto"/>
        <w:bottom w:val="none" w:sz="0" w:space="0" w:color="auto"/>
        <w:right w:val="none" w:sz="0" w:space="0" w:color="auto"/>
      </w:divBdr>
    </w:div>
    <w:div w:id="1937590363">
      <w:bodyDiv w:val="1"/>
      <w:marLeft w:val="0"/>
      <w:marRight w:val="0"/>
      <w:marTop w:val="0"/>
      <w:marBottom w:val="0"/>
      <w:divBdr>
        <w:top w:val="none" w:sz="0" w:space="0" w:color="auto"/>
        <w:left w:val="none" w:sz="0" w:space="0" w:color="auto"/>
        <w:bottom w:val="none" w:sz="0" w:space="0" w:color="auto"/>
        <w:right w:val="none" w:sz="0" w:space="0" w:color="auto"/>
      </w:divBdr>
    </w:div>
    <w:div w:id="1953629331">
      <w:bodyDiv w:val="1"/>
      <w:marLeft w:val="0"/>
      <w:marRight w:val="0"/>
      <w:marTop w:val="0"/>
      <w:marBottom w:val="0"/>
      <w:divBdr>
        <w:top w:val="none" w:sz="0" w:space="0" w:color="auto"/>
        <w:left w:val="none" w:sz="0" w:space="0" w:color="auto"/>
        <w:bottom w:val="none" w:sz="0" w:space="0" w:color="auto"/>
        <w:right w:val="none" w:sz="0" w:space="0" w:color="auto"/>
      </w:divBdr>
    </w:div>
    <w:div w:id="2067604111">
      <w:bodyDiv w:val="1"/>
      <w:marLeft w:val="326"/>
      <w:marRight w:val="326"/>
      <w:marTop w:val="0"/>
      <w:marBottom w:val="0"/>
      <w:divBdr>
        <w:top w:val="none" w:sz="0" w:space="0" w:color="auto"/>
        <w:left w:val="none" w:sz="0" w:space="0" w:color="auto"/>
        <w:bottom w:val="none" w:sz="0" w:space="0" w:color="auto"/>
        <w:right w:val="none" w:sz="0" w:space="0" w:color="auto"/>
      </w:divBdr>
      <w:divsChild>
        <w:div w:id="2158966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IT/TXT/HTML/?uri=CELEX:32017D0302&amp;from=EN" TargetMode="External"/><Relationship Id="rId18" Type="http://schemas.openxmlformats.org/officeDocument/2006/relationships/hyperlink" Target="http://eur-lex.europa.eu/legal-content/IT/AUTO/?uri=OJ:L:1991:375:TOC" TargetMode="External"/><Relationship Id="rId26" Type="http://schemas.openxmlformats.org/officeDocument/2006/relationships/hyperlink" Target="http://eur-lex.europa.eu/legal-content/IT/TXT/HTML/?uri=CELEX:32017D0302&amp;from=EN" TargetMode="External"/><Relationship Id="rId39" Type="http://schemas.openxmlformats.org/officeDocument/2006/relationships/hyperlink" Target="http://eur-lex.europa.eu/legal-content/IT/TXT/HTML/?uri=CELEX:32017D0302&amp;from=EN" TargetMode="External"/><Relationship Id="rId21" Type="http://schemas.openxmlformats.org/officeDocument/2006/relationships/hyperlink" Target="http://eur-lex.europa.eu/legal-content/IT/TXT/HTML/?uri=CELEX:32017D0302&amp;from=EN" TargetMode="External"/><Relationship Id="rId34" Type="http://schemas.openxmlformats.org/officeDocument/2006/relationships/hyperlink" Target="http://eur-lex.europa.eu/legal-content/IT/TXT/HTML/?uri=CELEX:32017D0302&amp;from=EN" TargetMode="External"/><Relationship Id="rId42" Type="http://schemas.openxmlformats.org/officeDocument/2006/relationships/hyperlink" Target="http://eur-lex.europa.eu/legal-content/IT/TXT/HTML/?uri=CELEX:32017D0302&amp;from=EN" TargetMode="External"/><Relationship Id="rId47" Type="http://schemas.openxmlformats.org/officeDocument/2006/relationships/hyperlink" Target="http://eur-lex.europa.eu/legal-content/IT/TXT/HTML/?uri=CELEX:32017D0302&amp;from=EN" TargetMode="External"/><Relationship Id="rId50" Type="http://schemas.openxmlformats.org/officeDocument/2006/relationships/hyperlink" Target="http://eur-lex.europa.eu/legal-content/IT/TXT/HTML/?uri=CELEX:32017D0302&amp;from=EN" TargetMode="External"/><Relationship Id="rId55" Type="http://schemas.openxmlformats.org/officeDocument/2006/relationships/hyperlink" Target="http://eur-lex.europa.eu/legal-content/IT/TXT/HTML/?uri=CELEX:32017D0302&amp;from=EN" TargetMode="External"/><Relationship Id="rId63" Type="http://schemas.openxmlformats.org/officeDocument/2006/relationships/hyperlink" Target="http://eur-lex.europa.eu/legal-content/IT/TXT/HTML/?uri=CELEX:32017D0302&amp;from=E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ur-lex.europa.eu/legal-content/IT/TXT/HTML/?uri=CELEX:32017D0302&amp;from=EN" TargetMode="External"/><Relationship Id="rId29" Type="http://schemas.openxmlformats.org/officeDocument/2006/relationships/hyperlink" Target="http://eur-lex.europa.eu/legal-content/IT/TXT/HTML/?uri=CELEX:32017D0302&amp;from=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IT/TXT/HTML/?uri=CELEX:32017D0302&amp;from=EN" TargetMode="External"/><Relationship Id="rId24" Type="http://schemas.openxmlformats.org/officeDocument/2006/relationships/hyperlink" Target="http://eur-lex.europa.eu/legal-content/IT/TXT/HTML/?uri=CELEX:32017D0302&amp;from=EN" TargetMode="External"/><Relationship Id="rId32" Type="http://schemas.openxmlformats.org/officeDocument/2006/relationships/hyperlink" Target="http://eur-lex.europa.eu/legal-content/IT/TXT/HTML/?uri=CELEX:32017D0302&amp;from=EN" TargetMode="External"/><Relationship Id="rId37" Type="http://schemas.openxmlformats.org/officeDocument/2006/relationships/hyperlink" Target="http://eur-lex.europa.eu/legal-content/IT/TXT/HTML/?uri=CELEX:32017D0302&amp;from=EN" TargetMode="External"/><Relationship Id="rId40" Type="http://schemas.openxmlformats.org/officeDocument/2006/relationships/hyperlink" Target="http://eur-lex.europa.eu/legal-content/IT/TXT/HTML/?uri=CELEX:32017D0302&amp;from=EN" TargetMode="External"/><Relationship Id="rId45" Type="http://schemas.openxmlformats.org/officeDocument/2006/relationships/hyperlink" Target="http://eur-lex.europa.eu/legal-content/IT/TXT/HTML/?uri=CELEX:32017D0302&amp;from=EN" TargetMode="External"/><Relationship Id="rId53" Type="http://schemas.openxmlformats.org/officeDocument/2006/relationships/hyperlink" Target="http://eur-lex.europa.eu/legal-content/IT/TXT/HTML/?uri=CELEX:32017D0302&amp;from=EN" TargetMode="External"/><Relationship Id="rId58" Type="http://schemas.openxmlformats.org/officeDocument/2006/relationships/hyperlink" Target="http://eur-lex.europa.eu/legal-content/IT/TXT/HTML/?uri=CELEX:32017D0302&amp;from=EN"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ur-lex.europa.eu/legal-content/IT/TXT/HTML/?uri=CELEX:32017D0302&amp;from=EN" TargetMode="External"/><Relationship Id="rId23" Type="http://schemas.openxmlformats.org/officeDocument/2006/relationships/hyperlink" Target="http://eur-lex.europa.eu/legal-content/IT/TXT/HTML/?uri=CELEX:32017D0302&amp;from=EN" TargetMode="External"/><Relationship Id="rId28" Type="http://schemas.openxmlformats.org/officeDocument/2006/relationships/hyperlink" Target="http://eur-lex.europa.eu/legal-content/IT/TXT/HTML/?uri=CELEX:32017D0302&amp;from=EN" TargetMode="External"/><Relationship Id="rId36" Type="http://schemas.openxmlformats.org/officeDocument/2006/relationships/hyperlink" Target="http://eur-lex.europa.eu/legal-content/IT/TXT/HTML/?uri=CELEX:32017D0302&amp;from=EN" TargetMode="External"/><Relationship Id="rId49" Type="http://schemas.openxmlformats.org/officeDocument/2006/relationships/hyperlink" Target="http://eur-lex.europa.eu/legal-content/IT/TXT/HTML/?uri=CELEX:32017D0302&amp;from=EN" TargetMode="External"/><Relationship Id="rId57" Type="http://schemas.openxmlformats.org/officeDocument/2006/relationships/hyperlink" Target="http://eur-lex.europa.eu/legal-content/IT/TXT/HTML/?uri=CELEX:32017D0302&amp;from=EN" TargetMode="External"/><Relationship Id="rId61" Type="http://schemas.openxmlformats.org/officeDocument/2006/relationships/hyperlink" Target="http://eur-lex.europa.eu/legal-content/IT/TXT/HTML/?uri=CELEX:32017D0302&amp;from=EN" TargetMode="External"/><Relationship Id="rId10" Type="http://schemas.openxmlformats.org/officeDocument/2006/relationships/hyperlink" Target="http://eur-lex.europa.eu/legal-content/IT/TXT/HTML/?uri=CELEX:32017D0302&amp;from=EN" TargetMode="External"/><Relationship Id="rId19" Type="http://schemas.openxmlformats.org/officeDocument/2006/relationships/hyperlink" Target="http://eur-lex.europa.eu/legal-content/IT/TXT/HTML/?uri=CELEX:32017D0302&amp;from=EN" TargetMode="External"/><Relationship Id="rId31" Type="http://schemas.openxmlformats.org/officeDocument/2006/relationships/hyperlink" Target="http://eur-lex.europa.eu/legal-content/IT/TXT/HTML/?uri=CELEX:32017D0302&amp;from=EN" TargetMode="External"/><Relationship Id="rId44" Type="http://schemas.openxmlformats.org/officeDocument/2006/relationships/hyperlink" Target="http://eur-lex.europa.eu/legal-content/IT/TXT/HTML/?uri=CELEX:32017D0302&amp;from=EN" TargetMode="External"/><Relationship Id="rId52" Type="http://schemas.openxmlformats.org/officeDocument/2006/relationships/hyperlink" Target="http://eur-lex.europa.eu/legal-content/IT/TXT/HTML/?uri=CELEX:32017D0302&amp;from=EN" TargetMode="External"/><Relationship Id="rId60" Type="http://schemas.openxmlformats.org/officeDocument/2006/relationships/hyperlink" Target="http://eur-lex.europa.eu/legal-content/IT/TXT/HTML/?uri=CELEX:32017D0302&amp;from=EN"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gal-content/IT/TXT/HTML/?uri=CELEX:32017D0302&amp;from=EN" TargetMode="External"/><Relationship Id="rId22" Type="http://schemas.openxmlformats.org/officeDocument/2006/relationships/hyperlink" Target="http://eur-lex.europa.eu/legal-content/IT/TXT/HTML/?uri=CELEX:32017D0302&amp;from=EN" TargetMode="External"/><Relationship Id="rId27" Type="http://schemas.openxmlformats.org/officeDocument/2006/relationships/hyperlink" Target="http://eur-lex.europa.eu/legal-content/IT/TXT/HTML/?uri=CELEX:32017D0302&amp;from=EN" TargetMode="External"/><Relationship Id="rId30" Type="http://schemas.openxmlformats.org/officeDocument/2006/relationships/hyperlink" Target="http://eur-lex.europa.eu/legal-content/IT/TXT/HTML/?uri=CELEX:32017D0302&amp;from=EN" TargetMode="External"/><Relationship Id="rId35" Type="http://schemas.openxmlformats.org/officeDocument/2006/relationships/hyperlink" Target="http://eur-lex.europa.eu/legal-content/IT/TXT/HTML/?uri=CELEX:32017D0302&amp;from=EN" TargetMode="External"/><Relationship Id="rId43" Type="http://schemas.openxmlformats.org/officeDocument/2006/relationships/hyperlink" Target="http://eur-lex.europa.eu/legal-content/IT/TXT/HTML/?uri=CELEX:32017D0302&amp;from=EN" TargetMode="External"/><Relationship Id="rId48" Type="http://schemas.openxmlformats.org/officeDocument/2006/relationships/hyperlink" Target="http://eur-lex.europa.eu/legal-content/IT/TXT/HTML/?uri=CELEX:32017D0302&amp;from=EN" TargetMode="External"/><Relationship Id="rId56" Type="http://schemas.openxmlformats.org/officeDocument/2006/relationships/hyperlink" Target="http://eur-lex.europa.eu/legal-content/IT/TXT/HTML/?uri=CELEX:32017D0302&amp;from=EN" TargetMode="External"/><Relationship Id="rId64" Type="http://schemas.openxmlformats.org/officeDocument/2006/relationships/hyperlink" Target="http://eur-lex.europa.eu/legal-content/IT/AUTO/?uri=OJ:L:2003:268:TOC" TargetMode="External"/><Relationship Id="rId8" Type="http://schemas.openxmlformats.org/officeDocument/2006/relationships/hyperlink" Target="http://ippc-aia.arpa.emr.it/Intro.aspx" TargetMode="External"/><Relationship Id="rId51" Type="http://schemas.openxmlformats.org/officeDocument/2006/relationships/hyperlink" Target="http://eur-lex.europa.eu/legal-content/IT/TXT/HTML/?uri=CELEX:32017D0302&amp;from=EN" TargetMode="External"/><Relationship Id="rId3" Type="http://schemas.openxmlformats.org/officeDocument/2006/relationships/styles" Target="styles.xml"/><Relationship Id="rId12" Type="http://schemas.openxmlformats.org/officeDocument/2006/relationships/hyperlink" Target="http://eur-lex.europa.eu/legal-content/IT/TXT/HTML/?uri=CELEX:32017D0302&amp;from=EN" TargetMode="External"/><Relationship Id="rId17" Type="http://schemas.openxmlformats.org/officeDocument/2006/relationships/hyperlink" Target="http://eur-lex.europa.eu/legal-content/IT/TXT/HTML/?uri=CELEX:32017D0302&amp;from=EN" TargetMode="External"/><Relationship Id="rId25" Type="http://schemas.openxmlformats.org/officeDocument/2006/relationships/hyperlink" Target="http://eur-lex.europa.eu/legal-content/IT/TXT/HTML/?uri=CELEX:32017D0302&amp;from=EN" TargetMode="External"/><Relationship Id="rId33" Type="http://schemas.openxmlformats.org/officeDocument/2006/relationships/hyperlink" Target="http://eur-lex.europa.eu/legal-content/IT/TXT/HTML/?uri=CELEX:32017D0302&amp;from=EN" TargetMode="External"/><Relationship Id="rId38" Type="http://schemas.openxmlformats.org/officeDocument/2006/relationships/hyperlink" Target="http://eur-lex.europa.eu/legal-content/IT/TXT/HTML/?uri=CELEX:32017D0302&amp;from=EN" TargetMode="External"/><Relationship Id="rId46" Type="http://schemas.openxmlformats.org/officeDocument/2006/relationships/hyperlink" Target="http://eur-lex.europa.eu/legal-content/IT/TXT/HTML/?uri=CELEX:32017D0302&amp;from=EN" TargetMode="External"/><Relationship Id="rId59" Type="http://schemas.openxmlformats.org/officeDocument/2006/relationships/hyperlink" Target="http://eur-lex.europa.eu/legal-content/IT/AUTO/?uri=OJ:L:2008:157:TOC" TargetMode="External"/><Relationship Id="rId67" Type="http://schemas.openxmlformats.org/officeDocument/2006/relationships/theme" Target="theme/theme1.xml"/><Relationship Id="rId20" Type="http://schemas.openxmlformats.org/officeDocument/2006/relationships/hyperlink" Target="http://eur-lex.europa.eu/legal-content/IT/AUTO/?uri=OJ:L:2009:300:TOC" TargetMode="External"/><Relationship Id="rId41" Type="http://schemas.openxmlformats.org/officeDocument/2006/relationships/hyperlink" Target="http://eur-lex.europa.eu/legal-content/IT/TXT/HTML/?uri=CELEX:32017D0302&amp;from=EN" TargetMode="External"/><Relationship Id="rId54" Type="http://schemas.openxmlformats.org/officeDocument/2006/relationships/hyperlink" Target="http://eur-lex.europa.eu/legal-content/IT/TXT/HTML/?uri=CELEX:32017D0302&amp;from=EN" TargetMode="External"/><Relationship Id="rId62" Type="http://schemas.openxmlformats.org/officeDocument/2006/relationships/hyperlink" Target="http://eur-lex.europa.eu/legal-content/IT/TXT/HTML/?uri=CELEX:32017D0302&amp;from=E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586B80-EBD7-4A96-A902-70388419D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15455</Words>
  <Characters>88098</Characters>
  <Application>Microsoft Office Word</Application>
  <DocSecurity>0</DocSecurity>
  <Lines>734</Lines>
  <Paragraphs>206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103347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 Lo monaco</dc:creator>
  <cp:lastModifiedBy>Adele Lo Monaco</cp:lastModifiedBy>
  <cp:revision>2</cp:revision>
  <cp:lastPrinted>2018-01-11T13:49:00Z</cp:lastPrinted>
  <dcterms:created xsi:type="dcterms:W3CDTF">2018-05-08T08:36:00Z</dcterms:created>
  <dcterms:modified xsi:type="dcterms:W3CDTF">2018-05-08T08:36:00Z</dcterms:modified>
</cp:coreProperties>
</file>