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A778E" w:rsidRDefault="00000000">
      <w:pPr>
        <w:spacing w:after="120"/>
        <w:rPr>
          <w:rFonts w:ascii="Arial" w:eastAsia="Arial" w:hAnsi="Arial" w:cs="Arial"/>
          <w:i/>
          <w:iCs/>
          <w:sz w:val="16"/>
          <w:szCs w:val="16"/>
          <w:u w:val="single"/>
        </w:rPr>
      </w:pPr>
      <w:r>
        <w:rPr>
          <w:rFonts w:ascii="Arial" w:eastAsia="Arial" w:hAnsi="Arial" w:cs="Arial"/>
          <w:i/>
          <w:iCs/>
          <w:sz w:val="16"/>
          <w:szCs w:val="16"/>
          <w:u w:val="single"/>
        </w:rPr>
        <w:t xml:space="preserve">Modulo per la richiesta di emissione del bollettino PagoPA per la spedizione transfrontaliera di rifiuti </w:t>
      </w:r>
    </w:p>
    <w:p w14:paraId="00000002" w14:textId="77777777" w:rsidR="005A778E" w:rsidRDefault="005A778E">
      <w:pPr>
        <w:spacing w:after="120"/>
        <w:rPr>
          <w:rFonts w:ascii="Arial" w:eastAsia="Arial" w:hAnsi="Arial" w:cs="Arial"/>
          <w:i/>
          <w:iCs/>
          <w:sz w:val="16"/>
          <w:szCs w:val="16"/>
        </w:rPr>
      </w:pPr>
    </w:p>
    <w:p w14:paraId="00000003" w14:textId="77777777" w:rsidR="005A778E" w:rsidRDefault="005A778E">
      <w:pPr>
        <w:spacing w:after="120"/>
        <w:rPr>
          <w:rFonts w:ascii="Arial" w:eastAsia="Arial" w:hAnsi="Arial" w:cs="Arial"/>
          <w:i/>
          <w:iCs/>
          <w:sz w:val="16"/>
          <w:szCs w:val="16"/>
        </w:rPr>
      </w:pPr>
    </w:p>
    <w:p w14:paraId="00000004" w14:textId="77777777" w:rsidR="005A778E" w:rsidRDefault="00000000">
      <w:pPr>
        <w:spacing w:line="360" w:lineRule="auto"/>
        <w:ind w:left="4898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Spett.le</w:t>
      </w:r>
    </w:p>
    <w:p w14:paraId="00000005" w14:textId="77777777" w:rsidR="005A778E" w:rsidRDefault="00000000">
      <w:pPr>
        <w:spacing w:line="360" w:lineRule="auto"/>
        <w:ind w:left="4898"/>
        <w:rPr>
          <w:rFonts w:ascii="Tahoma" w:eastAsia="Tahoma" w:hAnsi="Tahoma" w:cs="Tahoma"/>
          <w:b/>
          <w:bCs/>
          <w:color w:val="000000"/>
          <w:sz w:val="20"/>
          <w:szCs w:val="20"/>
        </w:rPr>
      </w:pPr>
      <w:proofErr w:type="spellStart"/>
      <w:r>
        <w:rPr>
          <w:rFonts w:ascii="Tahoma" w:eastAsia="Tahoma" w:hAnsi="Tahoma" w:cs="Tahoma"/>
          <w:b/>
          <w:bCs/>
          <w:color w:val="000000"/>
          <w:sz w:val="20"/>
          <w:szCs w:val="20"/>
        </w:rPr>
        <w:t>Arpae</w:t>
      </w:r>
      <w:proofErr w:type="spellEnd"/>
      <w:r>
        <w:rPr>
          <w:rFonts w:ascii="Tahoma" w:eastAsia="Tahoma" w:hAnsi="Tahoma" w:cs="Tahoma"/>
          <w:b/>
          <w:bCs/>
          <w:color w:val="000000"/>
          <w:sz w:val="20"/>
          <w:szCs w:val="20"/>
        </w:rPr>
        <w:t xml:space="preserve"> Emilia-Romagna</w:t>
      </w:r>
    </w:p>
    <w:p w14:paraId="00000006" w14:textId="77777777" w:rsidR="005A778E" w:rsidRDefault="00000000">
      <w:pPr>
        <w:spacing w:line="360" w:lineRule="auto"/>
        <w:ind w:left="4898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S</w:t>
      </w:r>
      <w:r>
        <w:rPr>
          <w:rFonts w:ascii="Tahoma" w:eastAsia="Tahoma" w:hAnsi="Tahoma" w:cs="Tahoma"/>
          <w:sz w:val="20"/>
          <w:szCs w:val="20"/>
        </w:rPr>
        <w:t>ervizio</w:t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 Autorizzazioni Ambientali ed Energia di</w:t>
      </w:r>
    </w:p>
    <w:p w14:paraId="00000007" w14:textId="77777777" w:rsidR="005A778E" w:rsidRDefault="00000000">
      <w:pPr>
        <w:spacing w:line="360" w:lineRule="auto"/>
        <w:ind w:left="4898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_______________________________________</w:t>
      </w:r>
    </w:p>
    <w:p w14:paraId="00000008" w14:textId="77777777" w:rsidR="005A778E" w:rsidRDefault="005A778E">
      <w:pPr>
        <w:spacing w:line="360" w:lineRule="auto"/>
        <w:ind w:left="4898"/>
        <w:rPr>
          <w:rFonts w:ascii="Tahoma" w:eastAsia="Tahoma" w:hAnsi="Tahoma" w:cs="Tahoma"/>
          <w:color w:val="000000"/>
          <w:sz w:val="20"/>
          <w:szCs w:val="20"/>
        </w:rPr>
      </w:pPr>
    </w:p>
    <w:p w14:paraId="00000009" w14:textId="77777777" w:rsidR="005A778E" w:rsidRDefault="00000000">
      <w:pPr>
        <w:spacing w:line="360" w:lineRule="auto"/>
        <w:ind w:left="4898"/>
        <w:rPr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PEC ___________________________________</w:t>
      </w:r>
    </w:p>
    <w:p w14:paraId="0000000A" w14:textId="77777777" w:rsidR="005A778E" w:rsidRDefault="005A778E">
      <w:pPr>
        <w:spacing w:line="360" w:lineRule="auto"/>
        <w:rPr>
          <w:rFonts w:ascii="Tahoma" w:eastAsia="Tahoma" w:hAnsi="Tahoma" w:cs="Tahoma"/>
          <w:sz w:val="20"/>
          <w:szCs w:val="20"/>
        </w:rPr>
      </w:pPr>
    </w:p>
    <w:p w14:paraId="0000000B" w14:textId="77777777" w:rsidR="005A778E" w:rsidRDefault="005A778E">
      <w:pPr>
        <w:spacing w:line="360" w:lineRule="auto"/>
        <w:rPr>
          <w:rFonts w:ascii="Tahoma" w:eastAsia="Tahoma" w:hAnsi="Tahoma" w:cs="Tahoma"/>
          <w:sz w:val="20"/>
          <w:szCs w:val="20"/>
        </w:rPr>
      </w:pPr>
    </w:p>
    <w:p w14:paraId="0000000C" w14:textId="77777777" w:rsidR="005A778E" w:rsidRDefault="005A778E">
      <w:pPr>
        <w:spacing w:line="288" w:lineRule="auto"/>
        <w:rPr>
          <w:rFonts w:ascii="Tahoma" w:eastAsia="Tahoma" w:hAnsi="Tahoma" w:cs="Tahoma"/>
          <w:b/>
          <w:bCs/>
          <w:color w:val="000000"/>
          <w:sz w:val="20"/>
          <w:szCs w:val="20"/>
        </w:rPr>
      </w:pPr>
    </w:p>
    <w:p w14:paraId="0000000D" w14:textId="77777777" w:rsidR="005A778E" w:rsidRDefault="00000000">
      <w:pPr>
        <w:spacing w:after="60" w:line="288" w:lineRule="auto"/>
        <w:ind w:left="992" w:hanging="992"/>
        <w:rPr>
          <w:rFonts w:ascii="Tahoma" w:eastAsia="Tahoma" w:hAnsi="Tahoma" w:cs="Tahoma"/>
          <w:b/>
          <w:bCs/>
          <w:sz w:val="20"/>
          <w:szCs w:val="20"/>
        </w:rPr>
      </w:pPr>
      <w:proofErr w:type="gramStart"/>
      <w:r>
        <w:rPr>
          <w:rFonts w:ascii="Tahoma" w:eastAsia="Tahoma" w:hAnsi="Tahoma" w:cs="Tahoma"/>
          <w:b/>
          <w:bCs/>
          <w:sz w:val="20"/>
          <w:szCs w:val="20"/>
        </w:rPr>
        <w:t>Oggetto:  Richiesta</w:t>
      </w:r>
      <w:proofErr w:type="gramEnd"/>
      <w:r>
        <w:rPr>
          <w:rFonts w:ascii="Tahoma" w:eastAsia="Tahoma" w:hAnsi="Tahoma" w:cs="Tahoma"/>
          <w:b/>
          <w:bCs/>
          <w:sz w:val="20"/>
          <w:szCs w:val="20"/>
        </w:rPr>
        <w:t xml:space="preserve"> di emissione bollettino PagoPA per oneri istruttori relativa a notifica di spedizione transfrontaliera di rifiuti (Regolamento UE 2024/1157).</w:t>
      </w:r>
    </w:p>
    <w:p w14:paraId="0000000E" w14:textId="77777777" w:rsidR="005A778E" w:rsidRDefault="005A778E">
      <w:pPr>
        <w:spacing w:line="360" w:lineRule="auto"/>
        <w:ind w:right="113"/>
        <w:jc w:val="center"/>
        <w:rPr>
          <w:rFonts w:ascii="Tahoma" w:eastAsia="Tahoma" w:hAnsi="Tahoma" w:cs="Tahoma"/>
          <w:color w:val="000000"/>
          <w:sz w:val="20"/>
          <w:szCs w:val="20"/>
        </w:rPr>
      </w:pPr>
    </w:p>
    <w:p w14:paraId="0000000F" w14:textId="77777777" w:rsidR="005A778E" w:rsidRDefault="00000000">
      <w:pPr>
        <w:spacing w:line="360" w:lineRule="auto"/>
        <w:ind w:right="113"/>
        <w:jc w:val="center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 </w:t>
      </w:r>
    </w:p>
    <w:p w14:paraId="00000010" w14:textId="77777777" w:rsidR="005A778E" w:rsidRDefault="00000000">
      <w:pPr>
        <w:spacing w:line="360" w:lineRule="auto"/>
        <w:ind w:right="113"/>
        <w:jc w:val="both"/>
        <w:rPr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Il/la sottoscritto/a (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>cognome e nome</w:t>
      </w:r>
      <w:r>
        <w:rPr>
          <w:rFonts w:ascii="Tahoma" w:eastAsia="Tahoma" w:hAnsi="Tahoma" w:cs="Tahoma"/>
          <w:color w:val="000000"/>
          <w:sz w:val="20"/>
          <w:szCs w:val="20"/>
        </w:rPr>
        <w:t>) ________________________________________________________</w:t>
      </w:r>
    </w:p>
    <w:p w14:paraId="00000011" w14:textId="77777777" w:rsidR="005A778E" w:rsidRDefault="005A778E">
      <w:pPr>
        <w:spacing w:line="360" w:lineRule="auto"/>
        <w:ind w:right="113"/>
        <w:jc w:val="both"/>
        <w:rPr>
          <w:rFonts w:ascii="Tahoma" w:eastAsia="Tahoma" w:hAnsi="Tahoma" w:cs="Tahoma"/>
          <w:color w:val="000000"/>
          <w:sz w:val="10"/>
          <w:szCs w:val="10"/>
        </w:rPr>
      </w:pPr>
    </w:p>
    <w:p w14:paraId="00000012" w14:textId="77777777" w:rsidR="005A778E" w:rsidRDefault="00000000">
      <w:pPr>
        <w:spacing w:line="360" w:lineRule="auto"/>
        <w:ind w:right="113"/>
        <w:jc w:val="both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in qualità di (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>specificare la carica ricoperta</w:t>
      </w:r>
      <w:r>
        <w:rPr>
          <w:rFonts w:ascii="Tahoma" w:eastAsia="Tahoma" w:hAnsi="Tahoma" w:cs="Tahoma"/>
          <w:color w:val="000000"/>
          <w:sz w:val="20"/>
          <w:szCs w:val="20"/>
        </w:rPr>
        <w:t>) ___________________________________________________</w:t>
      </w:r>
    </w:p>
    <w:p w14:paraId="00000013" w14:textId="77777777" w:rsidR="005A778E" w:rsidRDefault="00000000">
      <w:pPr>
        <w:spacing w:line="360" w:lineRule="auto"/>
        <w:ind w:right="113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della Ditta/Società _______________________________________________________________________</w:t>
      </w:r>
    </w:p>
    <w:p w14:paraId="00000014" w14:textId="77777777" w:rsidR="005A778E" w:rsidRDefault="00000000">
      <w:pPr>
        <w:spacing w:line="360" w:lineRule="auto"/>
        <w:ind w:right="113"/>
        <w:jc w:val="both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con sede legale in Provincia di ______________________ Comune di ______________________________ Via ________________________________________________________________________ n. _________</w:t>
      </w:r>
    </w:p>
    <w:p w14:paraId="00000015" w14:textId="77777777" w:rsidR="005A778E" w:rsidRDefault="00000000">
      <w:pPr>
        <w:spacing w:line="360" w:lineRule="auto"/>
        <w:ind w:right="11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e-mail ______________________________________ </w:t>
      </w:r>
      <w:proofErr w:type="gramStart"/>
      <w:r>
        <w:rPr>
          <w:rFonts w:ascii="Tahoma" w:eastAsia="Tahoma" w:hAnsi="Tahoma" w:cs="Tahoma"/>
          <w:sz w:val="20"/>
          <w:szCs w:val="20"/>
        </w:rPr>
        <w:t>PEC  _</w:t>
      </w:r>
      <w:proofErr w:type="gramEnd"/>
      <w:r>
        <w:rPr>
          <w:rFonts w:ascii="Tahoma" w:eastAsia="Tahoma" w:hAnsi="Tahoma" w:cs="Tahoma"/>
          <w:sz w:val="20"/>
          <w:szCs w:val="20"/>
        </w:rPr>
        <w:t>_____________________________________</w:t>
      </w:r>
    </w:p>
    <w:p w14:paraId="00000016" w14:textId="77777777" w:rsidR="005A778E" w:rsidRDefault="005A778E">
      <w:pPr>
        <w:spacing w:line="360" w:lineRule="auto"/>
        <w:ind w:right="113"/>
        <w:rPr>
          <w:rFonts w:ascii="Tahoma" w:eastAsia="Tahoma" w:hAnsi="Tahoma" w:cs="Tahoma"/>
          <w:color w:val="000000"/>
          <w:sz w:val="10"/>
          <w:szCs w:val="10"/>
        </w:rPr>
      </w:pPr>
    </w:p>
    <w:p w14:paraId="00000017" w14:textId="77777777" w:rsidR="005A778E" w:rsidRDefault="00000000">
      <w:pPr>
        <w:spacing w:line="360" w:lineRule="auto"/>
        <w:ind w:right="113"/>
        <w:jc w:val="both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 xml:space="preserve">quale notificatore </w:t>
      </w:r>
      <w:r>
        <w:rPr>
          <w:rFonts w:ascii="Tahoma" w:eastAsia="Tahoma" w:hAnsi="Tahoma" w:cs="Tahoma"/>
          <w:sz w:val="20"/>
          <w:szCs w:val="20"/>
        </w:rPr>
        <w:t>ai fini di una spedizione transfrontaliera di rifiuti</w:t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, ai sensi dell’art. 3 del Regolamento UE 2024/1157 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>(barrare la casella corrispondente)</w:t>
      </w:r>
      <w:r>
        <w:rPr>
          <w:rFonts w:ascii="Tahoma" w:eastAsia="Tahoma" w:hAnsi="Tahoma" w:cs="Tahoma"/>
          <w:color w:val="000000"/>
          <w:sz w:val="20"/>
          <w:szCs w:val="20"/>
        </w:rPr>
        <w:t>:</w:t>
      </w:r>
    </w:p>
    <w:p w14:paraId="482D046A" w14:textId="55BCE8BB" w:rsidR="00395E0A" w:rsidRDefault="00395E0A" w:rsidP="00395E0A">
      <w:pPr>
        <w:pStyle w:val="Paragrafoelenco"/>
        <w:numPr>
          <w:ilvl w:val="0"/>
          <w:numId w:val="5"/>
        </w:numPr>
        <w:spacing w:line="360" w:lineRule="auto"/>
        <w:ind w:left="567" w:right="113"/>
        <w:jc w:val="both"/>
        <w:rPr>
          <w:rFonts w:ascii="Tahoma" w:eastAsia="Tahoma" w:hAnsi="Tahoma" w:cs="Tahoma"/>
          <w:color w:val="000000"/>
          <w:sz w:val="20"/>
          <w:szCs w:val="20"/>
        </w:rPr>
      </w:pPr>
      <w:r w:rsidRPr="00395E0A">
        <w:rPr>
          <w:rFonts w:ascii="Tahoma" w:eastAsia="Tahoma" w:hAnsi="Tahoma" w:cs="Tahoma"/>
          <w:color w:val="000000"/>
          <w:sz w:val="20"/>
          <w:szCs w:val="20"/>
        </w:rPr>
        <w:t xml:space="preserve">Produttore iniziale o nuovo produttore </w:t>
      </w:r>
      <w:r w:rsidRPr="00395E0A">
        <w:rPr>
          <w:rFonts w:ascii="Tahoma" w:eastAsia="Tahoma" w:hAnsi="Tahoma" w:cs="Tahoma"/>
          <w:color w:val="000000"/>
          <w:sz w:val="20"/>
          <w:szCs w:val="20"/>
        </w:rPr>
        <w:t>abilitato che effettua operazioni prima della spedizione;</w:t>
      </w:r>
    </w:p>
    <w:p w14:paraId="095D9EEE" w14:textId="336B9D30" w:rsidR="00395E0A" w:rsidRDefault="00395E0A" w:rsidP="00395E0A">
      <w:pPr>
        <w:pStyle w:val="Paragrafoelenco"/>
        <w:numPr>
          <w:ilvl w:val="0"/>
          <w:numId w:val="5"/>
        </w:numPr>
        <w:spacing w:line="360" w:lineRule="auto"/>
        <w:ind w:left="567" w:right="113"/>
        <w:jc w:val="both"/>
        <w:rPr>
          <w:rFonts w:ascii="Tahoma" w:eastAsia="Tahoma" w:hAnsi="Tahoma" w:cs="Tahoma"/>
          <w:color w:val="000000"/>
          <w:sz w:val="20"/>
          <w:szCs w:val="20"/>
        </w:rPr>
      </w:pPr>
      <w:r w:rsidRPr="00395E0A">
        <w:rPr>
          <w:rFonts w:ascii="Tahoma" w:eastAsia="Tahoma" w:hAnsi="Tahoma" w:cs="Tahoma"/>
          <w:color w:val="000000"/>
          <w:sz w:val="20"/>
          <w:szCs w:val="20"/>
        </w:rPr>
        <w:t>raccoglitore abilitato che ha formato, riunendo vari piccoli quantitativi di rifiuti dello stesso tipo e provenienti da fonti diverse, la spedizione in partenza da un'unica località notificata;</w:t>
      </w:r>
    </w:p>
    <w:p w14:paraId="309E84F6" w14:textId="6C3EFE63" w:rsidR="00395E0A" w:rsidRDefault="00395E0A" w:rsidP="00395E0A">
      <w:pPr>
        <w:pStyle w:val="Paragrafoelenco"/>
        <w:numPr>
          <w:ilvl w:val="0"/>
          <w:numId w:val="5"/>
        </w:numPr>
        <w:spacing w:line="360" w:lineRule="auto"/>
        <w:ind w:left="567" w:right="113"/>
        <w:jc w:val="both"/>
        <w:rPr>
          <w:rFonts w:ascii="Tahoma" w:eastAsia="Tahoma" w:hAnsi="Tahoma" w:cs="Tahoma"/>
          <w:color w:val="000000"/>
          <w:sz w:val="20"/>
          <w:szCs w:val="20"/>
        </w:rPr>
      </w:pPr>
      <w:r w:rsidRPr="00395E0A">
        <w:rPr>
          <w:rFonts w:ascii="Tahoma" w:eastAsia="Tahoma" w:hAnsi="Tahoma" w:cs="Tahoma"/>
          <w:color w:val="000000"/>
          <w:sz w:val="20"/>
          <w:szCs w:val="20"/>
        </w:rPr>
        <w:t>commerciante registrato, autorizzato per iscritto dal produttore iniziale, dal nuovo produttore o dal raccoglitore abilitato di cui ai punti precedenti ad agire per suo conto in qualità di notificatore;</w:t>
      </w:r>
    </w:p>
    <w:p w14:paraId="04FA75BF" w14:textId="032C8462" w:rsidR="00395E0A" w:rsidRDefault="00395E0A" w:rsidP="00395E0A">
      <w:pPr>
        <w:pStyle w:val="Paragrafoelenco"/>
        <w:numPr>
          <w:ilvl w:val="0"/>
          <w:numId w:val="5"/>
        </w:numPr>
        <w:spacing w:line="360" w:lineRule="auto"/>
        <w:ind w:left="567" w:right="113"/>
        <w:jc w:val="both"/>
        <w:rPr>
          <w:rFonts w:ascii="Tahoma" w:eastAsia="Tahoma" w:hAnsi="Tahoma" w:cs="Tahoma"/>
          <w:color w:val="000000"/>
          <w:sz w:val="20"/>
          <w:szCs w:val="20"/>
        </w:rPr>
      </w:pPr>
      <w:r w:rsidRPr="00395E0A">
        <w:rPr>
          <w:rFonts w:ascii="Tahoma" w:eastAsia="Tahoma" w:hAnsi="Tahoma" w:cs="Tahoma"/>
          <w:color w:val="000000"/>
          <w:sz w:val="20"/>
          <w:szCs w:val="20"/>
        </w:rPr>
        <w:t>intermediario registrato, autorizzato per iscritto dal produttore iniziale, dal nuovo produttore o dal raccoglitore abilitato di cui ai punti precedenti, ad agire per suo conto in qualità di notificatore;</w:t>
      </w:r>
    </w:p>
    <w:p w14:paraId="39A851B4" w14:textId="49A8AE0A" w:rsidR="00395E0A" w:rsidRDefault="00395E0A" w:rsidP="00395E0A">
      <w:pPr>
        <w:pStyle w:val="Paragrafoelenco"/>
        <w:numPr>
          <w:ilvl w:val="0"/>
          <w:numId w:val="5"/>
        </w:numPr>
        <w:spacing w:line="360" w:lineRule="auto"/>
        <w:ind w:left="567" w:right="113"/>
        <w:jc w:val="both"/>
        <w:rPr>
          <w:rFonts w:ascii="Tahoma" w:eastAsia="Tahoma" w:hAnsi="Tahoma" w:cs="Tahoma"/>
          <w:color w:val="000000"/>
          <w:sz w:val="20"/>
          <w:szCs w:val="20"/>
        </w:rPr>
      </w:pPr>
      <w:r w:rsidRPr="00395E0A">
        <w:rPr>
          <w:rFonts w:ascii="Tahoma" w:eastAsia="Tahoma" w:hAnsi="Tahoma" w:cs="Tahoma"/>
          <w:color w:val="000000"/>
          <w:sz w:val="20"/>
          <w:szCs w:val="20"/>
        </w:rPr>
        <w:t>detentore, qualora tutti i soggetti di cui ai punti precedenti se applicabili, siano sconosciuti o i</w:t>
      </w:r>
      <w:r>
        <w:rPr>
          <w:rFonts w:ascii="Tahoma" w:eastAsia="Tahoma" w:hAnsi="Tahoma" w:cs="Tahoma"/>
          <w:color w:val="000000"/>
          <w:sz w:val="20"/>
          <w:szCs w:val="20"/>
        </w:rPr>
        <w:t>nsolventi.</w:t>
      </w:r>
    </w:p>
    <w:p w14:paraId="0000001D" w14:textId="77777777" w:rsidR="005A778E" w:rsidRDefault="005A778E">
      <w:pPr>
        <w:spacing w:line="360" w:lineRule="auto"/>
        <w:ind w:left="420" w:right="113" w:hanging="285"/>
        <w:rPr>
          <w:rFonts w:ascii="Tahoma" w:eastAsia="Tahoma" w:hAnsi="Tahoma" w:cs="Tahoma"/>
          <w:sz w:val="10"/>
          <w:szCs w:val="10"/>
        </w:rPr>
      </w:pPr>
    </w:p>
    <w:p w14:paraId="0000001E" w14:textId="77777777" w:rsidR="005A778E" w:rsidRDefault="00000000">
      <w:pPr>
        <w:spacing w:before="57" w:after="57" w:line="360" w:lineRule="auto"/>
        <w:ind w:left="420" w:right="57" w:hanging="285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 xml:space="preserve">COMUNICA </w:t>
      </w:r>
    </w:p>
    <w:p w14:paraId="0000001F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1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di aver pianificato la seguente spedizione di rifiuti ai sensi dell’art. 4 (paragrafi 1-2-3) del Regolamento UE 2024/1157:</w:t>
      </w:r>
    </w:p>
    <w:p w14:paraId="00000020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60" w:line="360" w:lineRule="auto"/>
        <w:ind w:left="420" w:right="6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lastRenderedPageBreak/>
        <w:t>N. notifica DIWASS (</w:t>
      </w:r>
      <w:r>
        <w:rPr>
          <w:rFonts w:ascii="Tahoma" w:eastAsia="Tahoma" w:hAnsi="Tahoma" w:cs="Tahoma"/>
          <w:i/>
          <w:iCs/>
          <w:sz w:val="20"/>
          <w:szCs w:val="20"/>
        </w:rPr>
        <w:t>se disponibile</w:t>
      </w:r>
      <w:r>
        <w:rPr>
          <w:rFonts w:ascii="Tahoma" w:eastAsia="Tahoma" w:hAnsi="Tahoma" w:cs="Tahoma"/>
          <w:sz w:val="20"/>
          <w:szCs w:val="20"/>
        </w:rPr>
        <w:t>) _______________________________________________________</w:t>
      </w:r>
    </w:p>
    <w:p w14:paraId="00000021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60" w:line="360" w:lineRule="auto"/>
        <w:ind w:left="420" w:right="60"/>
        <w:jc w:val="both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>Produttore del rifiuto (</w:t>
      </w: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>impianto di partenza</w:t>
      </w:r>
      <w:r>
        <w:rPr>
          <w:rFonts w:ascii="Tahoma" w:eastAsia="Tahoma" w:hAnsi="Tahoma" w:cs="Tahoma"/>
          <w:color w:val="000000"/>
          <w:sz w:val="20"/>
          <w:szCs w:val="20"/>
        </w:rPr>
        <w:t>) ________________________________________________</w:t>
      </w:r>
    </w:p>
    <w:p w14:paraId="00000022" w14:textId="49491465" w:rsidR="005A778E" w:rsidRDefault="00000000">
      <w:pPr>
        <w:spacing w:before="60" w:after="60" w:line="360" w:lineRule="auto"/>
        <w:ind w:left="420" w:right="60"/>
        <w:jc w:val="both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n. di viaggi ________________________ </w:t>
      </w:r>
      <w:r>
        <w:rPr>
          <w:rFonts w:ascii="Tahoma" w:eastAsia="Tahoma" w:hAnsi="Tahoma" w:cs="Tahoma"/>
          <w:color w:val="000000"/>
          <w:sz w:val="20"/>
          <w:szCs w:val="20"/>
        </w:rPr>
        <w:t>quantitativo di rifiut</w:t>
      </w:r>
      <w:r>
        <w:rPr>
          <w:rFonts w:ascii="Tahoma" w:eastAsia="Tahoma" w:hAnsi="Tahoma" w:cs="Tahoma"/>
          <w:sz w:val="20"/>
          <w:szCs w:val="20"/>
        </w:rPr>
        <w:t>o</w:t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 ______</w:t>
      </w:r>
      <w:r w:rsidR="00237E51">
        <w:rPr>
          <w:rFonts w:ascii="Tahoma" w:eastAsia="Tahoma" w:hAnsi="Tahoma" w:cs="Tahoma"/>
          <w:color w:val="000000"/>
          <w:sz w:val="20"/>
          <w:szCs w:val="20"/>
        </w:rPr>
        <w:t>__</w:t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_________________________ </w:t>
      </w:r>
    </w:p>
    <w:p w14:paraId="00000023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60" w:line="360" w:lineRule="auto"/>
        <w:ind w:left="420" w:right="6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Codice/i EER del rifiuto ________________________________________________________________</w:t>
      </w:r>
    </w:p>
    <w:p w14:paraId="00000024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60" w:line="360" w:lineRule="auto"/>
        <w:ind w:left="420" w:right="6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Tipo di operazione cui verrà sottoposto il rifiuto _____________________________________________</w:t>
      </w:r>
    </w:p>
    <w:p w14:paraId="00000025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60" w:line="360" w:lineRule="auto"/>
        <w:ind w:left="420" w:right="6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Destinatario del rifiuto (</w:t>
      </w:r>
      <w:r>
        <w:rPr>
          <w:rFonts w:ascii="Tahoma" w:eastAsia="Tahoma" w:hAnsi="Tahoma" w:cs="Tahoma"/>
          <w:i/>
          <w:iCs/>
          <w:sz w:val="20"/>
          <w:szCs w:val="20"/>
        </w:rPr>
        <w:t>impianto di destinazione</w:t>
      </w:r>
      <w:r>
        <w:rPr>
          <w:rFonts w:ascii="Tahoma" w:eastAsia="Tahoma" w:hAnsi="Tahoma" w:cs="Tahoma"/>
          <w:sz w:val="20"/>
          <w:szCs w:val="20"/>
        </w:rPr>
        <w:t>) ___________________________________________</w:t>
      </w:r>
    </w:p>
    <w:p w14:paraId="00000026" w14:textId="77777777" w:rsidR="005A778E" w:rsidRDefault="005A778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0" w:right="113" w:hanging="285"/>
        <w:rPr>
          <w:rFonts w:ascii="Tahoma" w:eastAsia="Tahoma" w:hAnsi="Tahoma" w:cs="Tahoma"/>
          <w:sz w:val="10"/>
          <w:szCs w:val="10"/>
        </w:rPr>
      </w:pPr>
    </w:p>
    <w:p w14:paraId="00000027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before="57" w:after="57" w:line="360" w:lineRule="auto"/>
        <w:ind w:right="5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</w:t>
      </w:r>
      <w:r>
        <w:rPr>
          <w:rFonts w:ascii="Tahoma" w:eastAsia="Tahoma" w:hAnsi="Tahoma" w:cs="Tahoma"/>
          <w:color w:val="000000"/>
          <w:sz w:val="20"/>
          <w:szCs w:val="20"/>
        </w:rPr>
        <w:t>otifica generale</w:t>
      </w:r>
      <w:r>
        <w:rPr>
          <w:rFonts w:ascii="Tahoma" w:eastAsia="Tahoma" w:hAnsi="Tahoma" w:cs="Tahoma"/>
          <w:sz w:val="20"/>
          <w:szCs w:val="20"/>
        </w:rPr>
        <w:t xml:space="preserve"> ai sensi dell’art. 13 del Regolamento UE 2024/115:</w:t>
      </w:r>
    </w:p>
    <w:p w14:paraId="00000028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before="57" w:after="57" w:line="360" w:lineRule="auto"/>
        <w:ind w:left="141" w:right="57"/>
        <w:jc w:val="both"/>
        <w:rPr>
          <w:rFonts w:ascii="Tahoma" w:eastAsia="Tahoma" w:hAnsi="Tahoma" w:cs="Tahoma"/>
          <w:color w:val="000000"/>
          <w:sz w:val="20"/>
          <w:szCs w:val="20"/>
        </w:rPr>
      </w:pPr>
      <w:sdt>
        <w:sdtPr>
          <w:tag w:val="goog_rdk_5"/>
          <w:id w:val="-1585389768"/>
        </w:sdtPr>
        <w:sdtContent>
          <w:proofErr w:type="gramStart"/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SI</w:t>
          </w:r>
          <w:proofErr w:type="gramEnd"/>
          <w:r>
            <w:rPr>
              <w:rFonts w:ascii="Arial Unicode MS" w:eastAsia="Arial Unicode MS" w:hAnsi="Arial Unicode MS" w:cs="Arial Unicode MS"/>
              <w:sz w:val="20"/>
              <w:szCs w:val="20"/>
            </w:rPr>
            <w:t xml:space="preserve">     </w:t>
          </w:r>
          <w:proofErr w:type="gramStart"/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NO</w:t>
          </w:r>
          <w:proofErr w:type="gramEnd"/>
        </w:sdtContent>
      </w:sdt>
    </w:p>
    <w:p w14:paraId="00000029" w14:textId="77777777" w:rsidR="005A778E" w:rsidRDefault="005A778E">
      <w:pPr>
        <w:pBdr>
          <w:top w:val="nil"/>
          <w:left w:val="nil"/>
          <w:bottom w:val="nil"/>
          <w:right w:val="nil"/>
          <w:between w:val="nil"/>
        </w:pBdr>
        <w:spacing w:before="57" w:after="57" w:line="360" w:lineRule="auto"/>
        <w:ind w:right="57"/>
        <w:jc w:val="both"/>
        <w:rPr>
          <w:rFonts w:ascii="Tahoma" w:eastAsia="Tahoma" w:hAnsi="Tahoma" w:cs="Tahoma"/>
          <w:sz w:val="10"/>
          <w:szCs w:val="10"/>
        </w:rPr>
      </w:pPr>
    </w:p>
    <w:p w14:paraId="0000002A" w14:textId="77777777" w:rsidR="005A778E" w:rsidRDefault="00000000">
      <w:pPr>
        <w:spacing w:before="57" w:after="57" w:line="360" w:lineRule="auto"/>
        <w:ind w:right="5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Notifica relativa ad un impianto di recupero titolare di autorizzazione preventiva ai sensi dell’art. 14 del Regolamento UE 2024/1157:</w:t>
      </w:r>
    </w:p>
    <w:p w14:paraId="0000002B" w14:textId="77777777" w:rsidR="005A778E" w:rsidRDefault="00000000">
      <w:pPr>
        <w:spacing w:before="57" w:after="57" w:line="360" w:lineRule="auto"/>
        <w:ind w:left="141" w:right="57"/>
        <w:jc w:val="both"/>
        <w:rPr>
          <w:rFonts w:ascii="Tahoma" w:eastAsia="Tahoma" w:hAnsi="Tahoma" w:cs="Tahoma"/>
          <w:sz w:val="20"/>
          <w:szCs w:val="20"/>
        </w:rPr>
      </w:pPr>
      <w:sdt>
        <w:sdtPr>
          <w:tag w:val="goog_rdk_6"/>
          <w:id w:val="196683193"/>
        </w:sdtPr>
        <w:sdtContent>
          <w:proofErr w:type="gramStart"/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SI</w:t>
          </w:r>
          <w:proofErr w:type="gramEnd"/>
          <w:r>
            <w:rPr>
              <w:rFonts w:ascii="Arial Unicode MS" w:eastAsia="Arial Unicode MS" w:hAnsi="Arial Unicode MS" w:cs="Arial Unicode MS"/>
              <w:sz w:val="20"/>
              <w:szCs w:val="20"/>
            </w:rPr>
            <w:t xml:space="preserve">     </w:t>
          </w:r>
          <w:proofErr w:type="gramStart"/>
          <w:r>
            <w:rPr>
              <w:rFonts w:ascii="Arial Unicode MS" w:eastAsia="Arial Unicode MS" w:hAnsi="Arial Unicode MS" w:cs="Arial Unicode MS"/>
              <w:sz w:val="20"/>
              <w:szCs w:val="20"/>
            </w:rPr>
            <w:t>☐  NO</w:t>
          </w:r>
          <w:proofErr w:type="gramEnd"/>
        </w:sdtContent>
      </w:sdt>
    </w:p>
    <w:p w14:paraId="0000002C" w14:textId="77777777" w:rsidR="005A778E" w:rsidRDefault="005A778E">
      <w:pPr>
        <w:spacing w:line="360" w:lineRule="auto"/>
        <w:ind w:left="141" w:right="57"/>
        <w:jc w:val="both"/>
        <w:rPr>
          <w:rFonts w:ascii="Tahoma" w:eastAsia="Tahoma" w:hAnsi="Tahoma" w:cs="Tahoma"/>
          <w:sz w:val="10"/>
          <w:szCs w:val="10"/>
        </w:rPr>
      </w:pPr>
    </w:p>
    <w:p w14:paraId="0000002D" w14:textId="77777777" w:rsidR="005A778E" w:rsidRDefault="00000000">
      <w:pPr>
        <w:spacing w:line="360" w:lineRule="auto"/>
        <w:ind w:right="57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E a tal fine,</w:t>
      </w:r>
    </w:p>
    <w:p w14:paraId="0000002E" w14:textId="77777777" w:rsidR="005A778E" w:rsidRDefault="00000000">
      <w:pPr>
        <w:spacing w:after="80" w:line="360" w:lineRule="auto"/>
        <w:ind w:right="57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CHIEDE</w:t>
      </w:r>
    </w:p>
    <w:p w14:paraId="0000002F" w14:textId="77777777" w:rsidR="005A778E" w:rsidRDefault="00000000">
      <w:pPr>
        <w:spacing w:before="57" w:after="57" w:line="360" w:lineRule="auto"/>
        <w:ind w:right="57"/>
        <w:jc w:val="both"/>
        <w:rPr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l’emissione del bollettino PagoPA per la corresponsione in unica soluzione delle spese istruttorie previste:</w:t>
      </w:r>
    </w:p>
    <w:p w14:paraId="00000030" w14:textId="77777777" w:rsidR="005A778E" w:rsidRDefault="00000000">
      <w:pPr>
        <w:spacing w:line="360" w:lineRule="auto"/>
        <w:ind w:left="141" w:right="113"/>
        <w:rPr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A)  € 129,11 - per i primi n. 5 viaggi</w:t>
      </w:r>
    </w:p>
    <w:p w14:paraId="00000031" w14:textId="77777777" w:rsidR="005A778E" w:rsidRDefault="00000000">
      <w:pPr>
        <w:spacing w:line="360" w:lineRule="auto"/>
        <w:ind w:left="141" w:right="113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ed ulteriori:</w:t>
      </w:r>
    </w:p>
    <w:p w14:paraId="00000032" w14:textId="77777777" w:rsidR="005A778E" w:rsidRDefault="00000000">
      <w:pPr>
        <w:spacing w:line="360" w:lineRule="auto"/>
        <w:ind w:left="141" w:right="113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B)  € 25,82 per ciascuno dei successivi n. ________ viaggi, pari ad € ___________</w:t>
      </w:r>
    </w:p>
    <w:p w14:paraId="00000033" w14:textId="77777777" w:rsidR="005A778E" w:rsidRDefault="005A778E">
      <w:pPr>
        <w:spacing w:line="360" w:lineRule="auto"/>
        <w:ind w:left="506" w:right="113" w:hanging="300"/>
        <w:rPr>
          <w:rFonts w:ascii="Tahoma" w:eastAsia="Tahoma" w:hAnsi="Tahoma" w:cs="Tahoma"/>
          <w:sz w:val="10"/>
          <w:szCs w:val="10"/>
        </w:rPr>
      </w:pPr>
    </w:p>
    <w:p w14:paraId="00000034" w14:textId="77777777" w:rsidR="005A778E" w:rsidRDefault="00000000">
      <w:pPr>
        <w:spacing w:line="360" w:lineRule="auto"/>
        <w:ind w:right="113"/>
        <w:rPr>
          <w:rFonts w:ascii="Tahoma" w:eastAsia="Tahoma" w:hAnsi="Tahoma" w:cs="Tahoma"/>
          <w:sz w:val="10"/>
          <w:szCs w:val="10"/>
        </w:rPr>
      </w:pPr>
      <w:r>
        <w:rPr>
          <w:rFonts w:ascii="Tahoma" w:eastAsia="Tahoma" w:hAnsi="Tahoma" w:cs="Tahoma"/>
          <w:sz w:val="20"/>
          <w:szCs w:val="20"/>
        </w:rPr>
        <w:t xml:space="preserve">per un totale </w:t>
      </w:r>
      <w:proofErr w:type="gramStart"/>
      <w:r>
        <w:rPr>
          <w:rFonts w:ascii="Tahoma" w:eastAsia="Tahoma" w:hAnsi="Tahoma" w:cs="Tahoma"/>
          <w:sz w:val="20"/>
          <w:szCs w:val="20"/>
        </w:rPr>
        <w:t xml:space="preserve">di:   </w:t>
      </w:r>
      <w:proofErr w:type="gramEnd"/>
      <w:r>
        <w:rPr>
          <w:rFonts w:ascii="Tahoma" w:eastAsia="Tahoma" w:hAnsi="Tahoma" w:cs="Tahoma"/>
          <w:sz w:val="20"/>
          <w:szCs w:val="20"/>
        </w:rPr>
        <w:t>€ _____________</w:t>
      </w:r>
      <w:proofErr w:type="gramStart"/>
      <w:r>
        <w:rPr>
          <w:rFonts w:ascii="Tahoma" w:eastAsia="Tahoma" w:hAnsi="Tahoma" w:cs="Tahoma"/>
          <w:sz w:val="20"/>
          <w:szCs w:val="20"/>
        </w:rPr>
        <w:t>_  (</w:t>
      </w:r>
      <w:proofErr w:type="gramEnd"/>
      <w:r>
        <w:rPr>
          <w:rFonts w:ascii="Tahoma" w:eastAsia="Tahoma" w:hAnsi="Tahoma" w:cs="Tahoma"/>
          <w:sz w:val="20"/>
          <w:szCs w:val="20"/>
        </w:rPr>
        <w:t xml:space="preserve"> A + </w:t>
      </w:r>
      <w:proofErr w:type="gramStart"/>
      <w:r>
        <w:rPr>
          <w:rFonts w:ascii="Tahoma" w:eastAsia="Tahoma" w:hAnsi="Tahoma" w:cs="Tahoma"/>
          <w:sz w:val="20"/>
          <w:szCs w:val="20"/>
        </w:rPr>
        <w:t>B )</w:t>
      </w:r>
      <w:proofErr w:type="gramEnd"/>
    </w:p>
    <w:p w14:paraId="00000035" w14:textId="77777777" w:rsidR="005A778E" w:rsidRDefault="00000000">
      <w:pPr>
        <w:spacing w:before="57" w:after="57" w:line="360" w:lineRule="auto"/>
        <w:ind w:right="5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da inviarsi al seguente indirizzo di posta certificata:</w:t>
      </w:r>
    </w:p>
    <w:p w14:paraId="00000036" w14:textId="77777777" w:rsidR="005A778E" w:rsidRDefault="00000000">
      <w:pPr>
        <w:spacing w:line="360" w:lineRule="auto"/>
        <w:ind w:right="113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PEC ________________________________________________</w:t>
      </w:r>
    </w:p>
    <w:p w14:paraId="00000037" w14:textId="77777777" w:rsidR="005A778E" w:rsidRDefault="005A778E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57"/>
        <w:jc w:val="both"/>
        <w:rPr>
          <w:rFonts w:ascii="Tahoma" w:eastAsia="Tahoma" w:hAnsi="Tahoma" w:cs="Tahoma"/>
          <w:sz w:val="20"/>
          <w:szCs w:val="20"/>
        </w:rPr>
      </w:pPr>
    </w:p>
    <w:p w14:paraId="00000038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5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E visto il Regolamento UE 2024/1157, consapevole degli obblighi e dei requisiti necessari ivi previsti,</w:t>
      </w:r>
      <w:r>
        <w:rPr>
          <w:rFonts w:ascii="Tahoma" w:eastAsia="Tahoma" w:hAnsi="Tahoma" w:cs="Tahoma"/>
          <w:sz w:val="10"/>
          <w:szCs w:val="10"/>
        </w:rPr>
        <w:t xml:space="preserve"> </w:t>
      </w:r>
      <w:r>
        <w:rPr>
          <w:rFonts w:ascii="Tahoma" w:eastAsia="Tahoma" w:hAnsi="Tahoma" w:cs="Tahoma"/>
          <w:sz w:val="20"/>
          <w:szCs w:val="20"/>
        </w:rPr>
        <w:t>si impegna a:</w:t>
      </w:r>
    </w:p>
    <w:p w14:paraId="00000039" w14:textId="77777777" w:rsidR="005A778E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fornire a tutte le autorità competenti interessate la documentazione prevista all’art. 5 (paragrafo 2) del Regolamento UE 2024/1157 per via telematica tramite il sistema elettronico </w:t>
      </w:r>
      <w:r>
        <w:rPr>
          <w:rFonts w:ascii="Tahoma" w:eastAsia="Tahoma" w:hAnsi="Tahoma" w:cs="Tahoma"/>
          <w:i/>
          <w:iCs/>
          <w:sz w:val="20"/>
          <w:szCs w:val="20"/>
        </w:rPr>
        <w:t xml:space="preserve">Digital Waste </w:t>
      </w:r>
      <w:proofErr w:type="spellStart"/>
      <w:r>
        <w:rPr>
          <w:rFonts w:ascii="Tahoma" w:eastAsia="Tahoma" w:hAnsi="Tahoma" w:cs="Tahoma"/>
          <w:i/>
          <w:iCs/>
          <w:sz w:val="20"/>
          <w:szCs w:val="20"/>
        </w:rPr>
        <w:t>Shipment</w:t>
      </w:r>
      <w:proofErr w:type="spellEnd"/>
      <w:r>
        <w:rPr>
          <w:rFonts w:ascii="Tahoma" w:eastAsia="Tahoma" w:hAnsi="Tahoma" w:cs="Tahoma"/>
          <w:i/>
          <w:iCs/>
          <w:sz w:val="20"/>
          <w:szCs w:val="20"/>
        </w:rPr>
        <w:t xml:space="preserve"> System</w:t>
      </w:r>
      <w:r>
        <w:rPr>
          <w:rFonts w:ascii="Tahoma" w:eastAsia="Tahoma" w:hAnsi="Tahoma" w:cs="Tahoma"/>
          <w:sz w:val="20"/>
          <w:szCs w:val="20"/>
        </w:rPr>
        <w:t xml:space="preserve"> (DIWASS), di cui all’art. 27 del medesimo regolamento;</w:t>
      </w:r>
    </w:p>
    <w:p w14:paraId="0000003A" w14:textId="77777777" w:rsidR="005A778E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fornire la documentazione e le informazioni aggiuntive richieste dalle Autorità competenti interessate;</w:t>
      </w:r>
    </w:p>
    <w:p w14:paraId="0000003B" w14:textId="77777777" w:rsidR="005A778E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fornire la garanzia finanziaria o l'assicurazione equivalente di cui all'art. 7 del Regolamento UE 2024/1157 al momento della notifica o, al più tardi, al momento della compilazione del documento di movimento in conformità con l'art. 16 (paragrafo 2) del Regolamento UE 2024/1157;</w:t>
      </w:r>
    </w:p>
    <w:p w14:paraId="0000003C" w14:textId="77777777" w:rsidR="005A778E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fornire il contratto conformemente all’art. 6 del Regolamento UE 2024/1157 tra il notificatore e il </w:t>
      </w:r>
      <w:r>
        <w:rPr>
          <w:rFonts w:ascii="Tahoma" w:eastAsia="Tahoma" w:hAnsi="Tahoma" w:cs="Tahoma"/>
          <w:sz w:val="20"/>
          <w:szCs w:val="20"/>
        </w:rPr>
        <w:lastRenderedPageBreak/>
        <w:t>destinatario avente per oggetto il recupero o lo smaltimento dei rifiuti;</w:t>
      </w:r>
    </w:p>
    <w:p w14:paraId="0000003D" w14:textId="77777777" w:rsidR="005A778E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30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corrispondere all’Autorità in indirizzo le spese istruttorie previste dal D.M. n. 370 del 3 settembre 1998, </w:t>
      </w:r>
      <w:r>
        <w:rPr>
          <w:rFonts w:ascii="Tahoma" w:eastAsia="Tahoma" w:hAnsi="Tahoma" w:cs="Tahoma"/>
          <w:i/>
          <w:iCs/>
          <w:sz w:val="20"/>
          <w:szCs w:val="20"/>
        </w:rPr>
        <w:t>“Regolamento recante norme concernenti le modalità di prestazione della garanzia finanziaria per il trasporto transfrontaliero di rifiuti”;</w:t>
      </w:r>
    </w:p>
    <w:p w14:paraId="0000003E" w14:textId="77777777" w:rsidR="005A778E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300"/>
        <w:jc w:val="both"/>
        <w:rPr>
          <w:rFonts w:ascii="Tahoma" w:eastAsia="Tahoma" w:hAnsi="Tahoma" w:cs="Tahoma"/>
          <w:i/>
          <w:iCs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compilare tempestivamente, sull'applicativo ministeriale SISPED, i dati relativi ai viaggi da effettuare o effettuati per la notifica, caricando nelle apposite sezioni i relativi documenti di movimento. </w:t>
      </w:r>
    </w:p>
    <w:p w14:paraId="0000003F" w14:textId="77777777" w:rsidR="005A778E" w:rsidRDefault="005A778E">
      <w:pPr>
        <w:spacing w:line="360" w:lineRule="auto"/>
        <w:ind w:right="57"/>
        <w:jc w:val="both"/>
        <w:rPr>
          <w:rFonts w:ascii="Tahoma" w:eastAsia="Tahoma" w:hAnsi="Tahoma" w:cs="Tahoma"/>
          <w:sz w:val="10"/>
          <w:szCs w:val="10"/>
          <w:highlight w:val="yellow"/>
        </w:rPr>
      </w:pPr>
    </w:p>
    <w:p w14:paraId="00000040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5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Inoltre, si impegna a compilare e trasmettere tramite il sistema elettronico DIWASS:</w:t>
      </w:r>
    </w:p>
    <w:p w14:paraId="00000041" w14:textId="77777777" w:rsidR="005A778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28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Autocertificazione nei casi di cui all’art. 89 del </w:t>
      </w:r>
      <w:proofErr w:type="spellStart"/>
      <w:r>
        <w:rPr>
          <w:rFonts w:ascii="Tahoma" w:eastAsia="Tahoma" w:hAnsi="Tahoma" w:cs="Tahoma"/>
          <w:sz w:val="20"/>
          <w:szCs w:val="20"/>
        </w:rPr>
        <w:t>D.Lgs.</w:t>
      </w:r>
      <w:proofErr w:type="spellEnd"/>
      <w:r>
        <w:rPr>
          <w:rFonts w:ascii="Tahoma" w:eastAsia="Tahoma" w:hAnsi="Tahoma" w:cs="Tahoma"/>
          <w:sz w:val="20"/>
          <w:szCs w:val="20"/>
        </w:rPr>
        <w:t xml:space="preserve"> n. 159/2011 ovvero attestazione di iscrizione alla </w:t>
      </w:r>
      <w:r>
        <w:rPr>
          <w:rFonts w:ascii="Tahoma" w:eastAsia="Tahoma" w:hAnsi="Tahoma" w:cs="Tahoma"/>
          <w:i/>
          <w:iCs/>
          <w:sz w:val="20"/>
          <w:szCs w:val="20"/>
        </w:rPr>
        <w:t>White List</w:t>
      </w:r>
      <w:r>
        <w:rPr>
          <w:rFonts w:ascii="Tahoma" w:eastAsia="Tahoma" w:hAnsi="Tahoma" w:cs="Tahoma"/>
          <w:sz w:val="20"/>
          <w:szCs w:val="20"/>
        </w:rPr>
        <w:t xml:space="preserve"> emessa dalla Prefettura di __________________________________ in data ____________;</w:t>
      </w:r>
    </w:p>
    <w:p w14:paraId="00000042" w14:textId="77777777" w:rsidR="005A778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28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Dichiarazione di presa visione dell’Informativa riguardo al trattamento dei dati personali, ai sensi degli artt. 13 e 14 del Reg. (UE) 2018/1725 sulla protezione dei dati personali (GDPR);</w:t>
      </w:r>
    </w:p>
    <w:p w14:paraId="00000043" w14:textId="77777777" w:rsidR="005A778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28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Dichiarazione di assolvimento dell’imposta di bollo di cui al D.P.R. n. 642/1972;</w:t>
      </w:r>
    </w:p>
    <w:p w14:paraId="00000044" w14:textId="77777777" w:rsidR="005A778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283"/>
        <w:jc w:val="both"/>
        <w:rPr>
          <w:rFonts w:ascii="Tahoma" w:eastAsia="Tahoma" w:hAnsi="Tahoma" w:cs="Tahoma"/>
          <w:sz w:val="20"/>
          <w:szCs w:val="20"/>
        </w:rPr>
      </w:pPr>
      <w:sdt>
        <w:sdtPr>
          <w:tag w:val="goog_rdk_7"/>
          <w:id w:val="-2052031181"/>
        </w:sdtPr>
        <w:sdtContent/>
      </w:sdt>
      <w:r>
        <w:rPr>
          <w:rFonts w:ascii="Tahoma" w:eastAsia="Tahoma" w:hAnsi="Tahoma" w:cs="Tahoma"/>
          <w:sz w:val="20"/>
          <w:szCs w:val="20"/>
        </w:rPr>
        <w:t xml:space="preserve">Dichiarazione di non aver subito condanne per aver effettuato una spedizione illegale o qualsiasi altro atto illecito in relazione alla protezione dell'ambiente o della salute umana; </w:t>
      </w:r>
    </w:p>
    <w:p w14:paraId="00000045" w14:textId="77777777" w:rsidR="005A778E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425" w:right="57" w:hanging="28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Dichiarazione di attestazione di completezza ed esattezza delle informazioni fornite.</w:t>
      </w:r>
    </w:p>
    <w:p w14:paraId="00000046" w14:textId="77777777" w:rsidR="005A778E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5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i cui modelli sono scaricabili dal sito istituzionale di </w:t>
      </w:r>
      <w:proofErr w:type="spellStart"/>
      <w:r>
        <w:rPr>
          <w:rFonts w:ascii="Tahoma" w:eastAsia="Tahoma" w:hAnsi="Tahoma" w:cs="Tahoma"/>
          <w:sz w:val="20"/>
          <w:szCs w:val="20"/>
        </w:rPr>
        <w:t>Arpae</w:t>
      </w:r>
      <w:proofErr w:type="spellEnd"/>
      <w:r>
        <w:rPr>
          <w:rFonts w:ascii="Tahoma" w:eastAsia="Tahoma" w:hAnsi="Tahoma" w:cs="Tahoma"/>
          <w:sz w:val="20"/>
          <w:szCs w:val="20"/>
        </w:rPr>
        <w:t>, alla pagina dedicata alle autorizzazioni per l'importazione e l'esportazione di rifiuti fra i Paesi dell’Unione Europea o da/verso altri Paesi.</w:t>
      </w:r>
    </w:p>
    <w:p w14:paraId="00000047" w14:textId="77777777" w:rsidR="005A778E" w:rsidRDefault="005A778E">
      <w:pPr>
        <w:spacing w:before="57" w:after="57" w:line="360" w:lineRule="auto"/>
        <w:ind w:right="57"/>
        <w:rPr>
          <w:rFonts w:ascii="Tahoma" w:eastAsia="Tahoma" w:hAnsi="Tahoma" w:cs="Tahoma"/>
          <w:sz w:val="20"/>
          <w:szCs w:val="20"/>
        </w:rPr>
      </w:pPr>
    </w:p>
    <w:p w14:paraId="00000048" w14:textId="77777777" w:rsidR="005A778E" w:rsidRDefault="00000000">
      <w:pPr>
        <w:tabs>
          <w:tab w:val="left" w:pos="5325"/>
        </w:tabs>
        <w:spacing w:line="360" w:lineRule="auto"/>
        <w:ind w:right="113"/>
        <w:rPr>
          <w:rFonts w:ascii="Tahoma" w:eastAsia="Tahoma" w:hAnsi="Tahoma" w:cs="Tahoma"/>
          <w:i/>
          <w:iCs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Luogo e data ___________________________</w:t>
      </w:r>
      <w:r>
        <w:rPr>
          <w:rFonts w:ascii="Tahoma" w:eastAsia="Tahoma" w:hAnsi="Tahoma" w:cs="Tahoma"/>
          <w:sz w:val="20"/>
          <w:szCs w:val="20"/>
        </w:rPr>
        <w:tab/>
      </w:r>
      <w:r>
        <w:rPr>
          <w:rFonts w:ascii="Tahoma" w:eastAsia="Tahoma" w:hAnsi="Tahoma" w:cs="Tahoma"/>
          <w:sz w:val="20"/>
          <w:szCs w:val="20"/>
        </w:rPr>
        <w:tab/>
      </w:r>
    </w:p>
    <w:p w14:paraId="00000049" w14:textId="77777777" w:rsidR="005A778E" w:rsidRDefault="00000000">
      <w:pPr>
        <w:tabs>
          <w:tab w:val="left" w:pos="5325"/>
        </w:tabs>
        <w:spacing w:line="360" w:lineRule="auto"/>
        <w:ind w:right="113"/>
        <w:rPr>
          <w:rFonts w:ascii="Tahoma" w:eastAsia="Tahoma" w:hAnsi="Tahoma" w:cs="Tahoma"/>
          <w:i/>
          <w:iCs/>
          <w:sz w:val="20"/>
          <w:szCs w:val="20"/>
        </w:rPr>
      </w:pPr>
      <w:r>
        <w:rPr>
          <w:rFonts w:ascii="Tahoma" w:eastAsia="Tahoma" w:hAnsi="Tahoma" w:cs="Tahoma"/>
          <w:i/>
          <w:iCs/>
          <w:sz w:val="20"/>
          <w:szCs w:val="20"/>
        </w:rPr>
        <w:tab/>
      </w:r>
      <w:r>
        <w:rPr>
          <w:rFonts w:ascii="Tahoma" w:eastAsia="Tahoma" w:hAnsi="Tahoma" w:cs="Tahoma"/>
          <w:i/>
          <w:iCs/>
          <w:sz w:val="20"/>
          <w:szCs w:val="20"/>
        </w:rPr>
        <w:tab/>
      </w:r>
      <w:r>
        <w:rPr>
          <w:rFonts w:ascii="Tahoma" w:eastAsia="Tahoma" w:hAnsi="Tahoma" w:cs="Tahoma"/>
          <w:i/>
          <w:iCs/>
          <w:sz w:val="20"/>
          <w:szCs w:val="20"/>
        </w:rPr>
        <w:tab/>
        <w:t xml:space="preserve">                 Firma</w:t>
      </w:r>
    </w:p>
    <w:p w14:paraId="0000004A" w14:textId="77777777" w:rsidR="005A778E" w:rsidRDefault="005A778E">
      <w:pPr>
        <w:tabs>
          <w:tab w:val="left" w:pos="5325"/>
        </w:tabs>
        <w:spacing w:line="360" w:lineRule="auto"/>
        <w:ind w:right="113"/>
        <w:rPr>
          <w:rFonts w:ascii="Tahoma" w:eastAsia="Tahoma" w:hAnsi="Tahoma" w:cs="Tahoma"/>
          <w:i/>
          <w:iCs/>
          <w:sz w:val="20"/>
          <w:szCs w:val="20"/>
        </w:rPr>
      </w:pPr>
    </w:p>
    <w:p w14:paraId="0000004B" w14:textId="4D9DD522" w:rsidR="005A778E" w:rsidRDefault="00000000" w:rsidP="00925B80">
      <w:pPr>
        <w:tabs>
          <w:tab w:val="left" w:pos="5812"/>
        </w:tabs>
        <w:spacing w:line="360" w:lineRule="auto"/>
        <w:ind w:right="1"/>
        <w:jc w:val="right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ab/>
        <w:t xml:space="preserve">  </w:t>
      </w:r>
      <w:r>
        <w:rPr>
          <w:rFonts w:ascii="Tahoma" w:eastAsia="Tahoma" w:hAnsi="Tahoma" w:cs="Tahoma"/>
          <w:sz w:val="20"/>
          <w:szCs w:val="20"/>
        </w:rPr>
        <w:tab/>
      </w:r>
      <w:r w:rsidR="00925B80">
        <w:rPr>
          <w:rFonts w:ascii="Tahoma" w:eastAsia="Tahoma" w:hAnsi="Tahoma" w:cs="Tahoma"/>
          <w:sz w:val="20"/>
          <w:szCs w:val="20"/>
        </w:rPr>
        <w:t>_______</w:t>
      </w:r>
      <w:r>
        <w:rPr>
          <w:rFonts w:ascii="Tahoma" w:eastAsia="Tahoma" w:hAnsi="Tahoma" w:cs="Tahoma"/>
          <w:sz w:val="20"/>
          <w:szCs w:val="20"/>
        </w:rPr>
        <w:t>___________________________</w:t>
      </w:r>
    </w:p>
    <w:p w14:paraId="000000EF" w14:textId="1A9A57D8" w:rsidR="005A778E" w:rsidRPr="00395E0A" w:rsidRDefault="00000000" w:rsidP="00395E0A">
      <w:pPr>
        <w:widowControl/>
        <w:spacing w:after="60" w:line="360" w:lineRule="auto"/>
        <w:jc w:val="right"/>
        <w:rPr>
          <w:rFonts w:ascii="Tahoma" w:eastAsia="Tahoma" w:hAnsi="Tahoma" w:cs="Tahoma"/>
          <w:b/>
          <w:bCs/>
          <w:sz w:val="20"/>
          <w:szCs w:val="20"/>
          <w:u w:val="single"/>
        </w:rPr>
      </w:pPr>
      <w:r>
        <w:rPr>
          <w:rFonts w:ascii="Times New Roman" w:eastAsia="Times New Roman" w:hAnsi="Times New Roman" w:cs="Times New Roman"/>
          <w:i/>
          <w:iCs/>
          <w:sz w:val="16"/>
          <w:szCs w:val="16"/>
        </w:rPr>
        <w:t>documento firmato digitalmente secondo le norme vigent</w:t>
      </w:r>
      <w:r w:rsidR="00395E0A">
        <w:rPr>
          <w:rFonts w:ascii="Times New Roman" w:eastAsia="Times New Roman" w:hAnsi="Times New Roman" w:cs="Times New Roman"/>
          <w:i/>
          <w:iCs/>
          <w:sz w:val="16"/>
          <w:szCs w:val="16"/>
        </w:rPr>
        <w:t>e</w:t>
      </w:r>
    </w:p>
    <w:sectPr w:rsidR="005A778E" w:rsidRPr="00395E0A" w:rsidSect="00395E0A">
      <w:headerReference w:type="default" r:id="rId8"/>
      <w:footerReference w:type="default" r:id="rId9"/>
      <w:pgSz w:w="11906" w:h="16838"/>
      <w:pgMar w:top="1700" w:right="1133" w:bottom="1417" w:left="1133" w:header="1134" w:footer="77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4C4B5" w14:textId="77777777" w:rsidR="00B47089" w:rsidRDefault="00B47089">
      <w:r>
        <w:separator/>
      </w:r>
    </w:p>
  </w:endnote>
  <w:endnote w:type="continuationSeparator" w:id="0">
    <w:p w14:paraId="0EBAAB5F" w14:textId="77777777" w:rsidR="00B47089" w:rsidRDefault="00B470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" w:fontKey="{95652B87-BCA0-4CD3-ADF5-72F5C4D0D49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Bold r:id="rId2" w:fontKey="{1BF54646-145E-47D0-B360-7DFE2D399EF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E4CE766-F06F-4B64-9C3B-93355016BF3E}"/>
    <w:embedBold r:id="rId4" w:fontKey="{1D27A662-7694-4137-9C6F-A3EA96857489}"/>
    <w:embedItalic r:id="rId5" w:fontKey="{D25FAB1C-3041-4148-89A5-965AA40D37EB}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D9CA7E40-27B5-4DAB-9359-9E48E266DE4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0C94424-478B-425F-A475-581E34F5DC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F3" w14:textId="77777777" w:rsidR="005A778E" w:rsidRDefault="005A778E">
    <w:pPr>
      <w:spacing w:after="120"/>
      <w:jc w:val="center"/>
      <w:rPr>
        <w:rFonts w:ascii="Tahoma" w:eastAsia="Tahoma" w:hAnsi="Tahoma" w:cs="Tahoma"/>
        <w:i/>
        <w:iCs/>
        <w:strike/>
        <w:color w:val="C9211E"/>
        <w:sz w:val="18"/>
        <w:szCs w:val="18"/>
      </w:rPr>
    </w:pPr>
  </w:p>
  <w:p w14:paraId="000000F4" w14:textId="77777777" w:rsidR="005A778E" w:rsidRDefault="00000000">
    <w:pPr>
      <w:spacing w:after="120"/>
      <w:jc w:val="center"/>
      <w:rPr>
        <w:rFonts w:ascii="Arial" w:eastAsia="Arial" w:hAnsi="Arial" w:cs="Arial"/>
        <w:i/>
        <w:iCs/>
        <w:sz w:val="16"/>
        <w:szCs w:val="16"/>
      </w:rPr>
    </w:pPr>
    <w:proofErr w:type="spellStart"/>
    <w:r>
      <w:rPr>
        <w:rFonts w:ascii="Arial" w:eastAsia="Arial" w:hAnsi="Arial" w:cs="Arial"/>
        <w:i/>
        <w:iCs/>
        <w:sz w:val="16"/>
        <w:szCs w:val="16"/>
      </w:rPr>
      <w:t>Arpae</w:t>
    </w:r>
    <w:proofErr w:type="spellEnd"/>
    <w:r>
      <w:rPr>
        <w:rFonts w:ascii="Arial" w:eastAsia="Arial" w:hAnsi="Arial" w:cs="Arial"/>
        <w:i/>
        <w:iCs/>
        <w:sz w:val="16"/>
        <w:szCs w:val="16"/>
      </w:rPr>
      <w:t xml:space="preserve"> Emilia-Romagna - Modulo per la richiesta di emissione del bollettino PagoPA per la spedizione transfrontaliera di rifiuti </w:t>
    </w:r>
  </w:p>
  <w:p w14:paraId="000000F5" w14:textId="6053AE6C" w:rsidR="005A778E" w:rsidRDefault="00000000">
    <w:pPr>
      <w:spacing w:after="120"/>
      <w:jc w:val="center"/>
      <w:rPr>
        <w:sz w:val="12"/>
        <w:szCs w:val="12"/>
      </w:rPr>
    </w:pPr>
    <w:r>
      <w:rPr>
        <w:rFonts w:ascii="Arial" w:eastAsia="Arial" w:hAnsi="Arial" w:cs="Arial"/>
        <w:i/>
        <w:iCs/>
        <w:sz w:val="16"/>
        <w:szCs w:val="16"/>
      </w:rPr>
      <w:t xml:space="preserve">pag. </w:t>
    </w:r>
    <w:r>
      <w:rPr>
        <w:sz w:val="16"/>
        <w:szCs w:val="16"/>
      </w:rPr>
      <w:fldChar w:fldCharType="begin"/>
    </w:r>
    <w:r>
      <w:rPr>
        <w:sz w:val="16"/>
        <w:szCs w:val="16"/>
      </w:rPr>
      <w:instrText>PAGE</w:instrText>
    </w:r>
    <w:r>
      <w:rPr>
        <w:sz w:val="16"/>
        <w:szCs w:val="16"/>
      </w:rPr>
      <w:fldChar w:fldCharType="separate"/>
    </w:r>
    <w:r w:rsidR="00395E0A">
      <w:rPr>
        <w:noProof/>
        <w:sz w:val="16"/>
        <w:szCs w:val="16"/>
      </w:rPr>
      <w:t>1</w:t>
    </w:r>
    <w:r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D3338B" w14:textId="77777777" w:rsidR="00B47089" w:rsidRDefault="00B47089">
      <w:r>
        <w:separator/>
      </w:r>
    </w:p>
  </w:footnote>
  <w:footnote w:type="continuationSeparator" w:id="0">
    <w:p w14:paraId="516F8A47" w14:textId="77777777" w:rsidR="00B47089" w:rsidRDefault="00B470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F0" w14:textId="77777777" w:rsidR="005A778E" w:rsidRDefault="00000000">
    <w:r>
      <w:rPr>
        <w:noProof/>
      </w:rPr>
      <w:drawing>
        <wp:anchor distT="0" distB="0" distL="0" distR="0" simplePos="0" relativeHeight="251657216" behindDoc="0" locked="0" layoutInCell="1" hidden="0" allowOverlap="1">
          <wp:simplePos x="0" y="0"/>
          <wp:positionH relativeFrom="column">
            <wp:posOffset>45720</wp:posOffset>
          </wp:positionH>
          <wp:positionV relativeFrom="paragraph">
            <wp:posOffset>-114299</wp:posOffset>
          </wp:positionV>
          <wp:extent cx="1079500" cy="396875"/>
          <wp:effectExtent l="0" t="0" r="0" b="0"/>
          <wp:wrapSquare wrapText="bothSides" distT="0" distB="0" distL="0" distR="0"/>
          <wp:docPr id="148790030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79500" cy="396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F1" w14:textId="2ED252D1" w:rsidR="005A778E" w:rsidRDefault="005A778E"/>
  <w:p w14:paraId="000000F2" w14:textId="77777777" w:rsidR="005A778E" w:rsidRDefault="005A778E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0446C4"/>
    <w:multiLevelType w:val="hybridMultilevel"/>
    <w:tmpl w:val="93DC058A"/>
    <w:lvl w:ilvl="0" w:tplc="5D9CA2B0">
      <w:start w:val="1"/>
      <w:numFmt w:val="bullet"/>
      <w:lvlText w:val="¨"/>
      <w:lvlJc w:val="left"/>
      <w:pPr>
        <w:ind w:left="862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B408CD"/>
    <w:multiLevelType w:val="multilevel"/>
    <w:tmpl w:val="93BC12F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FEE6F17"/>
    <w:multiLevelType w:val="multilevel"/>
    <w:tmpl w:val="2294E2F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3AB700D"/>
    <w:multiLevelType w:val="multilevel"/>
    <w:tmpl w:val="D360C7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A6B3F01"/>
    <w:multiLevelType w:val="multilevel"/>
    <w:tmpl w:val="1E5899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75745289">
    <w:abstractNumId w:val="4"/>
  </w:num>
  <w:num w:numId="2" w16cid:durableId="561792048">
    <w:abstractNumId w:val="3"/>
  </w:num>
  <w:num w:numId="3" w16cid:durableId="2086224570">
    <w:abstractNumId w:val="1"/>
  </w:num>
  <w:num w:numId="4" w16cid:durableId="314531635">
    <w:abstractNumId w:val="2"/>
  </w:num>
  <w:num w:numId="5" w16cid:durableId="18383042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778E"/>
    <w:rsid w:val="00237E51"/>
    <w:rsid w:val="00395E0A"/>
    <w:rsid w:val="005A778E"/>
    <w:rsid w:val="00925B80"/>
    <w:rsid w:val="00B47089"/>
    <w:rsid w:val="00D94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EC9939"/>
  <w15:docId w15:val="{6B9D1145-63C1-4699-9B0A-0E01D9605C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60"/>
      <w:ind w:right="4825"/>
      <w:jc w:val="center"/>
      <w:outlineLvl w:val="0"/>
    </w:pPr>
    <w:rPr>
      <w:color w:val="00000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360" w:line="360" w:lineRule="auto"/>
      <w:ind w:left="576" w:hanging="576"/>
      <w:jc w:val="center"/>
      <w:outlineLvl w:val="1"/>
    </w:pPr>
    <w:rPr>
      <w:rFonts w:ascii="Georgia" w:eastAsia="Georgia" w:hAnsi="Georgia" w:cs="Georgia"/>
      <w:b/>
      <w:bCs/>
      <w:color w:val="000000"/>
      <w:sz w:val="22"/>
      <w:szCs w:val="2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720" w:hanging="720"/>
      <w:outlineLvl w:val="2"/>
    </w:pPr>
    <w:rPr>
      <w:rFonts w:ascii="Arial" w:eastAsia="Arial" w:hAnsi="Arial" w:cs="Arial"/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864" w:hanging="864"/>
      <w:outlineLvl w:val="3"/>
    </w:pPr>
    <w:rPr>
      <w:rFonts w:ascii="Arial" w:eastAsia="Arial" w:hAnsi="Arial" w:cs="Arial"/>
      <w:b/>
      <w:bCs/>
      <w:i/>
      <w:iCs/>
      <w:color w:val="000000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1008" w:hanging="1008"/>
      <w:outlineLvl w:val="4"/>
    </w:pPr>
    <w:rPr>
      <w:rFonts w:ascii="Arial" w:eastAsia="Arial" w:hAnsi="Arial" w:cs="Arial"/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1152" w:hanging="1152"/>
      <w:outlineLvl w:val="5"/>
    </w:pPr>
    <w:rPr>
      <w:rFonts w:ascii="Arial" w:eastAsia="Arial" w:hAnsi="Arial" w:cs="Arial"/>
      <w:b/>
      <w:bCs/>
      <w:color w:val="000000"/>
      <w:sz w:val="21"/>
      <w:szCs w:val="21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widowControl/>
      <w:pBdr>
        <w:top w:val="nil"/>
        <w:left w:val="nil"/>
        <w:bottom w:val="nil"/>
        <w:right w:val="nil"/>
        <w:between w:val="nil"/>
      </w:pBdr>
      <w:jc w:val="center"/>
    </w:pPr>
    <w:rPr>
      <w:rFonts w:ascii="Arial" w:eastAsia="Arial" w:hAnsi="Arial" w:cs="Arial"/>
      <w:b/>
      <w:bCs/>
      <w:color w:val="000000"/>
    </w:rPr>
  </w:style>
  <w:style w:type="paragraph" w:styleId="Sottotitolo">
    <w:name w:val="Subtitle"/>
    <w:basedOn w:val="Normale"/>
    <w:next w:val="Normale"/>
    <w:uiPriority w:val="11"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jc w:val="center"/>
    </w:pPr>
    <w:rPr>
      <w:rFonts w:ascii="Arial" w:eastAsia="Arial" w:hAnsi="Arial" w:cs="Arial"/>
      <w:i/>
      <w:iCs/>
      <w:color w:val="000000"/>
      <w:sz w:val="28"/>
      <w:szCs w:val="2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Testocommento">
    <w:name w:val="annotation text"/>
    <w:basedOn w:val="Normale"/>
    <w:link w:val="TestocommentoCarattere"/>
    <w:uiPriority w:val="99"/>
    <w:semiHidden/>
    <w:unhideWhenUsed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Pr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  <w:style w:type="paragraph" w:styleId="Paragrafoelenco">
    <w:name w:val="List Paragraph"/>
    <w:basedOn w:val="Normale"/>
    <w:uiPriority w:val="34"/>
    <w:qFormat/>
    <w:rsid w:val="00395E0A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395E0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95E0A"/>
  </w:style>
  <w:style w:type="paragraph" w:styleId="Pidipagina">
    <w:name w:val="footer"/>
    <w:basedOn w:val="Normale"/>
    <w:link w:val="PidipaginaCarattere"/>
    <w:uiPriority w:val="99"/>
    <w:unhideWhenUsed/>
    <w:rsid w:val="00395E0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95E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boAdSHWhmxxKDMSeYuPrHQYcog==">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887</Words>
  <Characters>5056</Characters>
  <Application>Microsoft Office Word</Application>
  <DocSecurity>0</DocSecurity>
  <Lines>42</Lines>
  <Paragraphs>11</Paragraphs>
  <ScaleCrop>false</ScaleCrop>
  <Company/>
  <LinksUpToDate>false</LinksUpToDate>
  <CharactersWithSpaces>5932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Osservatorio Energia, Rifiuti e Siti Contaminati 2</cp:lastModifiedBy>
  <cp:revision>4</cp:revision>
  <dcterms:created xsi:type="dcterms:W3CDTF">2026-06-26T11:22:00Z</dcterms:created>
  <dcterms:modified xsi:type="dcterms:W3CDTF">2026-06-26T11:28:00Z</dcterms:modified>
</cp:coreProperties>
</file>