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i w:val="1"/>
          <w:sz w:val="22"/>
          <w:szCs w:val="22"/>
          <w:rtl w:val="0"/>
        </w:rPr>
        <w:t xml:space="preserve">(</w:t>
      </w: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Compilare scrivendo in STAMPATELLO negli appositi spazi</w:t>
      </w:r>
      <w:r w:rsidDel="00000000" w:rsidR="00000000" w:rsidRPr="00000000">
        <w:rPr>
          <w:i w:val="1"/>
          <w:sz w:val="22"/>
          <w:szCs w:val="22"/>
          <w:rtl w:val="0"/>
        </w:rPr>
        <w:t xml:space="preserve">)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4989" w:right="28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ARPAE EMILIA-ROMAGNA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ab/>
        <w:t xml:space="preserve">\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ab/>
        <w:tab/>
        <w:tab/>
        <w:tab/>
        <w:tab/>
        <w:tab/>
        <w:tab/>
        <w:t xml:space="preserve">Al Direttore Tecnico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ab/>
        <w:tab/>
        <w:tab/>
        <w:tab/>
        <w:tab/>
        <w:tab/>
        <w:tab/>
        <w:t xml:space="preserve">Via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ab/>
        <w:tab/>
        <w:tab/>
        <w:tab/>
        <w:tab/>
        <w:tab/>
        <w:tab/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DOMANDA DI PARTECIPAZIONE ALLA PROCEDURA COMPARATIVA PER L’INCARICO DI  PRESTAZIONE D’OPERA INTELLETTUALE DI NATURA OCCASIONALE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ELL’AMBITO DEL PROGETTO “VALUTAZIONE AMBIENTALE STRATEGICA DEL PIANO TRIENNALE ATTUATIVO DEL PIANO ENERGETICO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REGIONALE 2021-2023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  AVVISO PUBBLICO PROT. 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. 43326 DEL 15/03/2022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39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Il/La sottoscritto/a __________________________________________________________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                                            (Cognome, Nome)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nato/a a __________________________ (        ) il 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 prov.          (gg/mm/aa)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residente nel Comune di _____________________________________________ (        )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 </w:t>
        <w:tab/>
        <w:tab/>
        <w:tab/>
        <w:tab/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i w:val="1"/>
          <w:rtl w:val="0"/>
        </w:rPr>
        <w:t xml:space="preserve">prov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Via______________________________________ n. ________, C.A.P. 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Tel. ______________________ altro eventuale recapito telefonico 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Codice fiscale __________________________ e-mail 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Indirizzo pec cui inviare le eventuali comunicazioni 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Recapito presso il quale inviare le eventuali comunicazioni (se diverso dalla residenza):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presso ___________________________________________________________________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Comune ________________________________________  (        ) Via 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prov.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______________________n. _____ C.A.P. ______________ tel. ____________________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b w:val="1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di essere ammesso/a alla procedura comparativa specificata in oggetto.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 tal fine, ai sensi degli artt. 46 e 47 del D.P.R. 28/12/2000 n. 445, sotto la propria personale responsabilità e consapevole delle sanzioni penali previste dall’art. 76 del D.P.R. 445/2000 nell’ipotesi di falsità in atti e dichiarazioni mendaci, pena l’esclusione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1080" w:right="278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 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titolo di studio richiesto dall’avviso pubblico in oggetto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 titoli di studio conseguiti presso Istituti esteri devono essere corredati dal provvedimento di riconoscimento o equiparazione previsto dal nostro ordinamento)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nonché di ___________________________________________________________ esperienze professionali e competenze richieste dall’avviso pubblico in oggetto;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riportato le seguenti condanne penali ______________________, di essere destinatario dei seguenti provvedimenti iscritti nel casellario giudiziario 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sottoposto a procedimenti penali, per quanto a sua conoscenza;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sottoposto ai seguenti procedimenti penali _____________________________________;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cittadino di Stato non appartenente all’Unione Europea, di essere in  regola con le vigenti norme in materia di soggiorno nel territorio italiano;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stato licenziato per motivi disciplinari da una Pubblica Amministrazione.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59"/>
          <w:tab w:val="left" w:pos="-1080"/>
          <w:tab w:val="left" w:pos="-360"/>
          <w:tab w:val="left" w:pos="0"/>
          <w:tab w:val="left" w:pos="3060"/>
        </w:tabs>
        <w:spacing w:after="0" w:before="0" w:line="240" w:lineRule="auto"/>
        <w:ind w:left="360" w:right="278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59"/>
          <w:tab w:val="left" w:pos="-1080"/>
          <w:tab w:val="left" w:pos="-360"/>
          <w:tab w:val="left" w:pos="0"/>
          <w:tab w:val="left" w:pos="3060"/>
        </w:tabs>
        <w:spacing w:after="0" w:before="0" w:line="240" w:lineRule="auto"/>
        <w:ind w:left="360" w:right="278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DICHIARA, INOLTRE,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(barrare la casella)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27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consentire il trattamento dei propri dati personali ai fini dell’eventuale comunicazione dei suddetti dati ad altri Enti Pubblici ad esclusivi fini lavorativi;</w:t>
      </w:r>
    </w:p>
    <w:p w:rsidR="00000000" w:rsidDel="00000000" w:rsidP="00000000" w:rsidRDefault="00000000" w:rsidRPr="00000000" w14:paraId="0000003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19"/>
          <w:tab w:val="left" w:pos="-1440"/>
          <w:tab w:val="left" w:pos="-720"/>
          <w:tab w:val="left" w:pos="-436"/>
          <w:tab w:val="left" w:pos="-153"/>
          <w:tab w:val="left" w:pos="-11"/>
          <w:tab w:val="left" w:pos="1440"/>
        </w:tabs>
        <w:spacing w:after="0" w:before="0" w:line="240" w:lineRule="auto"/>
        <w:ind w:left="720" w:right="27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ovvero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19"/>
          <w:tab w:val="left" w:pos="-1440"/>
          <w:tab w:val="left" w:pos="-720"/>
          <w:tab w:val="left" w:pos="-436"/>
          <w:tab w:val="left" w:pos="-153"/>
          <w:tab w:val="left" w:pos="-11"/>
          <w:tab w:val="left" w:pos="1440"/>
        </w:tabs>
        <w:spacing w:after="0" w:before="0" w:line="240" w:lineRule="auto"/>
        <w:ind w:left="720" w:right="27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27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consentire il trattamento dei propri dati personali per fini diversi da quelli della procedura concorsuale qui considerata.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i w:val="1"/>
          <w:rtl w:val="0"/>
        </w:rPr>
        <w:t xml:space="preserve">ALLEGATI: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432" w:right="278" w:hanging="216"/>
        <w:jc w:val="both"/>
        <w:rPr>
          <w:rFonts w:ascii="Times New Roman" w:cs="Times New Roman" w:eastAsia="Times New Roman" w:hAnsi="Times New Roman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432" w:right="278" w:hanging="216"/>
        <w:jc w:val="both"/>
        <w:rPr>
          <w:rFonts w:ascii="Times New Roman" w:cs="Times New Roman" w:eastAsia="Times New Roman" w:hAnsi="Times New Roman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del documento di identità in corso di validità (in caso di spedizione postale con raccomandata della domanda di partecipazione).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432" w:right="278" w:hanging="216"/>
        <w:jc w:val="both"/>
        <w:rPr>
          <w:rFonts w:ascii="Times New Roman" w:cs="Times New Roman" w:eastAsia="Times New Roman" w:hAnsi="Times New Roman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assenza conflitto di interessi e di svolgimento ulteriori incarichi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luogo________________data_________________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099"/>
          <w:tab w:val="left" w:pos="-720"/>
          <w:tab w:val="left" w:pos="0"/>
          <w:tab w:val="left" w:pos="284"/>
          <w:tab w:val="left" w:pos="657"/>
          <w:tab w:val="left" w:pos="1321"/>
          <w:tab w:val="left" w:pos="2414"/>
        </w:tabs>
        <w:spacing w:after="0" w:before="0" w:line="240" w:lineRule="auto"/>
        <w:ind w:left="0" w:right="27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4394"/>
          <w:tab w:val="left" w:pos="5102"/>
          <w:tab w:val="right" w:pos="8458"/>
        </w:tabs>
        <w:spacing w:after="0" w:before="0" w:line="240" w:lineRule="auto"/>
        <w:ind w:left="568" w:right="27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4394"/>
          <w:tab w:val="left" w:pos="5102"/>
          <w:tab w:val="right" w:pos="8458"/>
        </w:tabs>
        <w:spacing w:after="0" w:before="0" w:line="240" w:lineRule="auto"/>
        <w:ind w:left="568" w:right="27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______________________________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951"/>
          <w:tab w:val="left" w:pos="-1572"/>
          <w:tab w:val="left" w:pos="-852"/>
          <w:tab w:val="left" w:pos="-568"/>
          <w:tab w:val="left" w:pos="-376"/>
          <w:tab w:val="left" w:pos="-138"/>
          <w:tab w:val="left" w:pos="469"/>
          <w:tab w:val="left" w:pos="1308"/>
          <w:tab w:val="left" w:pos="4110"/>
          <w:tab w:val="left" w:pos="4818"/>
        </w:tabs>
        <w:spacing w:after="0" w:before="0" w:line="240" w:lineRule="auto"/>
        <w:ind w:left="852" w:right="-234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(non soggetta ad autenticazione ai sensi dell’art. 39 del D.P.R. 445/2000)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76" w:top="720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27000" distT="0" distL="0" distR="0" hidden="0" layoutInCell="1" locked="0" relativeHeight="0" simplePos="0">
              <wp:simplePos x="0" y="0"/>
              <wp:positionH relativeFrom="column">
                <wp:posOffset>6159500</wp:posOffset>
              </wp:positionH>
              <wp:positionV relativeFrom="paragraph">
                <wp:posOffset>0</wp:posOffset>
              </wp:positionV>
              <wp:extent cx="169545" cy="191770"/>
              <wp:effectExtent b="0" l="0" r="0" t="0"/>
              <wp:wrapSquare wrapText="bothSides" distB="127000" distT="0" distL="0" distR="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0753" y="3693640"/>
                        <a:ext cx="15049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27000" distT="0" distL="0" distR="0" hidden="0" layoutInCell="1" locked="0" relativeHeight="0" simplePos="0">
              <wp:simplePos x="0" y="0"/>
              <wp:positionH relativeFrom="column">
                <wp:posOffset>6159500</wp:posOffset>
              </wp:positionH>
              <wp:positionV relativeFrom="paragraph">
                <wp:posOffset>0</wp:posOffset>
              </wp:positionV>
              <wp:extent cx="169545" cy="191770"/>
              <wp:effectExtent b="0" l="0" r="0" t="0"/>
              <wp:wrapSquare wrapText="bothSides" distB="127000" distT="0" distL="0" distR="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545" cy="191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1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432" w:hanging="216"/>
      </w:pPr>
      <w:rPr>
        <w:b w:val="1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tMQa7MiVA4w1HDJo4FIErFT2/Q==">AMUW2mWmkdl4s4muwI4X6QMQ5OiBloVuvmsdX9/1wyPi7G80zpxJrr3c827ebBh6W89SM1QYXuKY4Xo1lxWyS9KoQhQJrh1wN6y9CxPg5C/tduNs88npavk=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