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hanging="0"/>
        <w:jc w:val="center"/>
        <w:rPr>
          <w:rFonts w:ascii="Arial" w:hAnsi="Arial" w:eastAsia="Arial" w:cs="Arial"/>
          <w:b/>
          <w:b/>
          <w:sz w:val="23"/>
          <w:szCs w:val="23"/>
          <w:u w:val="single"/>
        </w:rPr>
      </w:pPr>
      <w:r>
        <w:rPr>
          <w:rFonts w:eastAsia="Arial" w:cs="Arial" w:ascii="Arial" w:hAnsi="Arial"/>
          <w:b/>
          <w:sz w:val="23"/>
          <w:szCs w:val="23"/>
          <w:u w:val="single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-551180</wp:posOffset>
            </wp:positionH>
            <wp:positionV relativeFrom="paragraph">
              <wp:posOffset>-805815</wp:posOffset>
            </wp:positionV>
            <wp:extent cx="1284605" cy="805815"/>
            <wp:effectExtent l="0" t="0" r="0" b="0"/>
            <wp:wrapTopAndBottom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805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3"/>
          <w:szCs w:val="23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u w:val="single"/>
          <w:shd w:fill="auto" w:val="clear"/>
          <w:vertAlign w:val="baseline"/>
        </w:rPr>
        <w:t>PROTOCOLLO DI SICUREZZA COVID</w:t>
      </w:r>
    </w:p>
    <w:p>
      <w:pPr>
        <w:pStyle w:val="Normal1"/>
        <w:keepNext w:val="false"/>
        <w:keepLines w:val="false"/>
        <w:pageBreakBefore w:val="false"/>
        <w:widowControl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per i colloqui della </w:t>
      </w:r>
      <w:r>
        <w:rPr>
          <w:rFonts w:eastAsia="Arial" w:cs="Arial" w:ascii="Arial" w:hAnsi="Arial"/>
          <w:b/>
        </w:rPr>
        <w:t xml:space="preserve">“Selezione pubblica, per titoli e colloquio, per l’assegnazione di n. 4 (quattro) borse di studio istituite dall’Agenzia Regionale per la Prevenzione, l'Ambiente e l’Energia dell’Emilia Romagna (Arpae) in materia di indagine entomologica sulla zanzara tigre”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da </w:t>
      </w:r>
      <w:r>
        <w:rPr>
          <w:rFonts w:eastAsia="Calibri" w:cs="Calibri"/>
          <w:b/>
          <w:sz w:val="24"/>
          <w:szCs w:val="24"/>
          <w:highlight w:val="white"/>
        </w:rPr>
        <w:t>s</w:t>
      </w:r>
      <w:r>
        <w:rPr>
          <w:rFonts w:eastAsia="Calibri" w:cs="Calibri"/>
          <w:b/>
          <w:sz w:val="24"/>
          <w:szCs w:val="24"/>
        </w:rPr>
        <w:t xml:space="preserve">volgersi in data </w:t>
      </w:r>
      <w:r>
        <w:rPr>
          <w:rFonts w:eastAsia="Calibri" w:cs="Calibri"/>
          <w:b/>
          <w:color w:val="000000"/>
          <w:sz w:val="24"/>
          <w:szCs w:val="24"/>
        </w:rPr>
        <w:t xml:space="preserve">16 </w:t>
      </w:r>
      <w:r>
        <w:rPr>
          <w:rFonts w:eastAsia="Calibri" w:cs="Calibri"/>
          <w:b/>
          <w:sz w:val="24"/>
          <w:szCs w:val="24"/>
        </w:rPr>
        <w:t xml:space="preserve">maggio 2022,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presso</w:t>
      </w:r>
      <w:r>
        <w:rPr>
          <w:rFonts w:eastAsia="Calibri" w:cs="Calibri"/>
          <w:b/>
          <w:sz w:val="24"/>
          <w:szCs w:val="24"/>
        </w:rPr>
        <w:t xml:space="preserve"> la sede Arpae dell’Area Prevenzione Ambientale Centro, sita </w:t>
      </w:r>
      <w:r>
        <w:rPr>
          <w:b/>
          <w:sz w:val="24"/>
          <w:szCs w:val="24"/>
        </w:rPr>
        <w:t>in</w:t>
      </w:r>
      <w:r>
        <w:rPr>
          <w:rFonts w:eastAsia="Calibri" w:cs="Calibri"/>
          <w:b/>
          <w:sz w:val="24"/>
          <w:szCs w:val="24"/>
        </w:rPr>
        <w:t xml:space="preserve"> Modena, </w:t>
      </w:r>
      <w:r>
        <w:rPr>
          <w:b/>
          <w:sz w:val="24"/>
          <w:szCs w:val="24"/>
        </w:rPr>
        <w:t>V</w:t>
      </w:r>
      <w:r>
        <w:rPr>
          <w:rFonts w:eastAsia="Calibri" w:cs="Calibri"/>
          <w:b/>
          <w:color w:val="000000"/>
          <w:sz w:val="24"/>
          <w:szCs w:val="24"/>
        </w:rPr>
        <w:t>i</w:t>
      </w:r>
      <w:r>
        <w:rPr>
          <w:rFonts w:eastAsia="Calibri" w:cs="Calibri"/>
          <w:b/>
          <w:color w:val="000000"/>
          <w:sz w:val="24"/>
          <w:szCs w:val="24"/>
          <w:highlight w:val="white"/>
        </w:rPr>
        <w:t xml:space="preserve">ale </w:t>
      </w:r>
      <w:r>
        <w:rPr>
          <w:b/>
          <w:sz w:val="24"/>
          <w:szCs w:val="24"/>
          <w:highlight w:val="white"/>
        </w:rPr>
        <w:t xml:space="preserve"> A. Fontanelli n. 23, Sala Riunioni - piano 3.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Il presente protocollo viene adottato nel rispetto dei criteri generali delle linee guida del Dipartimento della Funzione Pubblica (prot. DFP 25239 del 15/04/2021), approvate ai sensi dell’art. 10 c. 9 del D.L. n. 44/2021, per lo svolgimento delle prove concorsuali in presenza in condizioni di sicurezza, nonché nel rispetto del D.L. n. 52/2021 convertito dalla L. n. 87/2021 e ss.mm.ii.. Sono fatte salve eventuali modifiche normative che dovessero intervenire in relazione alla sicurezza, alla salute dei lavoratori e al contenimento del rischio di contagio COVID-19.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FFFFFF"/>
        <w:spacing w:lineRule="auto" w:line="360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Il presente documento contiene la descrizione dettagliata delle varie fasi della procedura  in oggetto, armonizzandosi con le regole di prevenzione e sicurezza relative alla struttura ospitante, e viene adottato al fine di garantire la tutela dei partecipanti alla selezione, dei componenti della commissione esaminatrice, dei lavoratori e di terzi eventualmente presenti all’interno dei locali al fine di limitare e contenere il rischio di contagio COVID-19.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FFFFFF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FFFFFF"/>
        <w:spacing w:lineRule="auto" w:line="360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In coerenza con quanto previsto dall’art. 9 bis comma 1 del DL n. 52/2021 (convertito dalla L. n. 87/2021) come da ultimo modificato dal D.L. n. 24/2022, a decorrere dal 1° maggio 2022 per l’accesso a concorsi/selezioni pubbliche non è più richiesto il possesso di una delle certificazioni verdi COVID-19 da vaccinazione, guarigione o test, cosiddetto green pass base. L’amministrazione si riserva di comunicare eventuali variazioni alle suddette indicazioni che dovessero intervenire a seguito dell’adozione di specifiche disposizioni  normative.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I candidati devono presentarsi con una autodichiarazione precompilata e firmata, redatta su apposito format predisposto, in conformità alle linee guida del Dipartimento della Funzione Pubblica (prot. DFP 25239 del 15/04/2021) e reperibile sul sito web di Arpae nella pagina relativa alla selezione in oggetto.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FFFFFF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Tutte le persone presenti dovranno indossare sempre un facciale filtrante FFP2 (senza valvola), fornito dall'organizzazione.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FFFFFF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I locali utilizzati hanno caratteristiche conformi al protocollo, in termini strutturali e impiantistici; l’aerazione avverrà con esclusione di ricircolo d’aria. Verrà utilizzata solo aria esterna.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0"/>
        <w:ind w:left="0" w:right="0" w:hanging="0"/>
        <w:jc w:val="both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Accesso dall’esterno ai locali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5"/>
        </w:numPr>
        <w:pBdr/>
        <w:shd w:val="clear" w:fill="auto"/>
        <w:spacing w:lineRule="auto" w:line="360" w:before="0" w:afterAutospacing="0" w:after="0"/>
        <w:ind w:left="720" w:right="0" w:hanging="36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Il giorno previsto per lo svolgimento del colloquio, il candidato dovrà accedere all’interno dei locali dell’edificio entrando dall’ingresso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di </w:t>
      </w:r>
      <w:r>
        <w:rPr>
          <w:rFonts w:eastAsia="Arial" w:cs="Arial" w:ascii="Arial" w:hAnsi="Arial"/>
          <w:sz w:val="24"/>
          <w:szCs w:val="24"/>
          <w:highlight w:val="white"/>
        </w:rPr>
        <w:t>Viale A. Fontanelli n. 23;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5"/>
        </w:numPr>
        <w:pBdr/>
        <w:shd w:val="clear" w:fill="auto"/>
        <w:spacing w:lineRule="auto" w:line="360" w:before="0" w:afterAutospacing="0" w:after="0"/>
        <w:ind w:left="720" w:right="0" w:hanging="36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Nella sala in cui si svolge  il colloquio sono ammessi i candidati e la commissione esaminatrice.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 Ai terzi interessati sarà consentito assistere in presenza, sino ad esaurimento posti.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5"/>
        </w:numPr>
        <w:pBdr/>
        <w:shd w:val="clear" w:fill="auto"/>
        <w:spacing w:lineRule="auto" w:line="276" w:before="0" w:afterAutospacing="0" w:after="0"/>
        <w:ind w:left="720" w:right="0" w:hanging="36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highlight w:val="whit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Tutti i candidati devono presentarsi indossando dispositivi di protezione delle vie aeree</w:t>
      </w:r>
      <w:r>
        <w:rPr>
          <w:rFonts w:eastAsia="Arial" w:cs="Arial" w:ascii="Arial" w:hAnsi="Arial"/>
          <w:sz w:val="24"/>
          <w:szCs w:val="24"/>
          <w:highlight w:val="white"/>
        </w:rPr>
        <w:t xml:space="preserve">. 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5"/>
        </w:numPr>
        <w:pBdr/>
        <w:shd w:val="clear" w:fill="auto"/>
        <w:spacing w:lineRule="auto" w:line="360" w:before="0" w:afterAutospacing="0" w:after="0"/>
        <w:ind w:left="720" w:right="0" w:hanging="36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highlight w:val="whit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Per accedere all’edificio in cui si svolgerà il colloquio i candidati dovranno sempre mantenere la distanza interpersonale di almeno 2,25 metri, distanziamento che dovrà essere mantenuto per tutta la permanenza all’interno della struttura.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5"/>
        </w:numPr>
        <w:pBdr/>
        <w:shd w:val="clear" w:fill="auto"/>
        <w:spacing w:lineRule="auto" w:line="360" w:before="0" w:afterAutospacing="0" w:after="0"/>
        <w:ind w:left="720" w:right="0" w:hanging="36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highlight w:val="whit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Ai candidati verrà fornito dall’amministrazione un facciale filtrante FFP2 (senza valvola) che dovranno indossare finché saranno all’interno dei locali. 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5"/>
        </w:numPr>
        <w:pBdr/>
        <w:shd w:val="clear" w:fill="auto"/>
        <w:spacing w:lineRule="auto" w:line="360" w:before="0" w:afterAutospacing="0" w:after="0"/>
        <w:ind w:left="720" w:right="0" w:hanging="36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Al punto di accesso di </w:t>
      </w:r>
      <w:r>
        <w:rPr>
          <w:rFonts w:eastAsia="Arial" w:cs="Arial" w:ascii="Arial" w:hAnsi="Arial"/>
          <w:sz w:val="24"/>
          <w:szCs w:val="24"/>
          <w:highlight w:val="white"/>
        </w:rPr>
        <w:t>V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iale A. Fontanelli n. 23 sarà presente una soluzione idroalcolica per l'igiene delle mani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single"/>
          <w:vertAlign w:val="baseline"/>
        </w:rPr>
        <w:t>da utilizzare prima di entrare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5"/>
        </w:numPr>
        <w:pBdr/>
        <w:shd w:val="clear" w:fill="auto"/>
        <w:spacing w:lineRule="auto" w:line="360" w:before="0" w:afterAutospacing="0" w:after="0"/>
        <w:ind w:left="720" w:right="0" w:hanging="36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I candidati dovranno presentarsi con una autodichiarazione </w:t>
      </w:r>
      <w:r>
        <w:rPr>
          <w:rFonts w:eastAsia="Arial" w:cs="Arial" w:ascii="Arial" w:hAnsi="Arial"/>
          <w:sz w:val="24"/>
          <w:szCs w:val="24"/>
          <w:highlight w:val="white"/>
        </w:rPr>
        <w:t>precompilata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 e firmata, redatta secondo l’apposito format, in cui attestino:</w:t>
      </w:r>
    </w:p>
    <w:p>
      <w:pPr>
        <w:pStyle w:val="Normal1"/>
        <w:keepNext w:val="false"/>
        <w:keepLines w:val="false"/>
        <w:widowControl w:val="false"/>
        <w:numPr>
          <w:ilvl w:val="0"/>
          <w:numId w:val="1"/>
        </w:numPr>
        <w:spacing w:lineRule="auto" w:line="360" w:before="0" w:after="0"/>
        <w:ind w:left="1440" w:right="0" w:hanging="36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di aver preso visione delle misure di sicurezza e tutela della salute pubblicate dall’Amministrazione sul proprio portale dei co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ncorsi/borse di studio;</w:t>
      </w:r>
    </w:p>
    <w:p>
      <w:pPr>
        <w:pStyle w:val="Normal1"/>
        <w:keepNext w:val="false"/>
        <w:keepLines w:val="false"/>
        <w:widowControl w:val="false"/>
        <w:numPr>
          <w:ilvl w:val="0"/>
          <w:numId w:val="1"/>
        </w:numPr>
        <w:spacing w:lineRule="auto" w:line="360" w:before="0" w:after="0"/>
        <w:ind w:left="1440" w:right="0" w:hanging="360"/>
        <w:jc w:val="both"/>
        <w:rPr>
          <w:rFonts w:ascii="Arial" w:hAnsi="Arial" w:eastAsia="Arial" w:cs="Arial"/>
          <w:strike w:val="false"/>
          <w:dstrike w:val="false"/>
          <w:color w:val="000000"/>
          <w:sz w:val="24"/>
          <w:szCs w:val="24"/>
          <w:highlight w:val="white"/>
          <w:u w:val="no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di non presentare </w:t>
      </w:r>
      <w:r>
        <w:rPr>
          <w:rFonts w:eastAsia="Arial" w:cs="Arial" w:ascii="Arial" w:hAnsi="Arial"/>
          <w:strike w:val="false"/>
          <w:dstrike w:val="false"/>
          <w:color w:val="000000"/>
          <w:sz w:val="24"/>
          <w:szCs w:val="24"/>
          <w:highlight w:val="white"/>
        </w:rPr>
        <w:t xml:space="preserve">temperatura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&gt; 37.5°C e brividi</w:t>
      </w:r>
      <w:r>
        <w:rPr>
          <w:rFonts w:eastAsia="Arial" w:cs="Arial" w:ascii="Arial" w:hAnsi="Arial"/>
          <w:strike w:val="false"/>
          <w:dstrike w:val="false"/>
          <w:color w:val="000000"/>
          <w:sz w:val="24"/>
          <w:szCs w:val="24"/>
          <w:highlight w:val="white"/>
        </w:rPr>
        <w:t>,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 tosse di recente comparsa</w:t>
      </w:r>
      <w:r>
        <w:rPr>
          <w:rFonts w:eastAsia="Arial" w:cs="Arial" w:ascii="Arial" w:hAnsi="Arial"/>
          <w:strike w:val="false"/>
          <w:dstrike w:val="false"/>
          <w:color w:val="000000"/>
          <w:sz w:val="24"/>
          <w:szCs w:val="24"/>
          <w:highlight w:val="white"/>
        </w:rPr>
        <w:t xml:space="preserve">,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difficoltà </w:t>
      </w:r>
      <w:r>
        <w:rPr>
          <w:rFonts w:eastAsia="Arial" w:cs="Arial" w:ascii="Arial" w:hAnsi="Arial"/>
          <w:strike w:val="false"/>
          <w:dstrike w:val="false"/>
          <w:color w:val="000000"/>
          <w:sz w:val="24"/>
          <w:szCs w:val="24"/>
          <w:highlight w:val="white"/>
        </w:rPr>
        <w:t>respiratoria, perdita improvvisa dell'olfatto (anosmia) o diminuzione dell’olfatto (iposmia), perdita del gusto (ageusia) o alterazione del gusto (disgeusia), mal di gola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; </w:t>
      </w:r>
    </w:p>
    <w:p>
      <w:pPr>
        <w:pStyle w:val="Normal1"/>
        <w:keepNext w:val="false"/>
        <w:keepLines w:val="false"/>
        <w:widowControl w:val="false"/>
        <w:numPr>
          <w:ilvl w:val="0"/>
          <w:numId w:val="1"/>
        </w:numPr>
        <w:spacing w:lineRule="auto" w:line="360" w:before="0" w:after="0"/>
        <w:ind w:left="1440" w:right="0" w:hanging="360"/>
        <w:jc w:val="both"/>
        <w:rPr>
          <w:rFonts w:ascii="Arial" w:hAnsi="Arial" w:eastAsia="Arial" w:cs="Arial"/>
          <w:strike w:val="false"/>
          <w:dstrike w:val="false"/>
          <w:color w:val="000000"/>
          <w:sz w:val="24"/>
          <w:szCs w:val="24"/>
          <w:highlight w:val="white"/>
          <w:u w:val="none"/>
        </w:rPr>
      </w:pPr>
      <w:r>
        <w:rPr>
          <w:rFonts w:eastAsia="Arial" w:cs="Arial" w:ascii="Arial" w:hAnsi="Arial"/>
          <w:strike w:val="false"/>
          <w:dstrike w:val="false"/>
          <w:color w:val="000000"/>
          <w:sz w:val="24"/>
          <w:szCs w:val="24"/>
          <w:highlight w:val="white"/>
        </w:rPr>
        <w:t>di non essere sottoposto alla misura dell’isolamento domiciliare fiduciario e/o di non essere sottoposto al divieto di allontanamento dalla propria dimora/abitazione come misura di prevenzione della diffusione del contagio da COVID-19;</w:t>
      </w:r>
    </w:p>
    <w:p>
      <w:pPr>
        <w:pStyle w:val="Normal1"/>
        <w:widowControl w:val="false"/>
        <w:numPr>
          <w:ilvl w:val="0"/>
          <w:numId w:val="1"/>
        </w:numPr>
        <w:spacing w:lineRule="auto" w:line="360" w:before="0" w:after="0"/>
        <w:ind w:left="1440" w:right="0" w:hanging="360"/>
        <w:jc w:val="both"/>
        <w:rPr>
          <w:rFonts w:ascii="Arial" w:hAnsi="Arial" w:eastAsia="Arial" w:cs="Arial"/>
          <w:strike w:val="false"/>
          <w:dstrike w:val="false"/>
          <w:color w:val="000000"/>
          <w:sz w:val="24"/>
          <w:szCs w:val="24"/>
          <w:highlight w:val="white"/>
          <w:u w:val="none"/>
        </w:rPr>
      </w:pPr>
      <w:r>
        <w:rPr>
          <w:rFonts w:eastAsia="Arial" w:cs="Arial" w:ascii="Arial" w:hAnsi="Arial"/>
          <w:strike w:val="false"/>
          <w:dstrike w:val="false"/>
          <w:color w:val="000000"/>
          <w:sz w:val="24"/>
          <w:szCs w:val="24"/>
          <w:highlight w:val="white"/>
        </w:rPr>
        <w:t>d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i essere consapevole di dover adottare, durante il colloquio, tutte le misure di contenimento necessarie alla prevenzione del contagio da COVID-19.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0" w:right="0" w:hanging="0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0" w:right="0" w:hanging="0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Organizzazione dei locali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0"/>
        </w:numPr>
        <w:pBdr/>
        <w:shd w:val="clear" w:fill="auto"/>
        <w:spacing w:lineRule="auto" w:line="360" w:before="0" w:after="0"/>
        <w:ind w:left="720" w:right="0" w:hanging="36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highlight w:val="white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All’interno dei locali sarà obbligatorio utilizzare sempre il facciale filtrante FFP2 (senza valvola) fornito dall’amministrazione. Il facciale filtrante FFP2 dovrà essere indossato fino a quando si esce dai locali.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0"/>
        </w:numPr>
        <w:pBdr/>
        <w:shd w:val="clear" w:fill="auto"/>
        <w:spacing w:lineRule="auto" w:line="360" w:before="0" w:after="0"/>
        <w:ind w:left="720" w:right="0" w:hanging="36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highlight w:val="white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I posti a sedere saranno preliminarmente distanziati e separati. Le postazioni su cui i candidati si potranno sedere verranno opportunamente segnalate. Il candidato dovrà rispettare le disposizioni presenti per garantire il distanziamento di almeno 2,25 metri.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0"/>
        </w:numPr>
        <w:pBdr/>
        <w:shd w:val="clear" w:fill="auto"/>
        <w:spacing w:lineRule="auto" w:line="360" w:before="0" w:after="0"/>
        <w:ind w:left="720" w:right="0" w:hanging="36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Coloro che assistono al colloquio, una volta occupato un posto, non potranno alzarsi per tutta la durata di svolgimento di ciascun colloquio.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0"/>
        </w:numPr>
        <w:pBdr/>
        <w:shd w:val="clear" w:fill="auto"/>
        <w:spacing w:lineRule="auto" w:line="360" w:before="0" w:after="0"/>
        <w:ind w:left="720" w:right="0" w:hanging="36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highlight w:val="white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Chi fa uso dei servizi igienici e/o esce dai locali al rientro deve occupare il medesimo posto.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0"/>
        </w:numPr>
        <w:pBdr/>
        <w:shd w:val="clear" w:fill="auto"/>
        <w:spacing w:lineRule="auto" w:line="360" w:before="0" w:after="0"/>
        <w:ind w:left="720" w:right="0" w:hanging="36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highlight w:val="white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Chi per necessità deve abbandonare l’edificio potrà rientrare solo con la medesima procedura di riconoscimento del primo accesso.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highlight w:val="yellow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highlight w:val="yellow"/>
          <w:u w:val="none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highlight w:val="white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Operazioni di riconoscimento e accesso ai locali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highlight w:val="white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I colloqui si svolgeranno presso la </w:t>
      </w:r>
      <w:r>
        <w:rPr>
          <w:rFonts w:eastAsia="Arial" w:cs="Arial" w:ascii="Arial" w:hAnsi="Arial"/>
          <w:sz w:val="24"/>
          <w:szCs w:val="24"/>
          <w:highlight w:val="white"/>
        </w:rPr>
        <w:t>Sala Riunioni,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 sita </w:t>
      </w:r>
      <w:r>
        <w:rPr>
          <w:rFonts w:eastAsia="Arial" w:cs="Arial" w:ascii="Arial" w:hAnsi="Arial"/>
          <w:sz w:val="24"/>
          <w:szCs w:val="24"/>
          <w:highlight w:val="white"/>
        </w:rPr>
        <w:t xml:space="preserve">al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piano </w:t>
      </w:r>
      <w:r>
        <w:rPr>
          <w:rFonts w:eastAsia="Arial" w:cs="Arial" w:ascii="Arial" w:hAnsi="Arial"/>
          <w:sz w:val="24"/>
          <w:szCs w:val="24"/>
          <w:highlight w:val="white"/>
        </w:rPr>
        <w:t xml:space="preserve">3,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della sede A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single"/>
          <w:vertAlign w:val="baseline"/>
        </w:rPr>
        <w:t xml:space="preserve">rpae di </w:t>
      </w:r>
      <w:r>
        <w:rPr>
          <w:rFonts w:eastAsia="Arial" w:cs="Arial" w:ascii="Arial" w:hAnsi="Arial"/>
          <w:sz w:val="24"/>
          <w:szCs w:val="24"/>
          <w:highlight w:val="white"/>
          <w:u w:val="single"/>
        </w:rPr>
        <w:t>Modena, Viale A. Fontanelli n. 23.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singl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single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highlight w:val="white"/>
          <w:u w:val="singl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single"/>
          <w:vertAlign w:val="baseline"/>
        </w:rPr>
        <w:t>Accesso ai locali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9"/>
        </w:numPr>
        <w:pBdr/>
        <w:shd w:val="clear" w:fill="auto"/>
        <w:spacing w:lineRule="auto" w:line="360" w:before="0" w:after="0"/>
        <w:ind w:left="720" w:right="0" w:hanging="36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highlight w:val="whit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L’accesso dei candidati avverrà da </w:t>
      </w:r>
      <w:r>
        <w:rPr>
          <w:rFonts w:eastAsia="Arial" w:cs="Arial" w:ascii="Arial" w:hAnsi="Arial"/>
          <w:sz w:val="24"/>
          <w:szCs w:val="24"/>
          <w:highlight w:val="white"/>
        </w:rPr>
        <w:t>V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iale A</w:t>
      </w:r>
      <w:r>
        <w:rPr>
          <w:rFonts w:eastAsia="Arial" w:cs="Arial" w:ascii="Arial" w:hAnsi="Arial"/>
          <w:sz w:val="24"/>
          <w:szCs w:val="24"/>
          <w:highlight w:val="white"/>
        </w:rPr>
        <w:t xml:space="preserve">.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Fontanelli n. 23</w:t>
      </w:r>
      <w:r>
        <w:rPr>
          <w:rFonts w:eastAsia="Arial" w:cs="Arial" w:ascii="Arial" w:hAnsi="Arial"/>
          <w:sz w:val="24"/>
          <w:szCs w:val="24"/>
          <w:highlight w:val="white"/>
        </w:rPr>
        <w:t>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9"/>
        </w:numPr>
        <w:pBdr/>
        <w:shd w:val="clear" w:fill="auto"/>
        <w:spacing w:lineRule="auto" w:line="360" w:before="0" w:after="0"/>
        <w:ind w:left="720" w:right="0" w:hanging="36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highlight w:val="whit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Prima di accedere ai locali del colloquio, al candidato verrà misurata la temperatura. Qualora il candidato presenti una temperatura superiore a 37,5°C verrà invitato ad allontanarsi dall’area concorsuale.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9"/>
        </w:numPr>
        <w:pBdr/>
        <w:shd w:val="clear" w:fill="auto"/>
        <w:spacing w:lineRule="auto" w:line="360" w:before="0" w:after="0"/>
        <w:ind w:left="720" w:right="0" w:hanging="36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highlight w:val="whit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La postazione di riconoscimento sarà dotata di barriere di protezione per distanziare il candidato dall’operatore addetto al controllo e riconoscimento.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9"/>
        </w:numPr>
        <w:pBdr/>
        <w:shd w:val="clear" w:fill="auto"/>
        <w:spacing w:lineRule="auto" w:line="360" w:before="0" w:after="0"/>
        <w:ind w:left="720" w:right="0" w:hanging="36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highlight w:val="whit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In ogni situazione verrà comunque garantito il distanziamento interpersonale di almeno 2,25 metri.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9"/>
        </w:numPr>
        <w:pBdr/>
        <w:shd w:val="clear" w:fill="auto"/>
        <w:spacing w:lineRule="auto" w:line="360" w:before="0" w:after="0"/>
        <w:ind w:left="720" w:right="0" w:hanging="36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Il candidato convocato per l’espletamento del colloquio: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3"/>
        </w:numPr>
        <w:pBdr/>
        <w:shd w:val="clear" w:fill="auto"/>
        <w:spacing w:lineRule="auto" w:line="360" w:before="0" w:after="0"/>
        <w:ind w:left="1134" w:right="0" w:hanging="425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highlight w:val="white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esibisce il documento di identità;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3"/>
        </w:numPr>
        <w:pBdr/>
        <w:shd w:val="clear" w:fill="auto"/>
        <w:spacing w:lineRule="auto" w:line="360" w:before="0" w:after="0"/>
        <w:ind w:left="1134" w:right="0" w:hanging="425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highlight w:val="white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esibisce l’autodichiarazione, predisposta mediante apposito format, già compilata e firmata, e la deposita nell’apposito contenitore di raccolta sul piano di appoggio, senza entrare a contatto con il personale addetto al controllo e riconoscimento;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3"/>
        </w:numPr>
        <w:pBdr/>
        <w:shd w:val="clear" w:fill="auto"/>
        <w:spacing w:lineRule="auto" w:line="360" w:before="0" w:after="0"/>
        <w:ind w:left="1134" w:right="0" w:hanging="425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highlight w:val="white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firma il registro presenze, previa igienizzazione delle mani;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3"/>
        </w:numPr>
        <w:pBdr/>
        <w:shd w:val="clear" w:fill="auto"/>
        <w:spacing w:lineRule="auto" w:line="360" w:before="0" w:after="0"/>
        <w:ind w:left="1134" w:right="0" w:hanging="425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il candidato, seguendo le indicazioni fornite dal personale presente al punto di accesso e dalla segnaletica predisposta, rispettando sempre la norma del distanziamento di almeno 2,25 metri, raggiunge la sala individuata per l’espletamento del colloquio;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3"/>
        </w:numPr>
        <w:pBdr/>
        <w:shd w:val="clear" w:fill="auto"/>
        <w:spacing w:lineRule="auto" w:line="360" w:before="0" w:after="0"/>
        <w:ind w:left="1134" w:right="0" w:hanging="425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highlight w:val="white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entra nella sal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 e o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ccupa una delle sedie disponibili.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7"/>
        </w:numPr>
        <w:pBdr/>
        <w:shd w:val="clear" w:fill="auto"/>
        <w:spacing w:lineRule="auto" w:line="360" w:before="0" w:after="0"/>
        <w:ind w:left="720" w:right="0" w:hanging="36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highlight w:val="whit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L’addetto al controllo e riconoscimento deve: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3"/>
        </w:numPr>
        <w:pBdr/>
        <w:shd w:val="clear" w:fill="auto"/>
        <w:spacing w:lineRule="auto" w:line="360" w:before="0" w:after="0"/>
        <w:ind w:left="1133" w:right="0" w:hanging="36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highlight w:val="white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indossare sempre il facciale filtrante FFP2 (senza valvola);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3"/>
        </w:numPr>
        <w:pBdr/>
        <w:shd w:val="clear" w:fill="auto"/>
        <w:spacing w:lineRule="auto" w:line="360" w:before="0" w:after="0"/>
        <w:ind w:left="1133" w:right="0" w:hanging="36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igienizzarsi le mani con la soluzione idroalcolica disponibile sul tavolo di lavoro.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8"/>
        </w:numPr>
        <w:pBdr/>
        <w:shd w:val="clear" w:fill="auto"/>
        <w:spacing w:lineRule="auto" w:line="360" w:before="0" w:after="0"/>
        <w:ind w:left="720" w:right="0" w:hanging="36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I componenti della commissione devono: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6"/>
        </w:numPr>
        <w:pBdr/>
        <w:shd w:val="clear" w:fill="auto"/>
        <w:spacing w:lineRule="auto" w:line="360" w:before="0" w:after="0"/>
        <w:ind w:left="1140" w:right="0" w:hanging="36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highlight w:val="white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indossare il facciale filtrante FFP2 (senza valvola) per l’intera durata del colloquio;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6"/>
        </w:numPr>
        <w:pBdr/>
        <w:shd w:val="clear" w:fill="auto"/>
        <w:spacing w:lineRule="auto" w:line="360" w:before="0" w:after="0"/>
        <w:ind w:left="1140" w:right="0" w:hanging="36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highlight w:val="white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disporre di una soluzione idroalcolica per l’igiene delle mani in prossimità del tavolo della commissione.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0" w:right="0" w:hanging="0"/>
        <w:jc w:val="both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Organizzazione del colloquio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spacing w:lineRule="auto" w:line="360" w:before="0" w:after="0"/>
        <w:ind w:left="720" w:right="0" w:hanging="36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Il candidato che deve sostenere il colloquio viene invitato ad accomodarsi nell’apposita postazione e deve indossare il facciale filtrante FFP2 (senza valvola) per l’intera durata del colloquio; 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spacing w:lineRule="auto" w:line="360" w:before="0" w:after="0"/>
        <w:ind w:left="720" w:right="0" w:hanging="36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highlight w:val="white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dovrà essere sempre garantito il distanziamento di almeno 2,25 metri;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spacing w:lineRule="auto" w:line="360" w:before="0" w:after="0"/>
        <w:ind w:left="720" w:right="0" w:hanging="36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sorteggio della prova: la commissione procederà a far sorteggiare la prova per  il colloquio al candidato che, prima del sorteggio, dovrà igien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izzarsi le mani;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spacing w:lineRule="auto" w:line="360" w:before="0" w:after="0"/>
        <w:ind w:left="720" w:right="0" w:hanging="36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il candidato non dovrà muoversi dalla propria postazion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e durante l’espletamento del colloquio;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spacing w:lineRule="auto" w:line="360" w:before="0" w:after="0"/>
        <w:ind w:left="720" w:right="0" w:hanging="36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al termine del colloquio il candidato è invitato a lasciare la postazione occupata, mentre la Commissione si recherà nell’apposita sala per esprimere il giudizio di valutazione;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spacing w:lineRule="auto" w:line="360" w:before="0" w:after="0"/>
        <w:ind w:left="720" w:right="0" w:hanging="36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al termine dei colloqui gli esiti di ciascuna giornata saranno pubblicati sul sito web;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spacing w:lineRule="auto" w:line="360" w:before="0" w:after="140"/>
        <w:ind w:left="720" w:right="0" w:hanging="36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highlight w:val="white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il percorso di uscita dall’aula sarà segnalato e distinto rispetto al percorso di entrata, presidiato dal personale dell’Organizzazione.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Servizi igienici, pulizie, sanificazioni, condizionamento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4"/>
        </w:numPr>
        <w:pBdr/>
        <w:shd w:val="clear" w:fill="auto"/>
        <w:spacing w:lineRule="auto" w:line="360" w:before="0" w:after="0"/>
        <w:ind w:left="720" w:right="0" w:hanging="36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I servizi igienici saranno sanificati nel corso della giornata dei colloqui.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4"/>
        </w:numPr>
        <w:pBdr/>
        <w:shd w:val="clear" w:fill="auto"/>
        <w:spacing w:lineRule="auto" w:line="360" w:before="0" w:after="0"/>
        <w:ind w:left="720" w:right="0" w:hanging="36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highlight w:val="white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Saranno mantenute aperte porte e finestre per fare circolare l’aria dall’esterno dei locali.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 </w:t>
      </w:r>
    </w:p>
    <w:sectPr>
      <w:type w:val="nextPage"/>
      <w:pgSz w:w="11906" w:h="16838"/>
      <w:pgMar w:left="1134" w:right="1134" w:header="0" w:top="1417" w:footer="0" w:bottom="1134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1"/>
    <w:family w:val="auto"/>
    <w:pitch w:val="default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1"/>
        <w:szCs w:val="21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08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324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3"/>
        <w:szCs w:val="23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08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324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8"/>
        <w:u w:val="none"/>
        <w:szCs w:val="18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7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8"/>
        <w:u w:val="none"/>
        <w:szCs w:val="18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8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u w:val="none"/>
        <w:szCs w:val="20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1"/>
        <w:b w:val="false"/>
        <w:szCs w:val="21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08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324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1"/>
        <w:szCs w:val="21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08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324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it-IT" w:eastAsia="zh-CN" w:bidi="hi-IN"/>
    </w:rPr>
  </w:style>
  <w:style w:type="paragraph" w:styleId="Tito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ito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ito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ito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ito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ito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it-IT" w:eastAsia="zh-CN" w:bidi="hi-IN"/>
    </w:rPr>
  </w:style>
  <w:style w:type="paragraph" w:styleId="Titoloprincipa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ottotito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LibreOffice/7.1.8.1$Windows_X86_64 LibreOffice_project/e1f30c802c3269a1d052614453f260e49458c82c</Application>
  <AppVersion>15.0000</AppVersion>
  <Pages>3</Pages>
  <Words>1239</Words>
  <Characters>7378</Characters>
  <CharactersWithSpaces>8536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cp:revision>0</cp:revision>
  <dc:subject/>
  <dc:title/>
</cp:coreProperties>
</file>