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pos="4819"/>
          <w:tab w:val="right" w:pos="9638"/>
        </w:tabs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ALLEGATO</w:t>
      </w:r>
      <w:r w:rsidDel="00000000" w:rsidR="00000000" w:rsidRPr="00000000">
        <w:rPr>
          <w:b w:val="1"/>
          <w:smallCaps w:val="1"/>
          <w:sz w:val="24"/>
          <w:szCs w:val="24"/>
          <w:rtl w:val="0"/>
        </w:rPr>
        <w:t xml:space="preserve">B</w:t>
      </w:r>
      <w:r w:rsidDel="00000000" w:rsidR="00000000" w:rsidRPr="00000000">
        <w:rPr>
          <w:b w:val="1"/>
          <w:smallCaps w:val="1"/>
          <w:sz w:val="24"/>
          <w:szCs w:val="24"/>
          <w:vertAlign w:val="baseline"/>
          <w:rtl w:val="0"/>
        </w:rPr>
        <w:t xml:space="preserve">) FAC-SIMILE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MANIFESTAZIONE DI INTERESSE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2832" w:right="0" w:firstLine="0"/>
        <w:jc w:val="right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left="0" w:right="0" w:firstLine="0"/>
        <w:jc w:val="both"/>
        <w:rPr>
          <w:vertAlign w:val="baseline"/>
        </w:rPr>
      </w:pP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anifestazione di interesse per la partecipazione alla selezione degli operatori economici da invitare a</w:t>
      </w:r>
      <w:r w:rsidDel="00000000" w:rsidR="00000000" w:rsidRPr="00000000">
        <w:rPr>
          <w:b w:val="1"/>
          <w:sz w:val="24"/>
          <w:szCs w:val="24"/>
          <w:rtl w:val="0"/>
        </w:rPr>
        <w:t xml:space="preserve"> successiva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 procedura, ai sensi dell’art.</w:t>
      </w:r>
      <w:r w:rsidDel="00000000" w:rsidR="00000000" w:rsidRPr="00000000">
        <w:rPr>
          <w:b w:val="1"/>
          <w:sz w:val="24"/>
          <w:szCs w:val="24"/>
          <w:rtl w:val="0"/>
        </w:rPr>
        <w:t xml:space="preserve">1 comma 2 lett a) del d. l. 16 luglio 2020, convertito in L. n. 120/20</w:t>
      </w:r>
      <w:r w:rsidDel="00000000" w:rsidR="00000000" w:rsidRPr="00000000">
        <w:rPr>
          <w:b w:val="1"/>
          <w:sz w:val="24"/>
          <w:szCs w:val="24"/>
          <w:vertAlign w:val="baseline"/>
          <w:rtl w:val="0"/>
        </w:rPr>
        <w:t xml:space="preserve">, per l</w:t>
      </w:r>
      <w:r w:rsidDel="00000000" w:rsidR="00000000" w:rsidRPr="00000000">
        <w:rPr>
          <w:b w:val="1"/>
          <w:sz w:val="24"/>
          <w:szCs w:val="24"/>
          <w:rtl w:val="0"/>
        </w:rPr>
        <w:t xml:space="preserve">’affidamento del servizio di noleggio quinquennale di un microscopio dritto a fluorescenza/contrasto di fase, comprensiva del servizio di manutenzione full risk, in risposta all’avviso pubblicato sul sito web dell’Agenzia in data</w:t>
      </w:r>
      <w:r w:rsidDel="00000000" w:rsidR="00000000" w:rsidRPr="00000000">
        <w:rPr>
          <w:b w:val="1"/>
          <w:sz w:val="24"/>
          <w:szCs w:val="24"/>
          <w:rtl w:val="0"/>
        </w:rPr>
        <w:t xml:space="preserve"> 28/10/2020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sottoscritto 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nato il ....................................a 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residente in ............................................................ via 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 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in qualità di .....................................................................................................................................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dell’operatore economico...............................................................................................................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con sede legale in ......................................................... via 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sede operativa in .........................................................via 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codice fiscale n... ................................................... partita IVA n.........................................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Per ogni comunicazione relativa a chiarimenti e per le verifiche previste dalla normativa vigente: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Domicilio eletto: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Via ………………….………………………….. Località…………………………………….. CAP 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n. di telefono.............................................. e-mail (PEC) ………………..........................................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(in caso di imprese straniere) e-mail ………………………………..…………………………………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vertAlign w:val="baseline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Rule="auto"/>
        <w:jc w:val="center"/>
        <w:rPr>
          <w:rFonts w:ascii="Arial Narrow" w:cs="Arial Narrow" w:eastAsia="Arial Narrow" w:hAnsi="Arial Narrow"/>
          <w:b w:val="1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il proprio interesse a partecipare alla selezione in oggetto 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1"/>
        <w:spacing w:line="360" w:lineRule="auto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line="360" w:lineRule="auto"/>
        <w:jc w:val="center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2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</w:t>
      </w: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 essere in possesso dei requisiti di ordine generale prescritti nell’avviso di manifestazione di interesse;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vertAlign w:val="baseline"/>
          <w:rtl w:val="0"/>
        </w:rPr>
        <w:t xml:space="preserve">(barrare la situazione in cui ci si trova)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1"/>
        <w:numPr>
          <w:ilvl w:val="0"/>
          <w:numId w:val="1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z w:val="24"/>
          <w:szCs w:val="24"/>
          <w:vertAlign w:val="baseline"/>
          <w:rtl w:val="0"/>
        </w:rPr>
        <w:t xml:space="preserve">di essere abilitato al bando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Beni e Servizi – Classe di iscrizione: Microscopi elettronici del mercato elettronico di Intercent-Er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tabs>
          <w:tab w:val="left" w:pos="1146"/>
        </w:tabs>
        <w:spacing w:line="360" w:lineRule="auto"/>
        <w:ind w:left="720" w:right="0" w:firstLine="0"/>
        <w:jc w:val="both"/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vertAlign w:val="baseline"/>
          <w:rtl w:val="0"/>
        </w:rPr>
        <w:t xml:space="preserve">ovvero, in alternativa: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numPr>
          <w:ilvl w:val="0"/>
          <w:numId w:val="1"/>
        </w:numPr>
        <w:tabs>
          <w:tab w:val="left" w:pos="1146"/>
        </w:tabs>
        <w:spacing w:line="360" w:lineRule="auto"/>
        <w:ind w:left="720" w:right="0" w:hanging="10.99999999999994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i w:val="0"/>
          <w:sz w:val="24"/>
          <w:szCs w:val="24"/>
          <w:vertAlign w:val="baseline"/>
          <w:rtl w:val="0"/>
        </w:rPr>
        <w:t xml:space="preserve">di avere presentato domanda per l’abilitazione al bando Beni e Servizi – Classe di iscrizione: Microscopi elettronici del mercato elettronico di Intercent-Er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 conoscenza che la presente manifestazione di interesse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pretesa;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146"/>
        </w:tabs>
        <w:spacing w:after="0" w:before="0" w:line="360" w:lineRule="auto"/>
        <w:ind w:left="720" w:right="0" w:hanging="10.999999999999943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 servizio/fornitura il contratto sarà perfezionato in forma elettronica sulla piattaforma del mercato elettronic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Intercent-ER (MERER).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tabs>
          <w:tab w:val="left" w:pos="852"/>
        </w:tabs>
        <w:spacing w:line="360" w:lineRule="auto"/>
        <w:ind w:left="426" w:right="0" w:hanging="426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1"/>
        <w:spacing w:line="360" w:lineRule="auto"/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line="360" w:lineRule="auto"/>
        <w:jc w:val="left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(Località) ……………………., lì …………………</w:t>
        <w:tab/>
        <w:tab/>
        <w:tab/>
        <w:tab/>
        <w:tab/>
        <w:t xml:space="preserve"> TIMBRO e FIRMA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before="0" w:lineRule="auto"/>
        <w:jc w:val="both"/>
        <w:rPr>
          <w:rFonts w:ascii="Arial Narrow" w:cs="Arial Narrow" w:eastAsia="Arial Narrow" w:hAnsi="Arial Narrow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before="0" w:lineRule="auto"/>
        <w:ind w:left="5" w:right="0" w:firstLine="0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360" w:lineRule="auto"/>
        <w:jc w:val="center"/>
        <w:rPr>
          <w:rFonts w:ascii="Arial Narrow" w:cs="Arial Narrow" w:eastAsia="Arial Narrow" w:hAnsi="Arial Narrow"/>
          <w:b w:val="1"/>
          <w:color w:val="000000"/>
          <w:sz w:val="24"/>
          <w:szCs w:val="24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24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  <w:vertAlign w:val="baseline"/>
      </w:rPr>
    </w:lvl>
    <w:lvl w:ilvl="1">
      <w:start w:val="1"/>
      <w:numFmt w:val="bullet"/>
      <w:lvlText w:val="❏"/>
      <w:lvlJc w:val="left"/>
      <w:pPr>
        <w:ind w:left="1080" w:hanging="360"/>
      </w:pPr>
      <w:rPr>
        <w:vertAlign w:val="baseline"/>
      </w:rPr>
    </w:lvl>
    <w:lvl w:ilvl="2">
      <w:start w:val="1"/>
      <w:numFmt w:val="bullet"/>
      <w:lvlText w:val="❏"/>
      <w:lvlJc w:val="left"/>
      <w:pPr>
        <w:ind w:left="1440" w:hanging="360"/>
      </w:pPr>
      <w:rPr>
        <w:vertAlign w:val="baseline"/>
      </w:rPr>
    </w:lvl>
    <w:lvl w:ilvl="3">
      <w:start w:val="1"/>
      <w:numFmt w:val="bullet"/>
      <w:lvlText w:val="❏"/>
      <w:lvlJc w:val="left"/>
      <w:pPr>
        <w:ind w:left="1800" w:hanging="360"/>
      </w:pPr>
      <w:rPr>
        <w:vertAlign w:val="baseline"/>
      </w:rPr>
    </w:lvl>
    <w:lvl w:ilvl="4">
      <w:start w:val="1"/>
      <w:numFmt w:val="bullet"/>
      <w:lvlText w:val="❏"/>
      <w:lvlJc w:val="left"/>
      <w:pPr>
        <w:ind w:left="2160" w:hanging="360"/>
      </w:pPr>
      <w:rPr>
        <w:vertAlign w:val="baseline"/>
      </w:rPr>
    </w:lvl>
    <w:lvl w:ilvl="5">
      <w:start w:val="1"/>
      <w:numFmt w:val="bullet"/>
      <w:lvlText w:val="❏"/>
      <w:lvlJc w:val="left"/>
      <w:pPr>
        <w:ind w:left="2520" w:hanging="360"/>
      </w:pPr>
      <w:rPr>
        <w:vertAlign w:val="baseline"/>
      </w:rPr>
    </w:lvl>
    <w:lvl w:ilvl="6">
      <w:start w:val="1"/>
      <w:numFmt w:val="bullet"/>
      <w:lvlText w:val="❏"/>
      <w:lvlJc w:val="left"/>
      <w:pPr>
        <w:ind w:left="2880" w:hanging="360"/>
      </w:pPr>
      <w:rPr>
        <w:vertAlign w:val="baseline"/>
      </w:rPr>
    </w:lvl>
    <w:lvl w:ilvl="7">
      <w:start w:val="1"/>
      <w:numFmt w:val="bullet"/>
      <w:lvlText w:val="❏"/>
      <w:lvlJc w:val="left"/>
      <w:pPr>
        <w:ind w:left="3240" w:hanging="360"/>
      </w:pPr>
      <w:rPr>
        <w:vertAlign w:val="baseline"/>
      </w:rPr>
    </w:lvl>
    <w:lvl w:ilvl="8">
      <w:start w:val="1"/>
      <w:numFmt w:val="bullet"/>
      <w:lvlText w:val="❏"/>
      <w:lvlJc w:val="left"/>
      <w:pPr>
        <w:ind w:left="3600" w:hanging="36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